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4F9" w:rsidRPr="001856FC" w:rsidRDefault="000D54F9" w:rsidP="000D54F9">
      <w:pPr>
        <w:pStyle w:val="Title"/>
        <w:rPr>
          <w:rFonts w:ascii="Times New Roman" w:hAnsi="Times New Roman"/>
          <w:b/>
          <w:sz w:val="22"/>
          <w:szCs w:val="22"/>
        </w:rPr>
      </w:pPr>
      <w:r w:rsidRPr="001856FC">
        <w:rPr>
          <w:rFonts w:ascii="Times New Roman" w:hAnsi="Times New Roman"/>
          <w:b/>
          <w:sz w:val="22"/>
          <w:szCs w:val="22"/>
        </w:rPr>
        <w:t>CỘNG HÒA XÃ HỘI CHỦ NGHĨA VIỆT NAM</w:t>
      </w:r>
    </w:p>
    <w:p w:rsidR="000D54F9" w:rsidRPr="001856FC" w:rsidRDefault="000D54F9" w:rsidP="000D54F9">
      <w:pPr>
        <w:pStyle w:val="Heading1"/>
        <w:rPr>
          <w:rFonts w:ascii="Times New Roman" w:hAnsi="Times New Roman"/>
          <w:bCs/>
          <w:sz w:val="22"/>
          <w:szCs w:val="22"/>
        </w:rPr>
      </w:pPr>
      <w:r w:rsidRPr="001856FC">
        <w:rPr>
          <w:rFonts w:ascii="Times New Roman" w:hAnsi="Times New Roman"/>
          <w:bCs/>
          <w:sz w:val="22"/>
          <w:szCs w:val="22"/>
        </w:rPr>
        <w:t>Độc lập - Tự do - Hạnh phúc</w:t>
      </w:r>
    </w:p>
    <w:p w:rsidR="000D54F9" w:rsidRPr="001856FC" w:rsidRDefault="00045811" w:rsidP="000D54F9">
      <w:pPr>
        <w:rPr>
          <w:sz w:val="22"/>
          <w:szCs w:val="22"/>
        </w:rPr>
      </w:pPr>
      <w:r>
        <w:rPr>
          <w:noProof/>
          <w:sz w:val="22"/>
          <w:szCs w:val="22"/>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2423160</wp:posOffset>
                </wp:positionH>
                <wp:positionV relativeFrom="paragraph">
                  <wp:posOffset>33654</wp:posOffset>
                </wp:positionV>
                <wp:extent cx="1499235" cy="0"/>
                <wp:effectExtent l="0" t="0" r="2476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0.8pt;margin-top:2.65pt;width:118.0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"/>
            </w:pict>
          </mc:Fallback>
        </mc:AlternateContent>
      </w:r>
    </w:p>
    <w:p w:rsidR="000D54F9" w:rsidRPr="001856FC" w:rsidRDefault="000D54F9" w:rsidP="000D54F9">
      <w:pPr>
        <w:pStyle w:val="Index"/>
        <w:suppressLineNumbers w:val="0"/>
        <w:rPr>
          <w:rFonts w:ascii="Times New Roman" w:hAnsi="Times New Roman" w:cs="Times New Roman"/>
          <w:sz w:val="12"/>
          <w:szCs w:val="22"/>
        </w:rPr>
      </w:pPr>
    </w:p>
    <w:p w:rsidR="000D54F9" w:rsidRPr="00507E2C" w:rsidRDefault="000D54F9" w:rsidP="000D54F9">
      <w:pPr>
        <w:pStyle w:val="Heading1"/>
        <w:tabs>
          <w:tab w:val="left" w:pos="0"/>
        </w:tabs>
        <w:rPr>
          <w:rFonts w:ascii="Times New Roman" w:hAnsi="Times New Roman"/>
          <w:szCs w:val="28"/>
        </w:rPr>
      </w:pPr>
      <w:r w:rsidRPr="00507E2C">
        <w:rPr>
          <w:rFonts w:ascii="Times New Roman" w:hAnsi="Times New Roman"/>
          <w:szCs w:val="28"/>
        </w:rPr>
        <w:t xml:space="preserve">GIẤY ĐỀ NGHỊ CHIẾT KHẤU HỐI PHIẾU KÈM THEO </w:t>
      </w:r>
    </w:p>
    <w:p w:rsidR="000D54F9" w:rsidRPr="00507E2C" w:rsidRDefault="000D54F9" w:rsidP="000D54F9">
      <w:pPr>
        <w:pStyle w:val="Heading1"/>
        <w:tabs>
          <w:tab w:val="left" w:pos="0"/>
        </w:tabs>
        <w:rPr>
          <w:rFonts w:ascii="Times New Roman" w:hAnsi="Times New Roman"/>
          <w:szCs w:val="28"/>
        </w:rPr>
      </w:pPr>
      <w:r w:rsidRPr="00507E2C">
        <w:rPr>
          <w:rFonts w:ascii="Times New Roman" w:hAnsi="Times New Roman"/>
          <w:szCs w:val="28"/>
        </w:rPr>
        <w:t>BỘ CHỨNG TỪ HÀNG XUẤT KHẨU (CÓ TRUY ĐÒI)</w:t>
      </w:r>
    </w:p>
    <w:p w:rsidR="000D54F9" w:rsidRDefault="000D54F9" w:rsidP="000D54F9">
      <w:pPr>
        <w:pStyle w:val="CommentText"/>
        <w:rPr>
          <w:sz w:val="16"/>
        </w:rPr>
      </w:pPr>
      <w:r>
        <w:tab/>
      </w:r>
      <w:r>
        <w:tab/>
      </w:r>
      <w:r>
        <w:tab/>
      </w:r>
      <w:r>
        <w:tab/>
      </w:r>
      <w:r>
        <w:tab/>
      </w:r>
    </w:p>
    <w:p w:rsidR="000D54F9" w:rsidRDefault="000D54F9" w:rsidP="000D54F9">
      <w:pPr>
        <w:jc w:val="center"/>
        <w:rPr>
          <w:rFonts w:ascii="Times New Roman" w:hAnsi="Times New Roman"/>
          <w:b/>
          <w:bCs/>
          <w:sz w:val="20"/>
        </w:rPr>
      </w:pPr>
      <w:r>
        <w:rPr>
          <w:rFonts w:ascii="Times New Roman" w:hAnsi="Times New Roman"/>
          <w:b/>
          <w:bCs/>
          <w:i/>
          <w:iCs/>
          <w:sz w:val="20"/>
          <w:u w:val="single"/>
        </w:rPr>
        <w:t xml:space="preserve">Kính </w:t>
      </w:r>
      <w:proofErr w:type="gramStart"/>
      <w:r>
        <w:rPr>
          <w:rFonts w:ascii="Times New Roman" w:hAnsi="Times New Roman"/>
          <w:b/>
          <w:bCs/>
          <w:i/>
          <w:iCs/>
          <w:sz w:val="20"/>
          <w:u w:val="single"/>
        </w:rPr>
        <w:t>gửi</w:t>
      </w:r>
      <w:r>
        <w:rPr>
          <w:rFonts w:ascii="Times New Roman" w:hAnsi="Times New Roman"/>
          <w:sz w:val="20"/>
        </w:rPr>
        <w:t xml:space="preserve"> :</w:t>
      </w:r>
      <w:proofErr w:type="gramEnd"/>
      <w:r>
        <w:rPr>
          <w:rFonts w:ascii="Times New Roman" w:hAnsi="Times New Roman"/>
          <w:sz w:val="16"/>
        </w:rPr>
        <w:tab/>
      </w:r>
      <w:r>
        <w:rPr>
          <w:rFonts w:ascii="Times New Roman" w:hAnsi="Times New Roman"/>
          <w:b/>
          <w:bCs/>
          <w:sz w:val="20"/>
        </w:rPr>
        <w:t xml:space="preserve">NGÂN HÀNG TMCP ĐẠI CHÚNG VIỆT NAM (PVCOMBANK) </w:t>
      </w:r>
    </w:p>
    <w:p w:rsidR="000D54F9" w:rsidRDefault="000D54F9" w:rsidP="000D54F9">
      <w:pPr>
        <w:jc w:val="center"/>
        <w:rPr>
          <w:rFonts w:ascii="Times New Roman" w:hAnsi="Times New Roman"/>
          <w:b/>
          <w:bCs/>
        </w:rPr>
      </w:pPr>
      <w:r>
        <w:rPr>
          <w:rFonts w:ascii="Times New Roman" w:hAnsi="Times New Roman"/>
          <w:b/>
          <w:bCs/>
          <w:sz w:val="20"/>
        </w:rPr>
        <w:t>CHI NHÁNH GIA ĐỊNH</w:t>
      </w:r>
    </w:p>
    <w:p w:rsidR="000D54F9" w:rsidRPr="001856FC" w:rsidRDefault="000D54F9" w:rsidP="000D54F9">
      <w:pPr>
        <w:jc w:val="center"/>
        <w:rPr>
          <w:rFonts w:ascii="Times New Roman" w:hAnsi="Times New Roman"/>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610"/>
        <w:gridCol w:w="36"/>
        <w:gridCol w:w="2124"/>
        <w:gridCol w:w="2970"/>
      </w:tblGrid>
      <w:tr w:rsidR="000D54F9" w:rsidRPr="00FB2377" w:rsidTr="00374CA8">
        <w:trPr>
          <w:cantSplit/>
        </w:trPr>
        <w:tc>
          <w:tcPr>
            <w:tcW w:w="10098" w:type="dxa"/>
            <w:gridSpan w:val="5"/>
          </w:tcPr>
          <w:tbl>
            <w:tblPr>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1"/>
              <w:gridCol w:w="363"/>
              <w:gridCol w:w="1071"/>
              <w:gridCol w:w="2180"/>
              <w:gridCol w:w="530"/>
              <w:gridCol w:w="3084"/>
            </w:tblGrid>
            <w:tr w:rsidR="000D54F9" w:rsidRPr="00FB2377" w:rsidTr="00374CA8">
              <w:trPr>
                <w:trHeight w:val="332"/>
              </w:trPr>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Tên khách hàn</w:t>
                  </w:r>
                  <w:r w:rsidR="00507E2C" w:rsidRPr="00FB2377">
                    <w:rPr>
                      <w:rFonts w:ascii="Times New Roman" w:hAnsi="Times New Roman"/>
                      <w:szCs w:val="24"/>
                    </w:rPr>
                    <w:t>g</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b/>
                      <w:bCs/>
                      <w:szCs w:val="24"/>
                    </w:rPr>
                    <w:t>CÔNG TY TNHH HẢI SẢN AN LẠC</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Địa chỉ</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Lô A14, Đường 4A, KCN Hải Sơn, xã Đức Hòa Hạ, Huyện Đức Hòa, Long An</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Điện thoại</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507E2C" w:rsidP="00374CA8">
                  <w:pPr>
                    <w:spacing w:line="264" w:lineRule="auto"/>
                    <w:jc w:val="both"/>
                    <w:rPr>
                      <w:rFonts w:ascii="Times New Roman" w:hAnsi="Times New Roman"/>
                      <w:szCs w:val="24"/>
                    </w:rPr>
                  </w:pPr>
                  <w:r w:rsidRPr="00FB2377">
                    <w:rPr>
                      <w:rFonts w:ascii="Times New Roman" w:hAnsi="Times New Roman"/>
                      <w:szCs w:val="24"/>
                    </w:rPr>
                    <w:t>072. 3850606</w:t>
                  </w:r>
                </w:p>
              </w:tc>
            </w:tr>
            <w:tr w:rsidR="000D54F9" w:rsidRPr="00FB2377" w:rsidTr="00374CA8">
              <w:tc>
                <w:tcPr>
                  <w:tcW w:w="4215" w:type="dxa"/>
                  <w:gridSpan w:val="3"/>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Giấy ĐKKD số: 1100878093</w:t>
                  </w:r>
                </w:p>
              </w:tc>
              <w:tc>
                <w:tcPr>
                  <w:tcW w:w="2710"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Cấp ngày: 14/4/2014</w:t>
                  </w:r>
                </w:p>
              </w:tc>
              <w:tc>
                <w:tcPr>
                  <w:tcW w:w="3084"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Tại: Sở KH&amp;ĐT Tỉnh Long An</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Người đại diện</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Nguyễn Thiện Duy</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Chức vụ</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Giám đốc</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Theo Giấy ủy quyền số</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Tài khoản thanh toán mở tại PVcomBank</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3251"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Số TK VND:</w:t>
                  </w:r>
                  <w:r w:rsidR="00507E2C" w:rsidRPr="00FB2377">
                    <w:rPr>
                      <w:rFonts w:ascii="Times New Roman" w:hAnsi="Times New Roman"/>
                      <w:b/>
                      <w:szCs w:val="24"/>
                    </w:rPr>
                    <w:t>00</w:t>
                  </w:r>
                  <w:r w:rsidR="00507E2C" w:rsidRPr="00FB2377">
                    <w:rPr>
                      <w:rFonts w:ascii="Times New Roman" w:hAnsi="Times New Roman"/>
                      <w:b/>
                      <w:szCs w:val="24"/>
                      <w:lang w:val="pt-BR"/>
                    </w:rPr>
                    <w:t>00 0000 6072</w:t>
                  </w:r>
                </w:p>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Mở tại: CN Gia Định</w:t>
                  </w:r>
                </w:p>
              </w:tc>
              <w:tc>
                <w:tcPr>
                  <w:tcW w:w="3614"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Số TK ngoại tệ:</w:t>
                  </w:r>
                  <w:r w:rsidR="00507E2C" w:rsidRPr="00FB2377">
                    <w:rPr>
                      <w:rFonts w:ascii="Times New Roman" w:hAnsi="Times New Roman"/>
                      <w:b/>
                      <w:szCs w:val="24"/>
                      <w:lang w:val="pt-BR"/>
                    </w:rPr>
                    <w:t xml:space="preserve"> 3700 0000 6072</w:t>
                  </w:r>
                </w:p>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Mở tại: CN Gia Định</w:t>
                  </w:r>
                </w:p>
              </w:tc>
            </w:tr>
          </w:tbl>
          <w:p w:rsidR="000D54F9" w:rsidRPr="00FB2377" w:rsidRDefault="000D54F9" w:rsidP="00374CA8">
            <w:pPr>
              <w:pStyle w:val="BodyText"/>
              <w:tabs>
                <w:tab w:val="left" w:leader="dot" w:pos="10065"/>
                <w:tab w:val="left" w:leader="dot" w:pos="10206"/>
              </w:tabs>
              <w:rPr>
                <w:rFonts w:ascii="Times New Roman" w:hAnsi="Times New Roman"/>
                <w:sz w:val="24"/>
                <w:szCs w:val="24"/>
              </w:rPr>
            </w:pPr>
          </w:p>
        </w:tc>
      </w:tr>
      <w:tr w:rsidR="000D54F9" w:rsidRPr="00FB2377" w:rsidTr="00374CA8">
        <w:trPr>
          <w:cantSplit/>
          <w:trHeight w:val="527"/>
        </w:trPr>
        <w:tc>
          <w:tcPr>
            <w:tcW w:w="10098" w:type="dxa"/>
            <w:gridSpan w:val="5"/>
            <w:tcBorders>
              <w:bottom w:val="nil"/>
            </w:tcBorders>
          </w:tcPr>
          <w:p w:rsidR="00507E2C" w:rsidRPr="00FB2377" w:rsidRDefault="00507E2C" w:rsidP="00374CA8">
            <w:pPr>
              <w:pStyle w:val="Heading6"/>
              <w:tabs>
                <w:tab w:val="right" w:leader="dot" w:pos="10009"/>
              </w:tabs>
              <w:rPr>
                <w:rFonts w:ascii="Times New Roman" w:hAnsi="Times New Roman"/>
                <w:i/>
                <w:szCs w:val="24"/>
              </w:rPr>
            </w:pPr>
          </w:p>
          <w:p w:rsidR="000D54F9" w:rsidRPr="00FB2377" w:rsidRDefault="000D54F9" w:rsidP="00374CA8">
            <w:pPr>
              <w:pStyle w:val="Heading6"/>
              <w:tabs>
                <w:tab w:val="right" w:leader="dot" w:pos="10009"/>
              </w:tabs>
              <w:rPr>
                <w:rFonts w:ascii="Times New Roman" w:hAnsi="Times New Roman"/>
                <w:i/>
                <w:szCs w:val="24"/>
              </w:rPr>
            </w:pPr>
            <w:r w:rsidRPr="00FB2377">
              <w:rPr>
                <w:rFonts w:ascii="Times New Roman" w:hAnsi="Times New Roman"/>
                <w:i/>
                <w:szCs w:val="24"/>
              </w:rPr>
              <w:t xml:space="preserve">Căn cứ </w:t>
            </w:r>
            <w:proofErr w:type="gramStart"/>
            <w:r w:rsidRPr="00FB2377">
              <w:rPr>
                <w:rFonts w:ascii="Times New Roman" w:hAnsi="Times New Roman"/>
                <w:i/>
                <w:szCs w:val="24"/>
              </w:rPr>
              <w:t>theo</w:t>
            </w:r>
            <w:proofErr w:type="gramEnd"/>
            <w:r w:rsidRPr="00FB2377">
              <w:rPr>
                <w:rFonts w:ascii="Times New Roman" w:hAnsi="Times New Roman"/>
                <w:i/>
                <w:szCs w:val="24"/>
              </w:rPr>
              <w:t xml:space="preserve"> Hợp đồng ngoại thương/Hợp đồng uỷ thác số .........................</w:t>
            </w:r>
            <w:r w:rsidR="009D6C9E" w:rsidRPr="00FB2377">
              <w:rPr>
                <w:rFonts w:ascii="Times New Roman" w:hAnsi="Times New Roman"/>
                <w:i/>
                <w:szCs w:val="24"/>
              </w:rPr>
              <w:t>........</w:t>
            </w:r>
            <w:r w:rsidRPr="00FB2377">
              <w:rPr>
                <w:rFonts w:ascii="Times New Roman" w:hAnsi="Times New Roman"/>
                <w:i/>
                <w:szCs w:val="24"/>
              </w:rPr>
              <w:t>. ngày…</w:t>
            </w:r>
            <w:r w:rsidR="009D6C9E" w:rsidRPr="00FB2377">
              <w:rPr>
                <w:rFonts w:ascii="Times New Roman" w:hAnsi="Times New Roman"/>
                <w:i/>
                <w:szCs w:val="24"/>
              </w:rPr>
              <w:t>..</w:t>
            </w:r>
            <w:r w:rsidRPr="00FB2377">
              <w:rPr>
                <w:rFonts w:ascii="Times New Roman" w:hAnsi="Times New Roman"/>
                <w:i/>
                <w:szCs w:val="24"/>
              </w:rPr>
              <w:t>….tháng.......năm</w:t>
            </w:r>
            <w:r w:rsidR="009D6C9E" w:rsidRPr="00FB2377">
              <w:rPr>
                <w:rFonts w:ascii="Times New Roman" w:hAnsi="Times New Roman"/>
                <w:i/>
                <w:szCs w:val="24"/>
              </w:rPr>
              <w:t>2016</w:t>
            </w:r>
          </w:p>
          <w:p w:rsidR="000D54F9" w:rsidRPr="00FB2377" w:rsidRDefault="000D54F9" w:rsidP="00374CA8">
            <w:pPr>
              <w:pStyle w:val="Heading6"/>
              <w:tabs>
                <w:tab w:val="right" w:leader="dot" w:pos="10009"/>
              </w:tabs>
              <w:rPr>
                <w:rFonts w:ascii="Times New Roman" w:hAnsi="Times New Roman"/>
                <w:i/>
                <w:szCs w:val="24"/>
              </w:rPr>
            </w:pPr>
            <w:proofErr w:type="gramStart"/>
            <w:r w:rsidRPr="00FB2377">
              <w:rPr>
                <w:rFonts w:ascii="Times New Roman" w:hAnsi="Times New Roman"/>
                <w:i/>
                <w:szCs w:val="24"/>
              </w:rPr>
              <w:t>và</w:t>
            </w:r>
            <w:proofErr w:type="gramEnd"/>
            <w:r w:rsidRPr="00FB2377">
              <w:rPr>
                <w:rFonts w:ascii="Times New Roman" w:hAnsi="Times New Roman"/>
                <w:i/>
                <w:szCs w:val="24"/>
              </w:rPr>
              <w:t xml:space="preserve"> các sửa đổi có liên quan, ngày……………………..chúng tôi đã giao một lô hàng như sau:    </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Tên hàng hóa (bằng Tiếng Việt):</w:t>
            </w:r>
            <w:r w:rsidR="00BB72E5" w:rsidRPr="00FB2377">
              <w:rPr>
                <w:rFonts w:ascii="Times New Roman" w:hAnsi="Times New Roman"/>
                <w:szCs w:val="24"/>
              </w:rPr>
              <w:t xml:space="preserve"> HẢI SẢN KHÔ</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xml:space="preserve">- </w:t>
            </w:r>
            <w:r w:rsidR="00BB72E5" w:rsidRPr="00FB2377">
              <w:rPr>
                <w:rFonts w:ascii="Times New Roman" w:hAnsi="Times New Roman"/>
                <w:szCs w:val="24"/>
              </w:rPr>
              <w:t xml:space="preserve">Invoice số: </w:t>
            </w:r>
            <w:r w:rsidR="00B34E7A">
              <w:rPr>
                <w:rFonts w:ascii="Times New Roman" w:hAnsi="Times New Roman"/>
                <w:szCs w:val="24"/>
              </w:rPr>
              <w:t>04/AL/2017</w:t>
            </w:r>
            <w:r w:rsidR="00507E2C" w:rsidRPr="00FB2377">
              <w:rPr>
                <w:rFonts w:ascii="Times New Roman" w:hAnsi="Times New Roman"/>
                <w:szCs w:val="24"/>
              </w:rPr>
              <w:t xml:space="preserve"> ngày 1</w:t>
            </w:r>
            <w:r w:rsidR="00B34E7A">
              <w:rPr>
                <w:rFonts w:ascii="Times New Roman" w:hAnsi="Times New Roman"/>
                <w:szCs w:val="24"/>
              </w:rPr>
              <w:t>6</w:t>
            </w:r>
            <w:r w:rsidR="00507E2C" w:rsidRPr="00FB2377">
              <w:rPr>
                <w:rFonts w:ascii="Times New Roman" w:hAnsi="Times New Roman"/>
                <w:szCs w:val="24"/>
              </w:rPr>
              <w:t>/</w:t>
            </w:r>
            <w:r w:rsidR="00B34E7A">
              <w:rPr>
                <w:rFonts w:ascii="Times New Roman" w:hAnsi="Times New Roman"/>
                <w:szCs w:val="24"/>
              </w:rPr>
              <w:t>01</w:t>
            </w:r>
            <w:r w:rsidR="009B0120" w:rsidRPr="00FB2377">
              <w:rPr>
                <w:rFonts w:ascii="Times New Roman" w:hAnsi="Times New Roman"/>
                <w:szCs w:val="24"/>
              </w:rPr>
              <w:t>/</w:t>
            </w:r>
            <w:r w:rsidR="00B34E7A">
              <w:rPr>
                <w:rFonts w:ascii="Times New Roman" w:hAnsi="Times New Roman"/>
                <w:szCs w:val="24"/>
              </w:rPr>
              <w:t>2017</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Hối phiếu số:</w:t>
            </w:r>
            <w:r w:rsidR="00B34E7A">
              <w:rPr>
                <w:rFonts w:ascii="Times New Roman" w:hAnsi="Times New Roman"/>
                <w:szCs w:val="24"/>
              </w:rPr>
              <w:t xml:space="preserve"> 04</w:t>
            </w:r>
            <w:r w:rsidR="00371062">
              <w:rPr>
                <w:rFonts w:ascii="Times New Roman" w:hAnsi="Times New Roman"/>
                <w:szCs w:val="24"/>
              </w:rPr>
              <w:t>/AL/2017</w:t>
            </w:r>
            <w:r w:rsidRPr="00FB2377">
              <w:rPr>
                <w:rFonts w:ascii="Times New Roman" w:hAnsi="Times New Roman"/>
                <w:szCs w:val="24"/>
              </w:rPr>
              <w:t>. Ngày phát hành</w:t>
            </w:r>
            <w:proofErr w:type="gramStart"/>
            <w:r w:rsidR="00BB72E5" w:rsidRPr="00FB2377">
              <w:rPr>
                <w:rFonts w:ascii="Times New Roman" w:hAnsi="Times New Roman"/>
                <w:szCs w:val="24"/>
              </w:rPr>
              <w:t>:1</w:t>
            </w:r>
            <w:r w:rsidR="00B34E7A">
              <w:rPr>
                <w:rFonts w:ascii="Times New Roman" w:hAnsi="Times New Roman"/>
                <w:szCs w:val="24"/>
              </w:rPr>
              <w:t>6</w:t>
            </w:r>
            <w:proofErr w:type="gramEnd"/>
            <w:r w:rsidR="00BB72E5" w:rsidRPr="00FB2377">
              <w:rPr>
                <w:rFonts w:ascii="Times New Roman" w:hAnsi="Times New Roman"/>
                <w:szCs w:val="24"/>
              </w:rPr>
              <w:t>/</w:t>
            </w:r>
            <w:r w:rsidR="00371062">
              <w:rPr>
                <w:rFonts w:ascii="Times New Roman" w:hAnsi="Times New Roman"/>
                <w:szCs w:val="24"/>
              </w:rPr>
              <w:t>01/2017</w:t>
            </w:r>
            <w:r w:rsidR="00BB72E5" w:rsidRPr="00FB2377">
              <w:rPr>
                <w:rFonts w:ascii="Times New Roman" w:hAnsi="Times New Roman"/>
                <w:szCs w:val="24"/>
              </w:rPr>
              <w:t>. T</w:t>
            </w:r>
            <w:r w:rsidRPr="00FB2377">
              <w:rPr>
                <w:rFonts w:ascii="Times New Roman" w:hAnsi="Times New Roman"/>
                <w:szCs w:val="24"/>
              </w:rPr>
              <w:t>rị giá:</w:t>
            </w:r>
            <w:r w:rsidR="00BB72E5" w:rsidRPr="00FB2377">
              <w:rPr>
                <w:rFonts w:ascii="Times New Roman" w:hAnsi="Times New Roman"/>
                <w:szCs w:val="24"/>
              </w:rPr>
              <w:t xml:space="preserve"> </w:t>
            </w:r>
            <w:r w:rsidR="00B34E7A">
              <w:rPr>
                <w:rFonts w:ascii="Times New Roman" w:hAnsi="Times New Roman"/>
                <w:szCs w:val="24"/>
              </w:rPr>
              <w:t>108</w:t>
            </w:r>
            <w:r w:rsidR="00BB72E5" w:rsidRPr="00FB2377">
              <w:rPr>
                <w:rFonts w:ascii="Times New Roman" w:hAnsi="Times New Roman"/>
                <w:szCs w:val="24"/>
              </w:rPr>
              <w:t>,</w:t>
            </w:r>
            <w:r w:rsidR="00B34E7A">
              <w:rPr>
                <w:rFonts w:ascii="Times New Roman" w:hAnsi="Times New Roman"/>
                <w:szCs w:val="24"/>
              </w:rPr>
              <w:t>00</w:t>
            </w:r>
            <w:r w:rsidR="009B0120" w:rsidRPr="00FB2377">
              <w:rPr>
                <w:rFonts w:ascii="Times New Roman" w:hAnsi="Times New Roman"/>
                <w:szCs w:val="24"/>
              </w:rPr>
              <w:t>0</w:t>
            </w:r>
            <w:r w:rsidR="00BB72E5" w:rsidRPr="00FB2377">
              <w:rPr>
                <w:rFonts w:ascii="Times New Roman" w:hAnsi="Times New Roman"/>
                <w:szCs w:val="24"/>
              </w:rPr>
              <w:t>USD</w:t>
            </w:r>
          </w:p>
          <w:p w:rsidR="000D54F9" w:rsidRPr="00FB2377" w:rsidRDefault="00BB72E5" w:rsidP="00374CA8">
            <w:pPr>
              <w:pStyle w:val="Heading6"/>
              <w:tabs>
                <w:tab w:val="right" w:leader="dot" w:pos="10009"/>
              </w:tabs>
              <w:rPr>
                <w:rFonts w:ascii="Times New Roman" w:hAnsi="Times New Roman"/>
                <w:szCs w:val="24"/>
              </w:rPr>
            </w:pPr>
            <w:r w:rsidRPr="00FB2377">
              <w:rPr>
                <w:rFonts w:ascii="Times New Roman" w:hAnsi="Times New Roman"/>
                <w:szCs w:val="24"/>
              </w:rPr>
              <w:t xml:space="preserve">(Bằng chữ: </w:t>
            </w:r>
            <w:r w:rsidR="00B34E7A">
              <w:rPr>
                <w:rFonts w:ascii="Times New Roman" w:hAnsi="Times New Roman"/>
                <w:szCs w:val="24"/>
              </w:rPr>
              <w:t xml:space="preserve">Một trăm lẻ tám ngàn </w:t>
            </w:r>
            <w:r w:rsidRPr="00FB2377">
              <w:rPr>
                <w:rFonts w:ascii="Times New Roman" w:hAnsi="Times New Roman"/>
                <w:szCs w:val="24"/>
              </w:rPr>
              <w:t>đô la Mỹ</w:t>
            </w:r>
            <w:r w:rsidR="00FE2D68" w:rsidRPr="00FB2377">
              <w:rPr>
                <w:rFonts w:ascii="Times New Roman" w:hAnsi="Times New Roman"/>
                <w:szCs w:val="24"/>
              </w:rPr>
              <w:t>)</w:t>
            </w:r>
          </w:p>
          <w:p w:rsidR="00BB72E5" w:rsidRPr="00FB2377" w:rsidRDefault="000D54F9" w:rsidP="00BB72E5">
            <w:pPr>
              <w:pStyle w:val="Heading6"/>
              <w:tabs>
                <w:tab w:val="right" w:leader="dot" w:pos="10009"/>
              </w:tabs>
              <w:rPr>
                <w:rFonts w:ascii="Times New Roman" w:hAnsi="Times New Roman"/>
                <w:szCs w:val="24"/>
              </w:rPr>
            </w:pPr>
            <w:r w:rsidRPr="00FB2377">
              <w:rPr>
                <w:rFonts w:ascii="Times New Roman" w:hAnsi="Times New Roman"/>
                <w:szCs w:val="24"/>
              </w:rPr>
              <w:t xml:space="preserve">- Người trả tiền: </w:t>
            </w:r>
            <w:r w:rsidR="00371062" w:rsidRPr="00371062">
              <w:rPr>
                <w:rFonts w:ascii="Times New Roman" w:hAnsi="Times New Roman"/>
                <w:szCs w:val="24"/>
              </w:rPr>
              <w:t>KOJUBU B AND F CO., LTD. CHUNGJU BRANCH</w:t>
            </w:r>
          </w:p>
          <w:p w:rsidR="009B0120" w:rsidRPr="00FB2377" w:rsidRDefault="00BB72E5" w:rsidP="009B0120">
            <w:pPr>
              <w:pStyle w:val="Heading6"/>
              <w:tabs>
                <w:tab w:val="right" w:leader="dot" w:pos="10009"/>
              </w:tabs>
              <w:rPr>
                <w:rFonts w:ascii="Times New Roman" w:hAnsi="Times New Roman"/>
                <w:szCs w:val="24"/>
              </w:rPr>
            </w:pPr>
            <w:r w:rsidRPr="00FB2377">
              <w:rPr>
                <w:rFonts w:ascii="Times New Roman" w:hAnsi="Times New Roman"/>
                <w:szCs w:val="24"/>
              </w:rPr>
              <w:t xml:space="preserve">Add.: </w:t>
            </w:r>
            <w:r w:rsidR="00371062" w:rsidRPr="00371062">
              <w:rPr>
                <w:rFonts w:ascii="Times New Roman" w:hAnsi="Times New Roman"/>
                <w:szCs w:val="24"/>
              </w:rPr>
              <w:t>77, SINSEOK 3-GIL, SINNI-MYEON, CHUNGJU-SI,</w:t>
            </w:r>
            <w:r w:rsidR="00371062">
              <w:t xml:space="preserve"> </w:t>
            </w:r>
            <w:r w:rsidR="00371062" w:rsidRPr="00371062">
              <w:rPr>
                <w:rFonts w:ascii="Times New Roman" w:hAnsi="Times New Roman"/>
                <w:szCs w:val="24"/>
              </w:rPr>
              <w:t>CHUNGCHEON</w:t>
            </w:r>
            <w:r w:rsidR="00B34E7A">
              <w:rPr>
                <w:rFonts w:ascii="Times New Roman" w:hAnsi="Times New Roman"/>
                <w:szCs w:val="24"/>
              </w:rPr>
              <w:t>G</w:t>
            </w:r>
            <w:r w:rsidR="00371062" w:rsidRPr="00371062">
              <w:rPr>
                <w:rFonts w:ascii="Times New Roman" w:hAnsi="Times New Roman"/>
                <w:szCs w:val="24"/>
              </w:rPr>
              <w:t>BUK-DO, KOREA</w:t>
            </w:r>
          </w:p>
          <w:p w:rsidR="000D54F9" w:rsidRPr="00FB2377" w:rsidRDefault="000D54F9" w:rsidP="00374CA8">
            <w:pPr>
              <w:pStyle w:val="Heading6"/>
              <w:tabs>
                <w:tab w:val="right" w:leader="dot" w:pos="10009"/>
              </w:tabs>
              <w:rPr>
                <w:rFonts w:ascii="Times New Roman" w:hAnsi="Times New Roman"/>
                <w:szCs w:val="24"/>
              </w:rPr>
            </w:pPr>
          </w:p>
          <w:p w:rsidR="000D54F9" w:rsidRPr="00FB2377" w:rsidRDefault="000D54F9" w:rsidP="00374CA8">
            <w:pPr>
              <w:pStyle w:val="Heading6"/>
              <w:tabs>
                <w:tab w:val="right" w:leader="dot" w:pos="10009"/>
              </w:tabs>
              <w:rPr>
                <w:rFonts w:ascii="Times New Roman" w:hAnsi="Times New Roman"/>
                <w:b/>
                <w:szCs w:val="24"/>
              </w:rPr>
            </w:pPr>
            <w:r w:rsidRPr="00FB2377">
              <w:rPr>
                <w:rFonts w:ascii="Times New Roman" w:hAnsi="Times New Roman"/>
                <w:b/>
                <w:i/>
                <w:szCs w:val="24"/>
              </w:rPr>
              <w:t xml:space="preserve">Bộ chứng từ giao hàng (Documents) liên quan đã được hoàn thiện </w:t>
            </w:r>
            <w:proofErr w:type="gramStart"/>
            <w:r w:rsidRPr="00FB2377">
              <w:rPr>
                <w:rFonts w:ascii="Times New Roman" w:hAnsi="Times New Roman"/>
                <w:b/>
                <w:i/>
                <w:szCs w:val="24"/>
              </w:rPr>
              <w:t>theo</w:t>
            </w:r>
            <w:proofErr w:type="gramEnd"/>
            <w:r w:rsidRPr="00FB2377">
              <w:rPr>
                <w:rFonts w:ascii="Times New Roman" w:hAnsi="Times New Roman"/>
                <w:b/>
                <w:i/>
                <w:szCs w:val="24"/>
              </w:rPr>
              <w:t xml:space="preserve"> quy định và gồm các chứng từ sau:</w:t>
            </w:r>
          </w:p>
        </w:tc>
      </w:tr>
      <w:tr w:rsidR="000D54F9" w:rsidRPr="00FB2377" w:rsidTr="00374CA8">
        <w:trPr>
          <w:cantSplit/>
          <w:trHeight w:val="1730"/>
        </w:trPr>
        <w:tc>
          <w:tcPr>
            <w:tcW w:w="2358" w:type="dxa"/>
            <w:tcBorders>
              <w:top w:val="nil"/>
              <w:left w:val="single" w:sz="4" w:space="0" w:color="auto"/>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rPr>
            </w:pPr>
            <w:r w:rsidRPr="00FB2377">
              <w:rPr>
                <w:rFonts w:ascii="Times New Roman" w:hAnsi="Times New Roman"/>
                <w:szCs w:val="24"/>
                <w:u w:val="single"/>
              </w:rPr>
              <w:t>Loại chứng từ</w:t>
            </w:r>
            <w:r w:rsidRPr="00FB2377">
              <w:rPr>
                <w:rFonts w:ascii="Times New Roman" w:hAnsi="Times New Roman"/>
                <w:szCs w:val="24"/>
              </w:rPr>
              <w:t>:</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Bill of exchange</w:t>
            </w:r>
          </w:p>
          <w:p w:rsidR="000D54F9" w:rsidRPr="00FB2377" w:rsidRDefault="007E46B9" w:rsidP="007E46B9">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B/L(AWB)</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Com. Invoice</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Packing list  </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origin</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Insurance</w:t>
            </w:r>
          </w:p>
        </w:tc>
        <w:tc>
          <w:tcPr>
            <w:tcW w:w="2610" w:type="dxa"/>
            <w:tcBorders>
              <w:top w:val="nil"/>
              <w:left w:val="nil"/>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Số lượng</w:t>
            </w:r>
          </w:p>
          <w:p w:rsidR="000D54F9" w:rsidRPr="00FB2377" w:rsidRDefault="000D54F9" w:rsidP="003B3AF3">
            <w:pPr>
              <w:rPr>
                <w:rFonts w:ascii="Times New Roman" w:hAnsi="Times New Roman"/>
                <w:szCs w:val="24"/>
              </w:rPr>
            </w:pPr>
            <w:r w:rsidRPr="00FB2377">
              <w:rPr>
                <w:rFonts w:ascii="Times New Roman" w:hAnsi="Times New Roman"/>
                <w:szCs w:val="24"/>
              </w:rPr>
              <w:t>[</w:t>
            </w:r>
            <w:r w:rsidR="003B3AF3" w:rsidRPr="00FB2377">
              <w:rPr>
                <w:rFonts w:ascii="Times New Roman" w:hAnsi="Times New Roman"/>
                <w:szCs w:val="24"/>
              </w:rPr>
              <w:t xml:space="preserve"> 2</w:t>
            </w:r>
            <w:r w:rsidRPr="00FB2377">
              <w:rPr>
                <w:rFonts w:ascii="Times New Roman" w:hAnsi="Times New Roman"/>
                <w:szCs w:val="24"/>
              </w:rPr>
              <w:t xml:space="preserve"> ] bản chính; [     ] bản sao </w:t>
            </w:r>
          </w:p>
          <w:p w:rsidR="000D54F9" w:rsidRPr="00FB2377" w:rsidRDefault="000D54F9" w:rsidP="00374CA8">
            <w:pPr>
              <w:jc w:val="center"/>
              <w:rPr>
                <w:rFonts w:ascii="Times New Roman" w:hAnsi="Times New Roman"/>
                <w:szCs w:val="24"/>
              </w:rPr>
            </w:pPr>
            <w:r w:rsidRPr="00FB2377">
              <w:rPr>
                <w:rFonts w:ascii="Times New Roman" w:hAnsi="Times New Roman"/>
                <w:szCs w:val="24"/>
              </w:rPr>
              <w:t xml:space="preserve">[ </w:t>
            </w:r>
            <w:r w:rsidR="003B3AF3" w:rsidRPr="00FB2377">
              <w:rPr>
                <w:rFonts w:ascii="Times New Roman" w:hAnsi="Times New Roman"/>
                <w:szCs w:val="24"/>
              </w:rPr>
              <w:t>3</w:t>
            </w:r>
            <w:r w:rsidRPr="00FB2377">
              <w:rPr>
                <w:rFonts w:ascii="Times New Roman" w:hAnsi="Times New Roman"/>
                <w:szCs w:val="24"/>
              </w:rPr>
              <w:t xml:space="preserve">] bản chính; [ </w:t>
            </w:r>
            <w:r w:rsidR="00FE2D68" w:rsidRPr="00FB2377">
              <w:rPr>
                <w:rFonts w:ascii="Times New Roman" w:hAnsi="Times New Roman"/>
                <w:szCs w:val="24"/>
              </w:rPr>
              <w:t>2</w:t>
            </w:r>
            <w:r w:rsidRPr="00FB2377">
              <w:rPr>
                <w:rFonts w:ascii="Times New Roman" w:hAnsi="Times New Roman"/>
                <w:szCs w:val="24"/>
              </w:rPr>
              <w:t xml:space="preserve"> ] bản sao</w:t>
            </w:r>
          </w:p>
          <w:p w:rsidR="000D54F9" w:rsidRPr="00FB2377" w:rsidRDefault="003B3AF3" w:rsidP="00374CA8">
            <w:pPr>
              <w:jc w:val="center"/>
              <w:rPr>
                <w:rFonts w:ascii="Times New Roman" w:hAnsi="Times New Roman"/>
                <w:szCs w:val="24"/>
              </w:rPr>
            </w:pPr>
            <w:r w:rsidRPr="00FB2377">
              <w:rPr>
                <w:rFonts w:ascii="Times New Roman" w:hAnsi="Times New Roman"/>
                <w:szCs w:val="24"/>
              </w:rPr>
              <w:t>[ 3</w:t>
            </w:r>
            <w:r w:rsidR="000D54F9" w:rsidRPr="00FB2377">
              <w:rPr>
                <w:rFonts w:ascii="Times New Roman" w:hAnsi="Times New Roman"/>
                <w:szCs w:val="24"/>
              </w:rPr>
              <w:t xml:space="preserve"> ] bản chính; [    ] bản sao</w:t>
            </w:r>
          </w:p>
          <w:p w:rsidR="000D54F9" w:rsidRPr="00FB2377" w:rsidRDefault="003B3AF3" w:rsidP="00374CA8">
            <w:pPr>
              <w:jc w:val="center"/>
              <w:rPr>
                <w:rFonts w:ascii="Times New Roman" w:hAnsi="Times New Roman"/>
                <w:szCs w:val="24"/>
              </w:rPr>
            </w:pPr>
            <w:r w:rsidRPr="00FB2377">
              <w:rPr>
                <w:rFonts w:ascii="Times New Roman" w:hAnsi="Times New Roman"/>
                <w:szCs w:val="24"/>
              </w:rPr>
              <w:t>[ 3</w:t>
            </w:r>
            <w:r w:rsidR="000D54F9" w:rsidRPr="00FB2377">
              <w:rPr>
                <w:rFonts w:ascii="Times New Roman" w:hAnsi="Times New Roman"/>
                <w:szCs w:val="24"/>
              </w:rPr>
              <w:t xml:space="preserve">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9D6C9E">
            <w:pPr>
              <w:jc w:val="center"/>
              <w:rPr>
                <w:rFonts w:ascii="Times New Roman" w:hAnsi="Times New Roman"/>
                <w:szCs w:val="24"/>
              </w:rPr>
            </w:pPr>
            <w:r w:rsidRPr="00FB2377">
              <w:rPr>
                <w:rFonts w:ascii="Times New Roman" w:hAnsi="Times New Roman"/>
                <w:szCs w:val="24"/>
              </w:rPr>
              <w:t>[   ] bản chính; [    ] bản sao</w:t>
            </w:r>
          </w:p>
        </w:tc>
        <w:tc>
          <w:tcPr>
            <w:tcW w:w="2160" w:type="dxa"/>
            <w:gridSpan w:val="2"/>
            <w:tcBorders>
              <w:top w:val="nil"/>
              <w:left w:val="nil"/>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Loại chứng từ</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weight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Inspection Cert.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Ben’s certificate</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Shipmaster’s Receipt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Copy of Cable</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w:t>
            </w:r>
          </w:p>
        </w:tc>
        <w:tc>
          <w:tcPr>
            <w:tcW w:w="2970" w:type="dxa"/>
            <w:tcBorders>
              <w:top w:val="nil"/>
              <w:left w:val="nil"/>
              <w:bottom w:val="nil"/>
              <w:right w:val="single" w:sz="4" w:space="0" w:color="auto"/>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Số lượng</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tc>
      </w:tr>
      <w:tr w:rsidR="000D54F9" w:rsidRPr="00FB2377" w:rsidTr="00374CA8">
        <w:trPr>
          <w:cantSplit/>
        </w:trPr>
        <w:tc>
          <w:tcPr>
            <w:tcW w:w="10098" w:type="dxa"/>
            <w:gridSpan w:val="5"/>
            <w:tcBorders>
              <w:top w:val="nil"/>
              <w:left w:val="single" w:sz="4" w:space="0" w:color="auto"/>
              <w:bottom w:val="single" w:sz="4" w:space="0" w:color="auto"/>
              <w:right w:val="single" w:sz="4" w:space="0" w:color="auto"/>
            </w:tcBorders>
          </w:tcPr>
          <w:p w:rsidR="000D54F9" w:rsidRPr="00FB2377" w:rsidRDefault="000D54F9" w:rsidP="00374CA8">
            <w:pPr>
              <w:tabs>
                <w:tab w:val="left" w:pos="360"/>
                <w:tab w:val="left" w:leader="dot" w:pos="9900"/>
              </w:tabs>
              <w:rPr>
                <w:rFonts w:ascii="Times New Roman" w:hAnsi="Times New Roman"/>
                <w:szCs w:val="24"/>
              </w:rPr>
            </w:pPr>
          </w:p>
        </w:tc>
      </w:tr>
      <w:tr w:rsidR="000D54F9" w:rsidRPr="00FB2377" w:rsidTr="00374CA8">
        <w:trPr>
          <w:cantSplit/>
          <w:trHeight w:val="332"/>
        </w:trPr>
        <w:tc>
          <w:tcPr>
            <w:tcW w:w="10098" w:type="dxa"/>
            <w:gridSpan w:val="5"/>
            <w:tcBorders>
              <w:top w:val="single" w:sz="4" w:space="0" w:color="auto"/>
              <w:bottom w:val="single" w:sz="4" w:space="0" w:color="auto"/>
              <w:right w:val="single" w:sz="4" w:space="0" w:color="auto"/>
            </w:tcBorders>
          </w:tcPr>
          <w:p w:rsidR="000D54F9" w:rsidRPr="00FB2377" w:rsidRDefault="000D54F9" w:rsidP="00374CA8">
            <w:pPr>
              <w:rPr>
                <w:rFonts w:ascii="Times New Roman" w:hAnsi="Times New Roman"/>
                <w:szCs w:val="24"/>
              </w:rPr>
            </w:pPr>
            <w:r w:rsidRPr="00FB2377">
              <w:rPr>
                <w:rFonts w:ascii="Times New Roman" w:hAnsi="Times New Roman"/>
                <w:szCs w:val="24"/>
              </w:rPr>
              <w:t>Phương thức thanh toán:</w:t>
            </w:r>
          </w:p>
        </w:tc>
      </w:tr>
      <w:tr w:rsidR="000D54F9" w:rsidRPr="00FB2377" w:rsidTr="00374CA8">
        <w:trPr>
          <w:cantSplit/>
        </w:trPr>
        <w:tc>
          <w:tcPr>
            <w:tcW w:w="5004" w:type="dxa"/>
            <w:gridSpan w:val="3"/>
            <w:tcBorders>
              <w:top w:val="single" w:sz="4" w:space="0" w:color="auto"/>
              <w:bottom w:val="single" w:sz="4" w:space="0" w:color="auto"/>
              <w:right w:val="single" w:sz="4" w:space="0" w:color="auto"/>
            </w:tcBorders>
          </w:tcPr>
          <w:p w:rsidR="000D54F9" w:rsidRPr="00FB2377" w:rsidRDefault="00D42269" w:rsidP="00374CA8">
            <w:pPr>
              <w:pStyle w:val="Heading6"/>
              <w:tabs>
                <w:tab w:val="right" w:leader="dot" w:pos="5026"/>
                <w:tab w:val="right" w:leader="dot" w:pos="10009"/>
              </w:tabs>
              <w:ind w:right="-158"/>
              <w:rPr>
                <w:rFonts w:ascii="Times New Roman" w:hAnsi="Times New Roman"/>
                <w:szCs w:val="24"/>
              </w:rPr>
            </w:pPr>
            <w:r w:rsidRPr="00FB2377">
              <w:rPr>
                <w:rFonts w:ascii="Times New Roman" w:hAnsi="Times New Roman"/>
                <w:szCs w:val="24"/>
              </w:rPr>
              <w:lastRenderedPageBreak/>
              <w:sym w:font="Wingdings" w:char="F0FE"/>
            </w:r>
            <w:r w:rsidR="000D54F9" w:rsidRPr="00FB2377">
              <w:rPr>
                <w:rFonts w:ascii="Times New Roman" w:hAnsi="Times New Roman"/>
                <w:szCs w:val="24"/>
              </w:rPr>
              <w:t xml:space="preserve">L/C trả ngay                                                                                </w:t>
            </w:r>
            <w:r w:rsidRPr="00FB2377">
              <w:rPr>
                <w:rFonts w:ascii="Times New Roman" w:hAnsi="Times New Roman"/>
                <w:szCs w:val="24"/>
              </w:rPr>
              <w:sym w:font="Wingdings" w:char="F071"/>
            </w:r>
            <w:r w:rsidR="000D54F9" w:rsidRPr="00FB2377">
              <w:rPr>
                <w:rFonts w:ascii="Times New Roman" w:hAnsi="Times New Roman"/>
                <w:szCs w:val="24"/>
              </w:rPr>
              <w:t>L/C trả chậm……… ngày kể từ ngày ……….....</w:t>
            </w:r>
          </w:p>
          <w:p w:rsidR="003B3AF3" w:rsidRPr="00FB2377" w:rsidRDefault="000D54F9" w:rsidP="003B3AF3">
            <w:pPr>
              <w:pStyle w:val="Heading6"/>
              <w:tabs>
                <w:tab w:val="right" w:leader="dot" w:pos="5026"/>
                <w:tab w:val="right" w:leader="dot" w:pos="10009"/>
              </w:tabs>
              <w:ind w:right="-162"/>
              <w:rPr>
                <w:rFonts w:ascii="Times New Roman" w:hAnsi="Times New Roman"/>
                <w:szCs w:val="24"/>
              </w:rPr>
            </w:pPr>
            <w:r w:rsidRPr="00FB2377">
              <w:rPr>
                <w:rFonts w:ascii="Times New Roman" w:hAnsi="Times New Roman"/>
                <w:szCs w:val="24"/>
              </w:rPr>
              <w:t>Số L/C:</w:t>
            </w:r>
            <w:r w:rsidR="003B3AF3" w:rsidRPr="00FB2377">
              <w:rPr>
                <w:rFonts w:ascii="Times New Roman" w:hAnsi="Times New Roman"/>
                <w:szCs w:val="24"/>
              </w:rPr>
              <w:t xml:space="preserve"> </w:t>
            </w:r>
            <w:r w:rsidR="00B34E7A" w:rsidRPr="00B34E7A">
              <w:rPr>
                <w:rFonts w:ascii="Times New Roman" w:hAnsi="Times New Roman"/>
                <w:szCs w:val="24"/>
              </w:rPr>
              <w:t>M036B611NS00203</w:t>
            </w:r>
          </w:p>
          <w:p w:rsidR="009B0120" w:rsidRPr="00FB2377" w:rsidRDefault="000D54F9" w:rsidP="00374CA8">
            <w:pPr>
              <w:pStyle w:val="Heading6"/>
              <w:tabs>
                <w:tab w:val="right" w:leader="dot" w:pos="5026"/>
                <w:tab w:val="right" w:leader="dot" w:pos="10009"/>
              </w:tabs>
              <w:ind w:right="-162"/>
              <w:rPr>
                <w:rFonts w:ascii="Times New Roman" w:hAnsi="Times New Roman"/>
                <w:szCs w:val="24"/>
              </w:rPr>
            </w:pPr>
            <w:r w:rsidRPr="00FB2377">
              <w:rPr>
                <w:rFonts w:ascii="Times New Roman" w:hAnsi="Times New Roman"/>
                <w:szCs w:val="24"/>
              </w:rPr>
              <w:t>Ngân hàng phát hành L/C:</w:t>
            </w:r>
            <w:r w:rsidR="009B0120" w:rsidRPr="00FB2377">
              <w:rPr>
                <w:rFonts w:ascii="Times New Roman" w:hAnsi="Times New Roman"/>
                <w:szCs w:val="24"/>
              </w:rPr>
              <w:t xml:space="preserve"> </w:t>
            </w:r>
          </w:p>
          <w:p w:rsidR="003B3AF3" w:rsidRPr="00FB2377" w:rsidRDefault="009B0120" w:rsidP="009B0120">
            <w:pPr>
              <w:rPr>
                <w:rFonts w:ascii="Times New Roman" w:hAnsi="Times New Roman"/>
                <w:szCs w:val="24"/>
              </w:rPr>
            </w:pPr>
            <w:r w:rsidRPr="00FB2377">
              <w:rPr>
                <w:rFonts w:ascii="Times New Roman" w:hAnsi="Times New Roman"/>
                <w:bCs/>
                <w:color w:val="000000"/>
                <w:szCs w:val="24"/>
              </w:rPr>
              <w:t>SHINHAN BANK, SEOUL KOREA</w:t>
            </w:r>
          </w:p>
          <w:p w:rsidR="00BB72E5" w:rsidRPr="00FB2377" w:rsidRDefault="000D54F9" w:rsidP="00BB72E5">
            <w:pPr>
              <w:pStyle w:val="Heading6"/>
              <w:tabs>
                <w:tab w:val="right" w:leader="dot" w:pos="5026"/>
                <w:tab w:val="right" w:leader="dot" w:pos="10009"/>
              </w:tabs>
              <w:ind w:right="-158"/>
              <w:rPr>
                <w:rFonts w:ascii="Times New Roman" w:hAnsi="Times New Roman"/>
                <w:szCs w:val="24"/>
                <w:lang w:val="vi-VN"/>
              </w:rPr>
            </w:pPr>
            <w:r w:rsidRPr="00FB2377">
              <w:rPr>
                <w:rFonts w:ascii="Times New Roman" w:hAnsi="Times New Roman"/>
                <w:szCs w:val="24"/>
                <w:lang w:val="vi-VN"/>
              </w:rPr>
              <w:t xml:space="preserve">Địa chỉ: </w:t>
            </w:r>
          </w:p>
          <w:p w:rsidR="000D54F9" w:rsidRPr="00FB2377" w:rsidRDefault="000D54F9" w:rsidP="009B0120">
            <w:pPr>
              <w:pStyle w:val="Heading6"/>
              <w:tabs>
                <w:tab w:val="right" w:leader="dot" w:pos="5026"/>
                <w:tab w:val="right" w:leader="dot" w:pos="10009"/>
              </w:tabs>
              <w:ind w:right="-158"/>
              <w:rPr>
                <w:rFonts w:ascii="Times New Roman" w:hAnsi="Times New Roman"/>
                <w:szCs w:val="24"/>
                <w:lang w:val="vi-VN"/>
              </w:rPr>
            </w:pPr>
            <w:r w:rsidRPr="00FB2377">
              <w:rPr>
                <w:rFonts w:ascii="Times New Roman" w:hAnsi="Times New Roman"/>
                <w:szCs w:val="24"/>
                <w:lang w:val="vi-VN"/>
              </w:rPr>
              <w:t>Mã SWIFT:</w:t>
            </w:r>
            <w:r w:rsidR="00EC21E9" w:rsidRPr="00FB2377">
              <w:rPr>
                <w:rFonts w:ascii="Times New Roman" w:hAnsi="Times New Roman"/>
                <w:szCs w:val="24"/>
              </w:rPr>
              <w:t xml:space="preserve"> </w:t>
            </w:r>
            <w:r w:rsidR="009B0120" w:rsidRPr="00FB2377">
              <w:rPr>
                <w:rFonts w:ascii="Times New Roman" w:hAnsi="Times New Roman"/>
                <w:szCs w:val="24"/>
              </w:rPr>
              <w:t>SHBKKRSEXXX</w:t>
            </w:r>
          </w:p>
        </w:tc>
        <w:tc>
          <w:tcPr>
            <w:tcW w:w="5094" w:type="dxa"/>
            <w:gridSpan w:val="2"/>
            <w:tcBorders>
              <w:top w:val="single" w:sz="4" w:space="0" w:color="auto"/>
              <w:bottom w:val="single" w:sz="4" w:space="0" w:color="auto"/>
              <w:right w:val="single" w:sz="4" w:space="0" w:color="auto"/>
            </w:tcBorders>
          </w:tcPr>
          <w:p w:rsidR="000D54F9" w:rsidRPr="00FB2377" w:rsidRDefault="000D54F9" w:rsidP="00374CA8">
            <w:pPr>
              <w:pStyle w:val="Heading6"/>
              <w:tabs>
                <w:tab w:val="right" w:leader="dot" w:pos="5026"/>
                <w:tab w:val="right" w:leader="dot" w:pos="10009"/>
              </w:tabs>
              <w:rPr>
                <w:rFonts w:ascii="Times New Roman" w:hAnsi="Times New Roman"/>
                <w:szCs w:val="24"/>
                <w:lang w:val="vi-VN"/>
              </w:rPr>
            </w:pPr>
            <w:r w:rsidRPr="00FB2377">
              <w:rPr>
                <w:rFonts w:ascii="Times New Roman" w:hAnsi="Times New Roman"/>
                <w:szCs w:val="24"/>
              </w:rPr>
              <w:sym w:font="Wingdings" w:char="F071"/>
            </w:r>
            <w:r w:rsidRPr="00FB2377">
              <w:rPr>
                <w:rFonts w:ascii="Times New Roman" w:hAnsi="Times New Roman"/>
                <w:szCs w:val="24"/>
                <w:lang w:val="vi-VN"/>
              </w:rPr>
              <w:t xml:space="preserve"> Nhờ thu trả ngay (D/P)</w:t>
            </w:r>
          </w:p>
          <w:p w:rsidR="000D54F9" w:rsidRPr="00FB2377" w:rsidRDefault="000D54F9" w:rsidP="00374CA8">
            <w:pPr>
              <w:pStyle w:val="Heading6"/>
              <w:tabs>
                <w:tab w:val="right" w:leader="dot" w:pos="5026"/>
                <w:tab w:val="right" w:leader="dot" w:pos="10009"/>
              </w:tabs>
              <w:ind w:right="-202"/>
              <w:rPr>
                <w:rFonts w:ascii="Times New Roman" w:hAnsi="Times New Roman"/>
                <w:szCs w:val="24"/>
                <w:lang w:val="vi-VN"/>
              </w:rPr>
            </w:pPr>
            <w:r w:rsidRPr="00FB2377">
              <w:rPr>
                <w:rFonts w:ascii="Times New Roman" w:hAnsi="Times New Roman"/>
                <w:szCs w:val="24"/>
              </w:rPr>
              <w:sym w:font="Wingdings" w:char="F071"/>
            </w:r>
            <w:r w:rsidRPr="00FB2377">
              <w:rPr>
                <w:rFonts w:ascii="Times New Roman" w:hAnsi="Times New Roman"/>
                <w:szCs w:val="24"/>
                <w:lang w:val="vi-VN"/>
              </w:rPr>
              <w:t xml:space="preserve">Nhờ thu trả chậm (D/A)…….. ngày kể từ ngày …….                    </w:t>
            </w:r>
          </w:p>
          <w:p w:rsidR="000D54F9" w:rsidRPr="00FB2377" w:rsidRDefault="000D54F9" w:rsidP="00374CA8">
            <w:pPr>
              <w:pStyle w:val="Heading6"/>
              <w:tabs>
                <w:tab w:val="right" w:leader="dot" w:pos="10009"/>
              </w:tabs>
              <w:ind w:right="-198"/>
              <w:rPr>
                <w:rFonts w:ascii="Times New Roman" w:hAnsi="Times New Roman"/>
                <w:szCs w:val="24"/>
                <w:lang w:val="vi-VN"/>
              </w:rPr>
            </w:pPr>
            <w:r w:rsidRPr="00FB2377">
              <w:rPr>
                <w:rFonts w:ascii="Times New Roman" w:hAnsi="Times New Roman"/>
                <w:szCs w:val="24"/>
                <w:lang w:val="vi-VN"/>
              </w:rPr>
              <w:t>Ngân hàng thu hộ:</w:t>
            </w:r>
            <w:r w:rsidRPr="00FB2377">
              <w:rPr>
                <w:rFonts w:ascii="Times New Roman" w:hAnsi="Times New Roman"/>
                <w:szCs w:val="24"/>
                <w:lang w:val="vi-VN"/>
              </w:rPr>
              <w:tab/>
            </w:r>
          </w:p>
          <w:p w:rsidR="000D54F9" w:rsidRPr="00FB2377" w:rsidRDefault="000D54F9" w:rsidP="00374CA8">
            <w:pPr>
              <w:pStyle w:val="Heading6"/>
              <w:tabs>
                <w:tab w:val="left" w:pos="486"/>
                <w:tab w:val="right" w:leader="dot" w:pos="10009"/>
              </w:tabs>
              <w:ind w:right="-198"/>
              <w:rPr>
                <w:rFonts w:ascii="Times New Roman" w:hAnsi="Times New Roman"/>
                <w:szCs w:val="24"/>
                <w:lang w:val="vi-VN"/>
              </w:rPr>
            </w:pPr>
            <w:r w:rsidRPr="00FB2377">
              <w:rPr>
                <w:rFonts w:ascii="Times New Roman" w:hAnsi="Times New Roman"/>
                <w:szCs w:val="24"/>
                <w:lang w:val="vi-VN"/>
              </w:rPr>
              <w:t xml:space="preserve">Địa chỉ: </w:t>
            </w:r>
            <w:r w:rsidRPr="00FB2377">
              <w:rPr>
                <w:rFonts w:ascii="Times New Roman" w:hAnsi="Times New Roman"/>
                <w:szCs w:val="24"/>
                <w:lang w:val="vi-VN"/>
              </w:rPr>
              <w:tab/>
            </w:r>
          </w:p>
          <w:p w:rsidR="000D54F9" w:rsidRPr="00FB2377" w:rsidRDefault="000D54F9" w:rsidP="00374CA8">
            <w:pPr>
              <w:ind w:right="-198"/>
              <w:rPr>
                <w:rFonts w:ascii="Times New Roman" w:hAnsi="Times New Roman"/>
                <w:szCs w:val="24"/>
                <w:lang w:val="de-DE"/>
              </w:rPr>
            </w:pPr>
            <w:r w:rsidRPr="00FB2377">
              <w:rPr>
                <w:rFonts w:ascii="Times New Roman" w:hAnsi="Times New Roman"/>
                <w:szCs w:val="24"/>
                <w:lang w:val="de-DE"/>
              </w:rPr>
              <w:t>Mã SWIFT:...............................................................................</w:t>
            </w:r>
          </w:p>
          <w:p w:rsidR="000D54F9" w:rsidRPr="00FB2377" w:rsidRDefault="000D54F9" w:rsidP="00374CA8">
            <w:pPr>
              <w:ind w:right="-202"/>
              <w:rPr>
                <w:rFonts w:ascii="Times New Roman" w:hAnsi="Times New Roman"/>
                <w:szCs w:val="24"/>
              </w:rPr>
            </w:pPr>
          </w:p>
        </w:tc>
      </w:tr>
      <w:tr w:rsidR="000D54F9" w:rsidRPr="00FB2377" w:rsidTr="00374CA8">
        <w:trPr>
          <w:cantSplit/>
        </w:trPr>
        <w:tc>
          <w:tcPr>
            <w:tcW w:w="10098" w:type="dxa"/>
            <w:gridSpan w:val="5"/>
            <w:tcBorders>
              <w:top w:val="single" w:sz="4" w:space="0" w:color="auto"/>
              <w:bottom w:val="single" w:sz="4" w:space="0" w:color="auto"/>
              <w:right w:val="single" w:sz="4" w:space="0" w:color="auto"/>
            </w:tcBorders>
          </w:tcPr>
          <w:p w:rsidR="000D54F9" w:rsidRPr="00FB2377" w:rsidRDefault="000D54F9" w:rsidP="00374CA8">
            <w:pPr>
              <w:pStyle w:val="Heading6"/>
              <w:tabs>
                <w:tab w:val="left" w:leader="dot" w:pos="10206"/>
              </w:tabs>
              <w:rPr>
                <w:rFonts w:ascii="Times New Roman" w:hAnsi="Times New Roman"/>
                <w:szCs w:val="24"/>
                <w:lang w:val="de-DE"/>
              </w:rPr>
            </w:pPr>
            <w:r w:rsidRPr="00FB2377">
              <w:rPr>
                <w:rFonts w:ascii="Times New Roman" w:hAnsi="Times New Roman"/>
                <w:szCs w:val="24"/>
                <w:lang w:val="de-DE"/>
              </w:rPr>
              <w:t>Phương thức gửi chứng từ:</w:t>
            </w:r>
          </w:p>
          <w:p w:rsidR="000D54F9" w:rsidRPr="00FB2377" w:rsidRDefault="007E46B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FE"/>
            </w:r>
            <w:r w:rsidR="000D54F9" w:rsidRPr="00FB2377">
              <w:rPr>
                <w:rFonts w:ascii="Times New Roman" w:hAnsi="Times New Roman"/>
                <w:szCs w:val="24"/>
                <w:lang w:val="de-DE"/>
              </w:rPr>
              <w:t>Gửi chứng từ ngay sau khi chiết khấu</w:t>
            </w:r>
          </w:p>
          <w:p w:rsidR="000D54F9" w:rsidRPr="00FB2377" w:rsidRDefault="000D54F9" w:rsidP="00374CA8">
            <w:pPr>
              <w:rPr>
                <w:rFonts w:ascii="Times New Roman" w:hAnsi="Times New Roman"/>
                <w:szCs w:val="24"/>
                <w:lang w:val="de-DE"/>
              </w:rPr>
            </w:pPr>
            <w:r w:rsidRPr="00FB2377">
              <w:rPr>
                <w:rFonts w:ascii="Times New Roman" w:hAnsi="Times New Roman"/>
                <w:szCs w:val="24"/>
              </w:rPr>
              <w:sym w:font="Wingdings" w:char="F071"/>
            </w:r>
            <w:r w:rsidRPr="00FB2377">
              <w:rPr>
                <w:rFonts w:ascii="Times New Roman" w:hAnsi="Times New Roman"/>
                <w:szCs w:val="24"/>
                <w:lang w:val="de-DE"/>
              </w:rPr>
              <w:t xml:space="preserve"> Gửi chứng từ sau khi đã nhận được tiền thanh toán từ nhà nhập khẩu</w:t>
            </w:r>
          </w:p>
          <w:p w:rsidR="000D54F9" w:rsidRPr="00FB2377" w:rsidRDefault="007E46B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FE"/>
            </w:r>
            <w:r w:rsidR="000D54F9" w:rsidRPr="00FB2377">
              <w:rPr>
                <w:rFonts w:ascii="Times New Roman" w:hAnsi="Times New Roman"/>
                <w:szCs w:val="24"/>
                <w:lang w:val="de-DE"/>
              </w:rPr>
              <w:t>Gửi bằng Dịch vụ phát chuyển nhanh</w:t>
            </w:r>
          </w:p>
          <w:p w:rsidR="000D54F9" w:rsidRPr="00FB2377" w:rsidRDefault="000D54F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71"/>
            </w:r>
            <w:r w:rsidRPr="00FB2377">
              <w:rPr>
                <w:rFonts w:ascii="Times New Roman" w:hAnsi="Times New Roman"/>
                <w:szCs w:val="24"/>
                <w:lang w:val="de-DE"/>
              </w:rPr>
              <w:t xml:space="preserve"> Gửi bằng Thư bảo đảm</w:t>
            </w:r>
          </w:p>
        </w:tc>
      </w:tr>
    </w:tbl>
    <w:p w:rsidR="000D54F9" w:rsidRPr="00FB2377" w:rsidRDefault="000D54F9" w:rsidP="000D54F9">
      <w:pPr>
        <w:pStyle w:val="Heading3"/>
        <w:rPr>
          <w:sz w:val="24"/>
          <w:szCs w:val="24"/>
          <w:u w:val="none"/>
          <w:lang w:val="de-DE"/>
        </w:rPr>
      </w:pPr>
    </w:p>
    <w:p w:rsidR="000D54F9" w:rsidRPr="00FB2377" w:rsidRDefault="000D54F9" w:rsidP="000D54F9">
      <w:pPr>
        <w:pStyle w:val="BodyText3"/>
        <w:tabs>
          <w:tab w:val="left" w:pos="540"/>
        </w:tabs>
        <w:rPr>
          <w:rFonts w:ascii="Times New Roman" w:hAnsi="Times New Roman"/>
          <w:szCs w:val="24"/>
          <w:lang w:val="de-DE"/>
        </w:rPr>
      </w:pPr>
      <w:r w:rsidRPr="00FB2377">
        <w:rPr>
          <w:rFonts w:ascii="Times New Roman" w:hAnsi="Times New Roman"/>
          <w:szCs w:val="24"/>
          <w:lang w:val="de-DE"/>
        </w:rPr>
        <w:t xml:space="preserve">Chúng tôi đề nghị Ngân hàng PVcomBank chiết khấu hối phiếu kèm bộ chứng từ trên theo hình thức chiết khấu </w:t>
      </w:r>
      <w:r w:rsidRPr="00FB2377">
        <w:rPr>
          <w:rFonts w:ascii="Times New Roman" w:hAnsi="Times New Roman"/>
          <w:b/>
          <w:szCs w:val="24"/>
          <w:lang w:val="de-DE"/>
        </w:rPr>
        <w:t>có truy đòi</w:t>
      </w:r>
      <w:r w:rsidRPr="00FB2377">
        <w:rPr>
          <w:rFonts w:ascii="Times New Roman" w:hAnsi="Times New Roman"/>
          <w:szCs w:val="24"/>
          <w:lang w:val="de-DE"/>
        </w:rPr>
        <w:t xml:space="preserve"> với các nội dung dưới đây:</w:t>
      </w:r>
    </w:p>
    <w:p w:rsidR="00A6372B"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lang w:val="de-DE"/>
        </w:rPr>
      </w:pPr>
      <w:r w:rsidRPr="00FB2377">
        <w:rPr>
          <w:rFonts w:ascii="Times New Roman" w:hAnsi="Times New Roman"/>
          <w:i/>
          <w:iCs/>
          <w:szCs w:val="24"/>
          <w:lang w:val="de-DE"/>
        </w:rPr>
        <w:t>Số tiền chiết khấu</w:t>
      </w:r>
      <w:r w:rsidRPr="00FB2377">
        <w:rPr>
          <w:rFonts w:ascii="Times New Roman" w:hAnsi="Times New Roman"/>
          <w:szCs w:val="24"/>
          <w:lang w:val="de-DE"/>
        </w:rPr>
        <w:t>:</w:t>
      </w:r>
      <w:r w:rsidR="00A6372B" w:rsidRPr="00FB2377">
        <w:rPr>
          <w:rFonts w:ascii="Times New Roman" w:hAnsi="Times New Roman"/>
          <w:szCs w:val="24"/>
          <w:lang w:val="de-DE"/>
        </w:rPr>
        <w:t xml:space="preserve"> </w:t>
      </w:r>
      <w:r w:rsidR="00B34E7A">
        <w:rPr>
          <w:rFonts w:ascii="Times New Roman" w:hAnsi="Times New Roman"/>
          <w:szCs w:val="24"/>
          <w:lang w:val="de-DE"/>
        </w:rPr>
        <w:t>102</w:t>
      </w:r>
      <w:r w:rsidR="00A6372B" w:rsidRPr="00FB2377">
        <w:rPr>
          <w:rFonts w:ascii="Times New Roman" w:hAnsi="Times New Roman"/>
          <w:szCs w:val="24"/>
          <w:lang w:val="de-DE"/>
        </w:rPr>
        <w:t>,</w:t>
      </w:r>
      <w:r w:rsidR="00B34E7A">
        <w:rPr>
          <w:rFonts w:ascii="Times New Roman" w:hAnsi="Times New Roman"/>
          <w:szCs w:val="24"/>
          <w:lang w:val="de-DE"/>
        </w:rPr>
        <w:t>6</w:t>
      </w:r>
      <w:r w:rsidR="00371062">
        <w:rPr>
          <w:rFonts w:ascii="Times New Roman" w:hAnsi="Times New Roman"/>
          <w:szCs w:val="24"/>
          <w:lang w:val="de-DE"/>
        </w:rPr>
        <w:t>0</w:t>
      </w:r>
      <w:r w:rsidR="009B0120" w:rsidRPr="00FB2377">
        <w:rPr>
          <w:rFonts w:ascii="Times New Roman" w:hAnsi="Times New Roman"/>
          <w:szCs w:val="24"/>
          <w:lang w:val="de-DE"/>
        </w:rPr>
        <w:t>0</w:t>
      </w:r>
      <w:r w:rsidR="00A6372B" w:rsidRPr="00FB2377">
        <w:rPr>
          <w:rFonts w:ascii="Times New Roman" w:hAnsi="Times New Roman"/>
          <w:szCs w:val="24"/>
          <w:lang w:val="de-DE"/>
        </w:rPr>
        <w:t>USD</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lang w:val="de-DE"/>
        </w:rPr>
      </w:pPr>
      <w:r w:rsidRPr="00FB2377">
        <w:rPr>
          <w:rFonts w:ascii="Times New Roman" w:hAnsi="Times New Roman"/>
          <w:i/>
          <w:iCs/>
          <w:szCs w:val="24"/>
          <w:lang w:val="de-DE"/>
        </w:rPr>
        <w:t xml:space="preserve">Bằng chữ : </w:t>
      </w:r>
      <w:r w:rsidR="00B34E7A">
        <w:rPr>
          <w:rFonts w:ascii="Times New Roman" w:hAnsi="Times New Roman"/>
          <w:i/>
          <w:iCs/>
          <w:szCs w:val="24"/>
          <w:lang w:val="de-DE"/>
        </w:rPr>
        <w:t xml:space="preserve">Một trăm lẻ hai </w:t>
      </w:r>
      <w:r w:rsidR="00371062">
        <w:rPr>
          <w:rFonts w:ascii="Times New Roman" w:hAnsi="Times New Roman"/>
          <w:i/>
          <w:iCs/>
          <w:szCs w:val="24"/>
          <w:lang w:val="de-DE"/>
        </w:rPr>
        <w:t xml:space="preserve">ngàn </w:t>
      </w:r>
      <w:r w:rsidR="00B34E7A">
        <w:rPr>
          <w:rFonts w:ascii="Times New Roman" w:hAnsi="Times New Roman"/>
          <w:i/>
          <w:iCs/>
          <w:szCs w:val="24"/>
          <w:lang w:val="de-DE"/>
        </w:rPr>
        <w:t xml:space="preserve">sáu trăm </w:t>
      </w:r>
      <w:bookmarkStart w:id="0" w:name="_GoBack"/>
      <w:bookmarkEnd w:id="0"/>
      <w:r w:rsidR="00A6372B" w:rsidRPr="00FB2377">
        <w:rPr>
          <w:rFonts w:ascii="Times New Roman" w:hAnsi="Times New Roman"/>
          <w:i/>
          <w:iCs/>
          <w:szCs w:val="24"/>
          <w:lang w:val="de-DE"/>
        </w:rPr>
        <w:t>đô la Mỹ</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rPr>
      </w:pPr>
      <w:r w:rsidRPr="00FB2377">
        <w:rPr>
          <w:rFonts w:ascii="Times New Roman" w:hAnsi="Times New Roman"/>
          <w:i/>
          <w:iCs/>
          <w:szCs w:val="24"/>
        </w:rPr>
        <w:t>Thời hạn:</w:t>
      </w:r>
      <w:r w:rsidRPr="00FB2377">
        <w:rPr>
          <w:rFonts w:ascii="Times New Roman" w:hAnsi="Times New Roman"/>
          <w:i/>
          <w:iCs/>
          <w:szCs w:val="24"/>
        </w:rPr>
        <w:tab/>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rPr>
      </w:pPr>
      <w:r w:rsidRPr="00FB2377">
        <w:rPr>
          <w:rFonts w:ascii="Times New Roman" w:hAnsi="Times New Roman"/>
          <w:i/>
          <w:iCs/>
          <w:szCs w:val="24"/>
        </w:rPr>
        <w:t>Mục đích chiết khấu</w:t>
      </w:r>
      <w:r w:rsidR="00BB72E5" w:rsidRPr="00FB2377">
        <w:rPr>
          <w:rFonts w:ascii="Times New Roman" w:hAnsi="Times New Roman"/>
          <w:i/>
          <w:iCs/>
          <w:szCs w:val="24"/>
        </w:rPr>
        <w:t xml:space="preserve">: </w:t>
      </w:r>
      <w:r w:rsidR="00BB72E5" w:rsidRPr="00FB2377">
        <w:rPr>
          <w:rFonts w:ascii="Times New Roman" w:hAnsi="Times New Roman"/>
          <w:iCs/>
          <w:szCs w:val="24"/>
        </w:rPr>
        <w:t>Bổ sung vốn lưu động thu mua thủy sản</w:t>
      </w:r>
    </w:p>
    <w:p w:rsidR="000D54F9" w:rsidRPr="00FB2377" w:rsidRDefault="000D54F9" w:rsidP="000D54F9">
      <w:pPr>
        <w:numPr>
          <w:ilvl w:val="0"/>
          <w:numId w:val="3"/>
        </w:numPr>
        <w:tabs>
          <w:tab w:val="clear" w:pos="900"/>
          <w:tab w:val="num" w:pos="720"/>
          <w:tab w:val="left" w:leader="dot" w:pos="7020"/>
        </w:tabs>
        <w:ind w:left="720" w:hanging="180"/>
        <w:jc w:val="both"/>
        <w:rPr>
          <w:rFonts w:ascii="Times New Roman" w:hAnsi="Times New Roman"/>
          <w:i/>
          <w:iCs/>
          <w:szCs w:val="24"/>
        </w:rPr>
      </w:pPr>
      <w:r w:rsidRPr="00FB2377">
        <w:rPr>
          <w:rFonts w:ascii="Times New Roman" w:hAnsi="Times New Roman"/>
          <w:i/>
          <w:iCs/>
          <w:szCs w:val="24"/>
        </w:rPr>
        <w:t>Phương thức giải ngân</w:t>
      </w:r>
      <w:r w:rsidRPr="00FB2377">
        <w:rPr>
          <w:rFonts w:ascii="Times New Roman" w:hAnsi="Times New Roman"/>
          <w:szCs w:val="24"/>
        </w:rPr>
        <w:t xml:space="preserve">:  </w:t>
      </w:r>
    </w:p>
    <w:p w:rsidR="00BB72E5" w:rsidRPr="00FB2377" w:rsidRDefault="000D54F9" w:rsidP="00C3100D">
      <w:pPr>
        <w:rPr>
          <w:rFonts w:ascii="Times New Roman" w:hAnsi="Times New Roman"/>
          <w:bCs/>
          <w:szCs w:val="24"/>
        </w:rPr>
      </w:pPr>
      <w:r w:rsidRPr="00FB2377">
        <w:rPr>
          <w:rFonts w:ascii="Times New Roman" w:hAnsi="Times New Roman"/>
          <w:i/>
          <w:iCs/>
          <w:szCs w:val="24"/>
        </w:rPr>
        <w:t>Ghi có vào tài khoản số:</w:t>
      </w:r>
      <w:r w:rsidR="00B54B13" w:rsidRPr="00FB2377">
        <w:rPr>
          <w:rFonts w:ascii="Times New Roman" w:hAnsi="Times New Roman"/>
          <w:i/>
          <w:iCs/>
          <w:szCs w:val="24"/>
        </w:rPr>
        <w:t xml:space="preserve"> </w:t>
      </w:r>
      <w:r w:rsidR="00BB72E5" w:rsidRPr="00FB2377">
        <w:rPr>
          <w:rFonts w:ascii="Times New Roman" w:hAnsi="Times New Roman"/>
          <w:b/>
          <w:szCs w:val="24"/>
        </w:rPr>
        <w:t xml:space="preserve">3700 0000 6072 </w:t>
      </w:r>
      <w:r w:rsidRPr="00FB2377">
        <w:rPr>
          <w:rFonts w:ascii="Times New Roman" w:hAnsi="Times New Roman"/>
          <w:b/>
          <w:i/>
          <w:iCs/>
          <w:szCs w:val="24"/>
        </w:rPr>
        <w:t xml:space="preserve">tại </w:t>
      </w:r>
      <w:r w:rsidR="00BB72E5" w:rsidRPr="00FB2377">
        <w:rPr>
          <w:rFonts w:ascii="Times New Roman" w:hAnsi="Times New Roman"/>
          <w:b/>
          <w:bCs/>
          <w:szCs w:val="24"/>
        </w:rPr>
        <w:t>(PVCOMBANK) CHI NHÁNH GIA ĐỊNH</w:t>
      </w:r>
    </w:p>
    <w:p w:rsidR="000D54F9" w:rsidRPr="00FB2377" w:rsidRDefault="000D54F9" w:rsidP="00BB72E5">
      <w:pPr>
        <w:ind w:left="720"/>
        <w:rPr>
          <w:i/>
          <w:iCs/>
          <w:szCs w:val="24"/>
        </w:rPr>
      </w:pPr>
    </w:p>
    <w:p w:rsidR="000D54F9" w:rsidRPr="00FB2377" w:rsidRDefault="000D54F9" w:rsidP="000D54F9">
      <w:pPr>
        <w:pStyle w:val="BodyText3"/>
        <w:numPr>
          <w:ilvl w:val="0"/>
          <w:numId w:val="2"/>
        </w:numPr>
        <w:tabs>
          <w:tab w:val="clear" w:pos="360"/>
          <w:tab w:val="left" w:pos="540"/>
        </w:tabs>
        <w:ind w:left="540" w:hanging="270"/>
        <w:rPr>
          <w:rFonts w:ascii="Times New Roman" w:hAnsi="Times New Roman"/>
          <w:b/>
          <w:bCs/>
          <w:szCs w:val="24"/>
        </w:rPr>
      </w:pPr>
      <w:r w:rsidRPr="00FB2377">
        <w:rPr>
          <w:rFonts w:ascii="Times New Roman" w:hAnsi="Times New Roman"/>
          <w:b/>
          <w:bCs/>
          <w:szCs w:val="24"/>
        </w:rPr>
        <w:t xml:space="preserve">Chúng </w:t>
      </w:r>
      <w:r w:rsidRPr="00FB2377">
        <w:rPr>
          <w:rFonts w:ascii="Times New Roman" w:hAnsi="Times New Roman"/>
          <w:b/>
          <w:szCs w:val="24"/>
        </w:rPr>
        <w:t>tôi</w:t>
      </w:r>
      <w:r w:rsidRPr="00FB2377">
        <w:rPr>
          <w:rFonts w:ascii="Times New Roman" w:hAnsi="Times New Roman"/>
          <w:b/>
          <w:bCs/>
          <w:szCs w:val="24"/>
        </w:rPr>
        <w:t xml:space="preserve"> cam kết:</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Cs/>
          <w:szCs w:val="24"/>
        </w:rPr>
      </w:pPr>
      <w:r w:rsidRPr="00FB2377">
        <w:rPr>
          <w:rFonts w:ascii="Times New Roman" w:hAnsi="Times New Roman"/>
          <w:szCs w:val="24"/>
        </w:rPr>
        <w:t>Đ</w:t>
      </w:r>
      <w:r w:rsidRPr="00FB2377">
        <w:rPr>
          <w:rFonts w:ascii="Times New Roman" w:hAnsi="Times New Roman"/>
          <w:iCs/>
          <w:szCs w:val="24"/>
        </w:rPr>
        <w:t xml:space="preserve">ồng ý cho </w:t>
      </w:r>
      <w:r w:rsidRPr="00FB2377">
        <w:rPr>
          <w:rFonts w:ascii="Times New Roman" w:hAnsi="Times New Roman"/>
          <w:szCs w:val="24"/>
        </w:rPr>
        <w:t>PVcomBank</w:t>
      </w:r>
      <w:r w:rsidRPr="00FB2377">
        <w:rPr>
          <w:rFonts w:ascii="Times New Roman" w:hAnsi="Times New Roman"/>
          <w:iCs/>
          <w:szCs w:val="24"/>
        </w:rPr>
        <w:t xml:space="preserve">trích tiền từ tài khoản của chúng tôi để </w:t>
      </w:r>
      <w:proofErr w:type="gramStart"/>
      <w:r w:rsidRPr="00FB2377">
        <w:rPr>
          <w:rFonts w:ascii="Times New Roman" w:hAnsi="Times New Roman"/>
          <w:iCs/>
          <w:szCs w:val="24"/>
        </w:rPr>
        <w:t>thu</w:t>
      </w:r>
      <w:proofErr w:type="gramEnd"/>
      <w:r w:rsidRPr="00FB2377">
        <w:rPr>
          <w:rFonts w:ascii="Times New Roman" w:hAnsi="Times New Roman"/>
          <w:iCs/>
          <w:szCs w:val="24"/>
        </w:rPr>
        <w:t xml:space="preserve"> nợ và các khoản phí có liên quan sau khi nhận được thanh toán của bộ chứng từ từ ngân hàng nước ngoài.</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iCs/>
          <w:szCs w:val="24"/>
        </w:rPr>
        <w:t>Chấp hành Luật các công cụ chuyển nhượng, Quy chế chiết khấu, tái chiết khấu công cụ chuyển nhượng của Ngân</w:t>
      </w:r>
      <w:r w:rsidRPr="00FB2377">
        <w:rPr>
          <w:rFonts w:ascii="Times New Roman" w:hAnsi="Times New Roman"/>
          <w:szCs w:val="24"/>
        </w:rPr>
        <w:t xml:space="preserve"> hàng Nhà nước và của PVcomBank.</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Chúng tôi ủy quyền cho PVcomBankchọn đơn vị chuyển phát để gửi chứng từ và cam kết không qui trách nhiệm cho PVcomBankđối với việc chậm trễ, mất chứng từ trên đường vận chuyển hay các rủi ro phát sinh khác liên quan đến việc chọn đơn vị chuyển phát này.</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Đề nghị PVcomBankgửi thu hộ hối phiếu kèm bộ chứng từ, chúng tôi cam kết chịu trách nhiệm mọi rủi ro phát sinh từ bộ chứng từ này và không qui trách nhiệm cho PVcomBanktrong trường hợp không nhận được tiền từ ngân hàng phát hành/ngân hàng thu hộ/ người mua hàng vì bất cứ lý do gì.</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Ủy quyền cho PVcomBankđược trích tài khoản tiền gửi hoặc hạch toán nợ vay bắt buộc nếu ngân hàng nước ngoài từ chối thanh toán bộ chứng từ và văn bản này được coi là giấy cam kết nhận nợ của chúng tôi về số tiền được chiết khấu đối với Ngân hàng.</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Việc thực hiện nhờ thu, thanh toán bằng thư tín dụng này tuân thủ Quy tắc quốc tế về nhờ thu (URC 522), Quy tắc thống nhất về tín dụng chứng từ (UCP phiên bản 600 hoặc phiên bản khác quy định trong L/C) do Phòng Thương mại Quốc tế (ICC) ban hành và các quy định pháp luật của Việt Nam. </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cam kết việc xuất khẩu hoàn toàn phù hợp với quy định pháp </w:t>
      </w:r>
      <w:proofErr w:type="gramStart"/>
      <w:r w:rsidRPr="00FB2377">
        <w:rPr>
          <w:rFonts w:ascii="Times New Roman" w:hAnsi="Times New Roman"/>
          <w:szCs w:val="24"/>
        </w:rPr>
        <w:t>luật  hiện</w:t>
      </w:r>
      <w:proofErr w:type="gramEnd"/>
      <w:r w:rsidRPr="00FB2377">
        <w:rPr>
          <w:rFonts w:ascii="Times New Roman" w:hAnsi="Times New Roman"/>
          <w:szCs w:val="24"/>
        </w:rPr>
        <w:t xml:space="preserve"> hành của Việt Nam.  </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Hối phiếu và/hoặc bộ chứng từ theo L/C, D/A, D/P nêu trên chưa được chuyển nhượng cho bất cứ bên thứ ba nào khác và chưa thế chấp, cầm cố, dùng làm tài sản bảo đảm dưới hình thức khác nhằm đảm bảo thực hiện bất kỳ nghĩa vụ nào hoặc định đoạt dưới bất kỳ hình thức nào tại bất cứ Ngân hàng/Tổ chức nào ngoài PVcomBank.</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Hiện tại, không có bất kỳ sự tranh chấp, khiếu kiện, tố tụng pháp lý hoặc phân xử trọng tài liên quan đến lô hàng thuộc bộ chứng từ nêu trên. Chúng tôi sẽ thông báo ngay cho Ngân hàng TMCP Đại Chúng Việt Nam khi có tranh chấp hoặc khi nhận biết được có việc khiếu kiện hoặc lệnh của tòa án liên quan đến lô hàng thuộc hối phiếu/bộ chứng từ Ngân hàng TMCP Đại Chúng Việt Nam đã chiết khấu.</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chưa nhận được bất kỳ khoản thanh toán nào liên quan đến hối phiếu và/hoặc bộ chứng từ nêu trên dưới bất kỳ hình thức nào trong hoặc ngoài LC. Trường hợp, chúng tôi nhận </w:t>
      </w:r>
      <w:r w:rsidRPr="00FB2377">
        <w:rPr>
          <w:rFonts w:ascii="Times New Roman" w:hAnsi="Times New Roman"/>
          <w:szCs w:val="24"/>
        </w:rPr>
        <w:lastRenderedPageBreak/>
        <w:t>được bất kỳ số tiền thanh toán nào liên quan đến hối phiếu và/hoặc bộ chứng từ này, chúng tôi cam kết sẽ chuyển trả lại ngay cho Ngân hàng TMCP Đại Chúng Việt Nam khoản tiền đó.</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sẽ thực hiện tất cả các thủ tục, cung cấp các chứng từ và giấy tờ cần thiết </w:t>
      </w:r>
      <w:proofErr w:type="gramStart"/>
      <w:r w:rsidRPr="00FB2377">
        <w:rPr>
          <w:rFonts w:ascii="Times New Roman" w:hAnsi="Times New Roman"/>
          <w:szCs w:val="24"/>
        </w:rPr>
        <w:t>theo</w:t>
      </w:r>
      <w:proofErr w:type="gramEnd"/>
      <w:r w:rsidRPr="00FB2377">
        <w:rPr>
          <w:rFonts w:ascii="Times New Roman" w:hAnsi="Times New Roman"/>
          <w:szCs w:val="24"/>
        </w:rPr>
        <w:t xml:space="preserve"> yêu cầu của Ngân hàng TMCP Đại Chúng Việt Nam để Ngân hàng TMCP Đại Chúng Việt Nam có thể thu hồi đầy đủ các quyền lợi theo hối phiếu và/hoặc bộ chứng từ nêu trên.</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Trường hợp kết thúc thời hạn chiết khấu đối với bộ chứng từ này mà Ngân hàng chưa nhận được tiền thanh toán từ Ngân hàng nước ngoài hoặc kể từ ngày Ngân hàng nhận được thông báo từ chối chấp nhận/ từ chối thanh toán từ phía ngân hàng / người mua nước ngoài vì bất kỳ lý do gì, chúng tôi cam kết sẽ thanh toán toàn bộ số tiền chiết khấu, lãi chiết khấu và các chi phí phát sinh khác và Ngân hàng được quyền tự động trích bất cứ (các) tài khoản nào của chúng tôi tại Quý Ngân hàng để thu hồi khoản tiền đã chiết khấu, lãi cùng mọi chi phí liên quan. Nếu tài khoản của chúng tôi không đủ tiền, Ngân hàng được quyền tự động chuyển số tiền chiết khấu sang nợ quá hạn và </w:t>
      </w:r>
      <w:proofErr w:type="gramStart"/>
      <w:r w:rsidRPr="00FB2377">
        <w:rPr>
          <w:rFonts w:ascii="Times New Roman" w:hAnsi="Times New Roman"/>
          <w:szCs w:val="24"/>
        </w:rPr>
        <w:t>thu</w:t>
      </w:r>
      <w:proofErr w:type="gramEnd"/>
      <w:r w:rsidRPr="00FB2377">
        <w:rPr>
          <w:rFonts w:ascii="Times New Roman" w:hAnsi="Times New Roman"/>
          <w:szCs w:val="24"/>
        </w:rPr>
        <w:t xml:space="preserve"> lãi theo lãi suất cho vay quá hạn do Ngân hàng TMCP Đại Chúng Việt nam quy định.</w:t>
      </w:r>
    </w:p>
    <w:p w:rsidR="00DC26C2" w:rsidRPr="00FB2377" w:rsidRDefault="00DC26C2" w:rsidP="000D54F9">
      <w:pPr>
        <w:pStyle w:val="BodyText3"/>
        <w:tabs>
          <w:tab w:val="left" w:leader="dot" w:pos="6946"/>
        </w:tabs>
        <w:ind w:right="-145"/>
        <w:rPr>
          <w:rFonts w:ascii="Times New Roman" w:hAnsi="Times New Roman"/>
          <w:szCs w:val="24"/>
        </w:rPr>
      </w:pPr>
    </w:p>
    <w:p w:rsidR="000D54F9" w:rsidRPr="00FB2377" w:rsidRDefault="00DC26C2" w:rsidP="000D54F9">
      <w:pPr>
        <w:pStyle w:val="BodyText3"/>
        <w:tabs>
          <w:tab w:val="left" w:leader="dot" w:pos="6946"/>
        </w:tabs>
        <w:ind w:right="-145"/>
        <w:rPr>
          <w:rFonts w:ascii="Times New Roman" w:hAnsi="Times New Roman"/>
          <w:szCs w:val="24"/>
        </w:rPr>
      </w:pPr>
      <w:r w:rsidRPr="00FB2377">
        <w:rPr>
          <w:rFonts w:ascii="Times New Roman" w:hAnsi="Times New Roman"/>
          <w:szCs w:val="24"/>
        </w:rPr>
        <w:t xml:space="preserve">Mọi chi tiết xin liên hệ Ông: Nguyễn Thiện Duyệt </w:t>
      </w:r>
      <w:r w:rsidR="000D54F9" w:rsidRPr="00FB2377">
        <w:rPr>
          <w:rFonts w:ascii="Times New Roman" w:hAnsi="Times New Roman"/>
          <w:szCs w:val="24"/>
        </w:rPr>
        <w:t>Điện thoại số</w:t>
      </w:r>
      <w:r w:rsidRPr="00FB2377">
        <w:rPr>
          <w:rFonts w:ascii="Times New Roman" w:hAnsi="Times New Roman"/>
          <w:szCs w:val="24"/>
        </w:rPr>
        <w:t>: 0903928505</w:t>
      </w:r>
    </w:p>
    <w:p w:rsidR="00507E2C" w:rsidRPr="00FB2377" w:rsidRDefault="00507E2C"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p>
    <w:p w:rsidR="00DC26C2" w:rsidRPr="00FB2377" w:rsidRDefault="000D54F9"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r w:rsidRPr="00FB2377">
        <w:rPr>
          <w:rFonts w:ascii="Times New Roman" w:hAnsi="Times New Roman"/>
          <w:i/>
          <w:iCs/>
          <w:szCs w:val="24"/>
        </w:rPr>
        <w:t>Chứng từ trên được giao lúc………..ng</w:t>
      </w:r>
      <w:r w:rsidR="00371062">
        <w:rPr>
          <w:rFonts w:ascii="Times New Roman" w:hAnsi="Times New Roman"/>
          <w:i/>
          <w:iCs/>
          <w:szCs w:val="24"/>
        </w:rPr>
        <w:t>ày ...…….</w:t>
      </w:r>
      <w:proofErr w:type="gramStart"/>
      <w:r w:rsidR="00371062">
        <w:rPr>
          <w:rFonts w:ascii="Times New Roman" w:hAnsi="Times New Roman"/>
          <w:i/>
          <w:iCs/>
          <w:szCs w:val="24"/>
        </w:rPr>
        <w:t>tháng ..</w:t>
      </w:r>
      <w:proofErr w:type="gramEnd"/>
      <w:r w:rsidR="00371062">
        <w:rPr>
          <w:rFonts w:ascii="Times New Roman" w:hAnsi="Times New Roman"/>
          <w:i/>
          <w:iCs/>
          <w:szCs w:val="24"/>
        </w:rPr>
        <w:t xml:space="preserve">…….. </w:t>
      </w:r>
      <w:proofErr w:type="gramStart"/>
      <w:r w:rsidR="00371062">
        <w:rPr>
          <w:rFonts w:ascii="Times New Roman" w:hAnsi="Times New Roman"/>
          <w:i/>
          <w:iCs/>
          <w:szCs w:val="24"/>
        </w:rPr>
        <w:t>năm</w:t>
      </w:r>
      <w:proofErr w:type="gramEnd"/>
      <w:r w:rsidR="00371062">
        <w:rPr>
          <w:rFonts w:ascii="Times New Roman" w:hAnsi="Times New Roman"/>
          <w:i/>
          <w:iCs/>
          <w:szCs w:val="24"/>
        </w:rPr>
        <w:t xml:space="preserve"> 2017</w:t>
      </w:r>
    </w:p>
    <w:p w:rsidR="00DC26C2" w:rsidRPr="00FB2377" w:rsidRDefault="00DC26C2"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p>
    <w:p w:rsidR="000D54F9" w:rsidRPr="00FB2377" w:rsidRDefault="00DC26C2" w:rsidP="000D54F9">
      <w:pPr>
        <w:pStyle w:val="BodyText3"/>
        <w:tabs>
          <w:tab w:val="left" w:leader="dot" w:pos="2880"/>
          <w:tab w:val="left" w:leader="dot" w:pos="3960"/>
          <w:tab w:val="left" w:leader="dot" w:pos="5040"/>
          <w:tab w:val="left" w:leader="dot" w:pos="10080"/>
        </w:tabs>
        <w:rPr>
          <w:rFonts w:ascii="Times New Roman" w:hAnsi="Times New Roman"/>
          <w:bCs/>
          <w:i/>
          <w:iCs/>
          <w:szCs w:val="24"/>
        </w:rPr>
      </w:pPr>
      <w:proofErr w:type="gramStart"/>
      <w:r w:rsidRPr="00FB2377">
        <w:rPr>
          <w:rFonts w:ascii="Times New Roman" w:hAnsi="Times New Roman"/>
          <w:i/>
          <w:iCs/>
          <w:szCs w:val="24"/>
        </w:rPr>
        <w:t>cho</w:t>
      </w:r>
      <w:proofErr w:type="gramEnd"/>
      <w:r w:rsidRPr="00FB2377">
        <w:rPr>
          <w:rFonts w:ascii="Times New Roman" w:hAnsi="Times New Roman"/>
          <w:i/>
          <w:iCs/>
          <w:szCs w:val="24"/>
        </w:rPr>
        <w:t xml:space="preserve"> Ông/Bà:………………………………………</w:t>
      </w:r>
      <w:r w:rsidR="000D54F9" w:rsidRPr="00FB2377">
        <w:rPr>
          <w:rFonts w:ascii="Times New Roman" w:hAnsi="Times New Roman"/>
          <w:i/>
          <w:iCs/>
          <w:szCs w:val="24"/>
        </w:rPr>
        <w:tab/>
      </w:r>
    </w:p>
    <w:p w:rsidR="000D54F9" w:rsidRPr="00FB2377" w:rsidRDefault="00DC26C2" w:rsidP="000D54F9">
      <w:pPr>
        <w:pStyle w:val="BodyText3"/>
        <w:jc w:val="left"/>
        <w:rPr>
          <w:rFonts w:ascii="Times New Roman" w:hAnsi="Times New Roman"/>
          <w:szCs w:val="24"/>
        </w:rPr>
      </w:pP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009B0120" w:rsidRPr="00FB2377">
        <w:rPr>
          <w:rFonts w:ascii="Times New Roman" w:hAnsi="Times New Roman"/>
          <w:szCs w:val="24"/>
        </w:rPr>
        <w:t xml:space="preserve">       </w:t>
      </w:r>
      <w:r w:rsidR="000D54F9" w:rsidRPr="00FB2377">
        <w:rPr>
          <w:rFonts w:ascii="Times New Roman" w:hAnsi="Times New Roman"/>
          <w:szCs w:val="24"/>
        </w:rPr>
        <w:t>Ngày……….tháng………năm 20</w:t>
      </w:r>
      <w:r w:rsidR="00371062">
        <w:rPr>
          <w:rFonts w:ascii="Times New Roman" w:hAnsi="Times New Roman"/>
          <w:szCs w:val="24"/>
        </w:rPr>
        <w:t>17</w:t>
      </w:r>
    </w:p>
    <w:p w:rsidR="000D54F9" w:rsidRPr="00FB2377" w:rsidRDefault="000D54F9" w:rsidP="000D54F9">
      <w:pPr>
        <w:pStyle w:val="BodyText3"/>
        <w:jc w:val="center"/>
        <w:rPr>
          <w:rFonts w:ascii="Times New Roman" w:hAnsi="Times New Roman"/>
          <w:b/>
          <w:szCs w:val="24"/>
        </w:rPr>
      </w:pPr>
    </w:p>
    <w:tbl>
      <w:tblPr>
        <w:tblW w:w="0" w:type="auto"/>
        <w:tblLook w:val="04A0" w:firstRow="1" w:lastRow="0" w:firstColumn="1" w:lastColumn="0" w:noHBand="0" w:noVBand="1"/>
      </w:tblPr>
      <w:tblGrid>
        <w:gridCol w:w="5138"/>
        <w:gridCol w:w="5139"/>
      </w:tblGrid>
      <w:tr w:rsidR="000D54F9" w:rsidRPr="00FB2377" w:rsidTr="00374CA8">
        <w:tc>
          <w:tcPr>
            <w:tcW w:w="5138" w:type="dxa"/>
            <w:shd w:val="clear" w:color="auto" w:fill="auto"/>
          </w:tcPr>
          <w:p w:rsidR="000D54F9" w:rsidRPr="00FB2377" w:rsidRDefault="000D54F9" w:rsidP="00374CA8">
            <w:pPr>
              <w:pStyle w:val="BodyText3"/>
              <w:jc w:val="center"/>
              <w:rPr>
                <w:rFonts w:ascii="Times New Roman" w:hAnsi="Times New Roman"/>
                <w:b/>
                <w:szCs w:val="24"/>
              </w:rPr>
            </w:pPr>
          </w:p>
        </w:tc>
        <w:tc>
          <w:tcPr>
            <w:tcW w:w="5139" w:type="dxa"/>
            <w:shd w:val="clear" w:color="auto" w:fill="auto"/>
          </w:tcPr>
          <w:p w:rsidR="000D54F9" w:rsidRPr="00FB2377" w:rsidRDefault="000D54F9" w:rsidP="00374CA8">
            <w:pPr>
              <w:pStyle w:val="BodyText3"/>
              <w:jc w:val="center"/>
              <w:rPr>
                <w:rFonts w:ascii="Times New Roman" w:hAnsi="Times New Roman"/>
                <w:b/>
                <w:szCs w:val="24"/>
              </w:rPr>
            </w:pPr>
            <w:r w:rsidRPr="00FB2377">
              <w:rPr>
                <w:rFonts w:ascii="Times New Roman" w:hAnsi="Times New Roman"/>
                <w:b/>
                <w:szCs w:val="24"/>
              </w:rPr>
              <w:t xml:space="preserve">       NGƯỜI ĐẠI DIỆN THEO PHÁP LUẬT</w:t>
            </w:r>
          </w:p>
          <w:p w:rsidR="000D54F9" w:rsidRPr="00FB2377" w:rsidRDefault="000D54F9" w:rsidP="00374CA8">
            <w:pPr>
              <w:pStyle w:val="BodyText3"/>
              <w:jc w:val="right"/>
              <w:rPr>
                <w:rFonts w:ascii="Times New Roman" w:hAnsi="Times New Roman"/>
                <w:b/>
                <w:bCs/>
                <w:szCs w:val="24"/>
              </w:rPr>
            </w:pP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p>
          <w:p w:rsidR="000D54F9" w:rsidRPr="00FB2377" w:rsidRDefault="000D54F9" w:rsidP="00374CA8">
            <w:pPr>
              <w:pStyle w:val="BodyText3"/>
              <w:jc w:val="right"/>
              <w:rPr>
                <w:rFonts w:ascii="Times New Roman" w:hAnsi="Times New Roman"/>
                <w:bCs/>
                <w:szCs w:val="24"/>
              </w:rPr>
            </w:pPr>
          </w:p>
          <w:p w:rsidR="000D54F9" w:rsidRPr="00FB2377" w:rsidRDefault="000D54F9" w:rsidP="00374CA8">
            <w:pPr>
              <w:pStyle w:val="BodyText3"/>
              <w:jc w:val="right"/>
              <w:rPr>
                <w:rFonts w:ascii="Times New Roman" w:hAnsi="Times New Roman"/>
                <w:bCs/>
                <w:szCs w:val="24"/>
              </w:rPr>
            </w:pPr>
          </w:p>
          <w:p w:rsidR="000D54F9" w:rsidRPr="00FB2377" w:rsidRDefault="000D54F9" w:rsidP="00374CA8">
            <w:pPr>
              <w:pStyle w:val="BodyText3"/>
              <w:jc w:val="right"/>
              <w:rPr>
                <w:rFonts w:ascii="Times New Roman" w:hAnsi="Times New Roman"/>
                <w:bCs/>
                <w:szCs w:val="24"/>
              </w:rPr>
            </w:pPr>
          </w:p>
          <w:p w:rsidR="000D54F9" w:rsidRPr="00FB2377" w:rsidRDefault="000D54F9" w:rsidP="00DC26C2">
            <w:pPr>
              <w:pStyle w:val="BodyText3"/>
              <w:jc w:val="center"/>
              <w:rPr>
                <w:rFonts w:ascii="Times New Roman" w:hAnsi="Times New Roman"/>
                <w:b/>
                <w:szCs w:val="24"/>
              </w:rPr>
            </w:pPr>
          </w:p>
        </w:tc>
      </w:tr>
    </w:tbl>
    <w:p w:rsidR="000D54F9" w:rsidRDefault="000D54F9" w:rsidP="000D54F9">
      <w:pPr>
        <w:pStyle w:val="BodyText3"/>
        <w:jc w:val="center"/>
        <w:rPr>
          <w:rFonts w:ascii="Times New Roman" w:hAnsi="Times New Roman"/>
          <w:b/>
          <w:sz w:val="20"/>
        </w:rPr>
      </w:pPr>
    </w:p>
    <w:p w:rsidR="000D54F9" w:rsidRDefault="000D54F9" w:rsidP="000D54F9">
      <w:pPr>
        <w:pStyle w:val="BodyText3"/>
        <w:jc w:val="center"/>
        <w:rPr>
          <w:rFonts w:ascii="Times New Roman" w:hAnsi="Times New Roman"/>
          <w:bCs/>
          <w:sz w:val="20"/>
        </w:rPr>
      </w:pPr>
    </w:p>
    <w:p w:rsidR="00B6795E" w:rsidRDefault="00B6795E"/>
    <w:sectPr w:rsidR="00B6795E" w:rsidSect="007C675C">
      <w:headerReference w:type="default" r:id="rId8"/>
      <w:footerReference w:type="default" r:id="rId9"/>
      <w:footnotePr>
        <w:pos w:val="beneathText"/>
      </w:footnotePr>
      <w:pgSz w:w="11905" w:h="16837" w:code="9"/>
      <w:pgMar w:top="567" w:right="706" w:bottom="259" w:left="1138" w:header="0" w:footer="2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8B0" w:rsidRDefault="00B928B0">
      <w:r>
        <w:separator/>
      </w:r>
    </w:p>
  </w:endnote>
  <w:endnote w:type="continuationSeparator" w:id="0">
    <w:p w:rsidR="00B928B0" w:rsidRDefault="00B9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NTime">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Garam">
    <w:altName w:val="Courier New"/>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ptima">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AE3" w:rsidRPr="001856FC" w:rsidRDefault="000D54F9" w:rsidP="00820AE3">
    <w:pPr>
      <w:pStyle w:val="Footer"/>
      <w:tabs>
        <w:tab w:val="clear" w:pos="4320"/>
        <w:tab w:val="clear" w:pos="8640"/>
        <w:tab w:val="right" w:pos="10080"/>
      </w:tabs>
      <w:rPr>
        <w:rFonts w:ascii="Times New Roman" w:hAnsi="Times New Roman"/>
        <w:color w:val="808080"/>
        <w:sz w:val="18"/>
        <w:szCs w:val="22"/>
      </w:rPr>
    </w:pPr>
    <w:r>
      <w:rPr>
        <w:rFonts w:ascii="Times New Roman" w:hAnsi="Times New Roman"/>
        <w:color w:val="808080"/>
        <w:sz w:val="18"/>
        <w:szCs w:val="22"/>
      </w:rPr>
      <w:t>BM 01.1/QTCK/2016</w:t>
    </w:r>
    <w:r w:rsidRPr="001856FC">
      <w:rPr>
        <w:rFonts w:ascii="Times New Roman" w:hAnsi="Times New Roman"/>
        <w:color w:val="808080"/>
        <w:sz w:val="18"/>
        <w:szCs w:val="22"/>
      </w:rPr>
      <w:tab/>
      <w:t xml:space="preserve">Trang </w:t>
    </w:r>
    <w:r w:rsidR="0035096F" w:rsidRPr="001856FC">
      <w:rPr>
        <w:rStyle w:val="PageNumber"/>
        <w:rFonts w:ascii="Times New Roman" w:hAnsi="Times New Roman"/>
        <w:color w:val="808080"/>
        <w:sz w:val="18"/>
        <w:szCs w:val="22"/>
      </w:rPr>
      <w:fldChar w:fldCharType="begin"/>
    </w:r>
    <w:r w:rsidRPr="001856FC">
      <w:rPr>
        <w:rStyle w:val="PageNumber"/>
        <w:rFonts w:ascii="Times New Roman" w:hAnsi="Times New Roman"/>
        <w:color w:val="808080"/>
        <w:sz w:val="18"/>
        <w:szCs w:val="22"/>
      </w:rPr>
      <w:instrText xml:space="preserve"> PAGE </w:instrText>
    </w:r>
    <w:r w:rsidR="0035096F" w:rsidRPr="001856FC">
      <w:rPr>
        <w:rStyle w:val="PageNumber"/>
        <w:rFonts w:ascii="Times New Roman" w:hAnsi="Times New Roman"/>
        <w:color w:val="808080"/>
        <w:sz w:val="18"/>
        <w:szCs w:val="22"/>
      </w:rPr>
      <w:fldChar w:fldCharType="separate"/>
    </w:r>
    <w:r w:rsidR="00B34E7A">
      <w:rPr>
        <w:rStyle w:val="PageNumber"/>
        <w:rFonts w:ascii="Times New Roman" w:hAnsi="Times New Roman"/>
        <w:noProof/>
        <w:color w:val="808080"/>
        <w:sz w:val="18"/>
        <w:szCs w:val="22"/>
      </w:rPr>
      <w:t>3</w:t>
    </w:r>
    <w:r w:rsidR="0035096F" w:rsidRPr="001856FC">
      <w:rPr>
        <w:rStyle w:val="PageNumber"/>
        <w:rFonts w:ascii="Times New Roman" w:hAnsi="Times New Roman"/>
        <w:color w:val="808080"/>
        <w:sz w:val="18"/>
        <w:szCs w:val="22"/>
      </w:rPr>
      <w:fldChar w:fldCharType="end"/>
    </w:r>
    <w:r w:rsidRPr="001856FC">
      <w:rPr>
        <w:rStyle w:val="PageNumber"/>
        <w:rFonts w:ascii="Times New Roman" w:hAnsi="Times New Roman"/>
        <w:color w:val="808080"/>
        <w:sz w:val="18"/>
        <w:szCs w:val="22"/>
      </w:rPr>
      <w:t>/</w:t>
    </w:r>
    <w:r w:rsidR="0035096F" w:rsidRPr="001856FC">
      <w:rPr>
        <w:rStyle w:val="PageNumber"/>
        <w:rFonts w:ascii="Times New Roman" w:hAnsi="Times New Roman"/>
        <w:color w:val="808080"/>
        <w:sz w:val="18"/>
        <w:szCs w:val="22"/>
      </w:rPr>
      <w:fldChar w:fldCharType="begin"/>
    </w:r>
    <w:r w:rsidRPr="001856FC">
      <w:rPr>
        <w:rStyle w:val="PageNumber"/>
        <w:rFonts w:ascii="Times New Roman" w:hAnsi="Times New Roman"/>
        <w:color w:val="808080"/>
        <w:sz w:val="18"/>
        <w:szCs w:val="22"/>
      </w:rPr>
      <w:instrText xml:space="preserve"> NUMPAGES </w:instrText>
    </w:r>
    <w:r w:rsidR="0035096F" w:rsidRPr="001856FC">
      <w:rPr>
        <w:rStyle w:val="PageNumber"/>
        <w:rFonts w:ascii="Times New Roman" w:hAnsi="Times New Roman"/>
        <w:color w:val="808080"/>
        <w:sz w:val="18"/>
        <w:szCs w:val="22"/>
      </w:rPr>
      <w:fldChar w:fldCharType="separate"/>
    </w:r>
    <w:r w:rsidR="00B34E7A">
      <w:rPr>
        <w:rStyle w:val="PageNumber"/>
        <w:rFonts w:ascii="Times New Roman" w:hAnsi="Times New Roman"/>
        <w:noProof/>
        <w:color w:val="808080"/>
        <w:sz w:val="18"/>
        <w:szCs w:val="22"/>
      </w:rPr>
      <w:t>3</w:t>
    </w:r>
    <w:r w:rsidR="0035096F" w:rsidRPr="001856FC">
      <w:rPr>
        <w:rStyle w:val="PageNumber"/>
        <w:rFonts w:ascii="Times New Roman" w:hAnsi="Times New Roman"/>
        <w:color w:val="808080"/>
        <w:sz w:val="18"/>
        <w:szCs w:val="22"/>
      </w:rPr>
      <w:fldChar w:fldCharType="end"/>
    </w:r>
  </w:p>
  <w:p w:rsidR="00165CE3" w:rsidRDefault="00B928B0">
    <w:pPr>
      <w:pStyle w:val="Header"/>
      <w:tabs>
        <w:tab w:val="clear" w:pos="4320"/>
        <w:tab w:val="clear" w:pos="8640"/>
        <w:tab w:val="center" w:pos="3393"/>
        <w:tab w:val="right" w:pos="978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8B0" w:rsidRDefault="00B928B0">
      <w:r>
        <w:separator/>
      </w:r>
    </w:p>
  </w:footnote>
  <w:footnote w:type="continuationSeparator" w:id="0">
    <w:p w:rsidR="00B928B0" w:rsidRDefault="00B92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E3" w:rsidRDefault="000D54F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5pt;height:12.25pt;visibility:visible;mso-wrap-style:square" o:bullet="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5"/>
      <w:numFmt w:val="bullet"/>
      <w:lvlText w:val="-"/>
      <w:lvlJc w:val="left"/>
      <w:pPr>
        <w:tabs>
          <w:tab w:val="num" w:pos="360"/>
        </w:tabs>
        <w:ind w:left="360" w:hanging="360"/>
      </w:pPr>
      <w:rPr>
        <w:rFonts w:ascii="Times New Roman" w:hAnsi="Times New Roman"/>
      </w:rPr>
    </w:lvl>
  </w:abstractNum>
  <w:abstractNum w:abstractNumId="2">
    <w:nsid w:val="19435507"/>
    <w:multiLevelType w:val="hybridMultilevel"/>
    <w:tmpl w:val="855E01EC"/>
    <w:lvl w:ilvl="0" w:tplc="ED3C95C8">
      <w:start w:val="1"/>
      <w:numFmt w:val="bullet"/>
      <w:lvlText w:val="+"/>
      <w:lvlJc w:val="left"/>
      <w:pPr>
        <w:tabs>
          <w:tab w:val="num" w:pos="900"/>
        </w:tabs>
        <w:ind w:left="900" w:hanging="360"/>
      </w:pPr>
      <w:rPr>
        <w:rFonts w:ascii="VN-NTime" w:hAnsi="VN-NTime" w:hint="default"/>
        <w:b w:val="0"/>
        <w:i w:val="0"/>
        <w:sz w:val="16"/>
        <w:szCs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D016FFE"/>
    <w:multiLevelType w:val="hybridMultilevel"/>
    <w:tmpl w:val="5D6A36D8"/>
    <w:lvl w:ilvl="0" w:tplc="7708EDF2">
      <w:start w:val="1"/>
      <w:numFmt w:val="bullet"/>
      <w:lvlText w:val=""/>
      <w:lvlPicBulletId w:val="0"/>
      <w:lvlJc w:val="left"/>
      <w:pPr>
        <w:tabs>
          <w:tab w:val="num" w:pos="720"/>
        </w:tabs>
        <w:ind w:left="720" w:hanging="360"/>
      </w:pPr>
      <w:rPr>
        <w:rFonts w:ascii="Symbol" w:hAnsi="Symbol" w:hint="default"/>
      </w:rPr>
    </w:lvl>
    <w:lvl w:ilvl="1" w:tplc="ED5A195A" w:tentative="1">
      <w:start w:val="1"/>
      <w:numFmt w:val="bullet"/>
      <w:lvlText w:val=""/>
      <w:lvlJc w:val="left"/>
      <w:pPr>
        <w:tabs>
          <w:tab w:val="num" w:pos="1440"/>
        </w:tabs>
        <w:ind w:left="1440" w:hanging="360"/>
      </w:pPr>
      <w:rPr>
        <w:rFonts w:ascii="Symbol" w:hAnsi="Symbol" w:hint="default"/>
      </w:rPr>
    </w:lvl>
    <w:lvl w:ilvl="2" w:tplc="1910F08A" w:tentative="1">
      <w:start w:val="1"/>
      <w:numFmt w:val="bullet"/>
      <w:lvlText w:val=""/>
      <w:lvlJc w:val="left"/>
      <w:pPr>
        <w:tabs>
          <w:tab w:val="num" w:pos="2160"/>
        </w:tabs>
        <w:ind w:left="2160" w:hanging="360"/>
      </w:pPr>
      <w:rPr>
        <w:rFonts w:ascii="Symbol" w:hAnsi="Symbol" w:hint="default"/>
      </w:rPr>
    </w:lvl>
    <w:lvl w:ilvl="3" w:tplc="A4525FE4" w:tentative="1">
      <w:start w:val="1"/>
      <w:numFmt w:val="bullet"/>
      <w:lvlText w:val=""/>
      <w:lvlJc w:val="left"/>
      <w:pPr>
        <w:tabs>
          <w:tab w:val="num" w:pos="2880"/>
        </w:tabs>
        <w:ind w:left="2880" w:hanging="360"/>
      </w:pPr>
      <w:rPr>
        <w:rFonts w:ascii="Symbol" w:hAnsi="Symbol" w:hint="default"/>
      </w:rPr>
    </w:lvl>
    <w:lvl w:ilvl="4" w:tplc="13A2A1E2" w:tentative="1">
      <w:start w:val="1"/>
      <w:numFmt w:val="bullet"/>
      <w:lvlText w:val=""/>
      <w:lvlJc w:val="left"/>
      <w:pPr>
        <w:tabs>
          <w:tab w:val="num" w:pos="3600"/>
        </w:tabs>
        <w:ind w:left="3600" w:hanging="360"/>
      </w:pPr>
      <w:rPr>
        <w:rFonts w:ascii="Symbol" w:hAnsi="Symbol" w:hint="default"/>
      </w:rPr>
    </w:lvl>
    <w:lvl w:ilvl="5" w:tplc="C464B2DE" w:tentative="1">
      <w:start w:val="1"/>
      <w:numFmt w:val="bullet"/>
      <w:lvlText w:val=""/>
      <w:lvlJc w:val="left"/>
      <w:pPr>
        <w:tabs>
          <w:tab w:val="num" w:pos="4320"/>
        </w:tabs>
        <w:ind w:left="4320" w:hanging="360"/>
      </w:pPr>
      <w:rPr>
        <w:rFonts w:ascii="Symbol" w:hAnsi="Symbol" w:hint="default"/>
      </w:rPr>
    </w:lvl>
    <w:lvl w:ilvl="6" w:tplc="883E5AAA" w:tentative="1">
      <w:start w:val="1"/>
      <w:numFmt w:val="bullet"/>
      <w:lvlText w:val=""/>
      <w:lvlJc w:val="left"/>
      <w:pPr>
        <w:tabs>
          <w:tab w:val="num" w:pos="5040"/>
        </w:tabs>
        <w:ind w:left="5040" w:hanging="360"/>
      </w:pPr>
      <w:rPr>
        <w:rFonts w:ascii="Symbol" w:hAnsi="Symbol" w:hint="default"/>
      </w:rPr>
    </w:lvl>
    <w:lvl w:ilvl="7" w:tplc="7E68C136" w:tentative="1">
      <w:start w:val="1"/>
      <w:numFmt w:val="bullet"/>
      <w:lvlText w:val=""/>
      <w:lvlJc w:val="left"/>
      <w:pPr>
        <w:tabs>
          <w:tab w:val="num" w:pos="5760"/>
        </w:tabs>
        <w:ind w:left="5760" w:hanging="360"/>
      </w:pPr>
      <w:rPr>
        <w:rFonts w:ascii="Symbol" w:hAnsi="Symbol" w:hint="default"/>
      </w:rPr>
    </w:lvl>
    <w:lvl w:ilvl="8" w:tplc="D510414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F9"/>
    <w:rsid w:val="00000154"/>
    <w:rsid w:val="00000D6B"/>
    <w:rsid w:val="000022E6"/>
    <w:rsid w:val="00002CA9"/>
    <w:rsid w:val="00005628"/>
    <w:rsid w:val="00007B97"/>
    <w:rsid w:val="00010C60"/>
    <w:rsid w:val="00011E8D"/>
    <w:rsid w:val="0001537E"/>
    <w:rsid w:val="0001650E"/>
    <w:rsid w:val="00021814"/>
    <w:rsid w:val="00022FE5"/>
    <w:rsid w:val="00033896"/>
    <w:rsid w:val="00033D27"/>
    <w:rsid w:val="000358EB"/>
    <w:rsid w:val="000405C7"/>
    <w:rsid w:val="00040D1E"/>
    <w:rsid w:val="0004112B"/>
    <w:rsid w:val="0004198B"/>
    <w:rsid w:val="000422C5"/>
    <w:rsid w:val="00042796"/>
    <w:rsid w:val="00042DC1"/>
    <w:rsid w:val="00043298"/>
    <w:rsid w:val="00043484"/>
    <w:rsid w:val="00045811"/>
    <w:rsid w:val="00045DCD"/>
    <w:rsid w:val="000472D3"/>
    <w:rsid w:val="00050FAD"/>
    <w:rsid w:val="000556BB"/>
    <w:rsid w:val="00061805"/>
    <w:rsid w:val="00066183"/>
    <w:rsid w:val="000749D4"/>
    <w:rsid w:val="000811E9"/>
    <w:rsid w:val="00090377"/>
    <w:rsid w:val="0009659A"/>
    <w:rsid w:val="00096CAA"/>
    <w:rsid w:val="00096F17"/>
    <w:rsid w:val="000A06D9"/>
    <w:rsid w:val="000A0899"/>
    <w:rsid w:val="000A096E"/>
    <w:rsid w:val="000A2CB8"/>
    <w:rsid w:val="000B2086"/>
    <w:rsid w:val="000B5578"/>
    <w:rsid w:val="000B66B9"/>
    <w:rsid w:val="000C0C5D"/>
    <w:rsid w:val="000C17B5"/>
    <w:rsid w:val="000C442E"/>
    <w:rsid w:val="000C5918"/>
    <w:rsid w:val="000C5B4B"/>
    <w:rsid w:val="000C6404"/>
    <w:rsid w:val="000C7F43"/>
    <w:rsid w:val="000D1057"/>
    <w:rsid w:val="000D197F"/>
    <w:rsid w:val="000D26E0"/>
    <w:rsid w:val="000D54F9"/>
    <w:rsid w:val="000D732A"/>
    <w:rsid w:val="000D78B5"/>
    <w:rsid w:val="000E0DAE"/>
    <w:rsid w:val="000E37A4"/>
    <w:rsid w:val="000E4DDA"/>
    <w:rsid w:val="000E4EA2"/>
    <w:rsid w:val="000E58DE"/>
    <w:rsid w:val="000E5AF9"/>
    <w:rsid w:val="000E6B15"/>
    <w:rsid w:val="000E6F5D"/>
    <w:rsid w:val="000F08E4"/>
    <w:rsid w:val="000F232E"/>
    <w:rsid w:val="000F340F"/>
    <w:rsid w:val="000F3B21"/>
    <w:rsid w:val="000F47F5"/>
    <w:rsid w:val="000F59A4"/>
    <w:rsid w:val="000F7FFA"/>
    <w:rsid w:val="00104098"/>
    <w:rsid w:val="00105FEA"/>
    <w:rsid w:val="00106768"/>
    <w:rsid w:val="001118FF"/>
    <w:rsid w:val="001139D7"/>
    <w:rsid w:val="00115530"/>
    <w:rsid w:val="00115FB3"/>
    <w:rsid w:val="001170C0"/>
    <w:rsid w:val="00117504"/>
    <w:rsid w:val="001175CB"/>
    <w:rsid w:val="00123ECE"/>
    <w:rsid w:val="00125F88"/>
    <w:rsid w:val="00126C13"/>
    <w:rsid w:val="00130882"/>
    <w:rsid w:val="001319B8"/>
    <w:rsid w:val="001326B8"/>
    <w:rsid w:val="00135D51"/>
    <w:rsid w:val="00140141"/>
    <w:rsid w:val="00141919"/>
    <w:rsid w:val="00141EDA"/>
    <w:rsid w:val="00145610"/>
    <w:rsid w:val="00146768"/>
    <w:rsid w:val="00146A1C"/>
    <w:rsid w:val="00160ECC"/>
    <w:rsid w:val="001610B2"/>
    <w:rsid w:val="00161375"/>
    <w:rsid w:val="00162BEE"/>
    <w:rsid w:val="0016378B"/>
    <w:rsid w:val="001656F4"/>
    <w:rsid w:val="00166A1E"/>
    <w:rsid w:val="001711C2"/>
    <w:rsid w:val="00176DAC"/>
    <w:rsid w:val="001801DD"/>
    <w:rsid w:val="001818BB"/>
    <w:rsid w:val="00181C25"/>
    <w:rsid w:val="001828EF"/>
    <w:rsid w:val="001870CC"/>
    <w:rsid w:val="0019027E"/>
    <w:rsid w:val="001909DE"/>
    <w:rsid w:val="00192494"/>
    <w:rsid w:val="00195D1C"/>
    <w:rsid w:val="00196217"/>
    <w:rsid w:val="001A080D"/>
    <w:rsid w:val="001A3077"/>
    <w:rsid w:val="001A38F0"/>
    <w:rsid w:val="001A3C7E"/>
    <w:rsid w:val="001A6B17"/>
    <w:rsid w:val="001B08FE"/>
    <w:rsid w:val="001B3447"/>
    <w:rsid w:val="001B5178"/>
    <w:rsid w:val="001B57E9"/>
    <w:rsid w:val="001B5EB0"/>
    <w:rsid w:val="001C2BDD"/>
    <w:rsid w:val="001C3079"/>
    <w:rsid w:val="001C3392"/>
    <w:rsid w:val="001C418E"/>
    <w:rsid w:val="001C4324"/>
    <w:rsid w:val="001C4683"/>
    <w:rsid w:val="001C6E0A"/>
    <w:rsid w:val="001C740F"/>
    <w:rsid w:val="001C775B"/>
    <w:rsid w:val="001D1C3A"/>
    <w:rsid w:val="001D3ABE"/>
    <w:rsid w:val="001D5460"/>
    <w:rsid w:val="001D56B0"/>
    <w:rsid w:val="001E0456"/>
    <w:rsid w:val="001E1CD1"/>
    <w:rsid w:val="001E2F45"/>
    <w:rsid w:val="001E3FB3"/>
    <w:rsid w:val="001E47BF"/>
    <w:rsid w:val="001F0172"/>
    <w:rsid w:val="001F04D1"/>
    <w:rsid w:val="001F1A2E"/>
    <w:rsid w:val="001F61A9"/>
    <w:rsid w:val="00200469"/>
    <w:rsid w:val="00201E79"/>
    <w:rsid w:val="00202082"/>
    <w:rsid w:val="002059EF"/>
    <w:rsid w:val="00211477"/>
    <w:rsid w:val="00213315"/>
    <w:rsid w:val="00221F3A"/>
    <w:rsid w:val="00224579"/>
    <w:rsid w:val="002257D7"/>
    <w:rsid w:val="0023157A"/>
    <w:rsid w:val="00234131"/>
    <w:rsid w:val="00236DFF"/>
    <w:rsid w:val="002373C1"/>
    <w:rsid w:val="00241851"/>
    <w:rsid w:val="00244E93"/>
    <w:rsid w:val="002451C3"/>
    <w:rsid w:val="002469CE"/>
    <w:rsid w:val="00246BD6"/>
    <w:rsid w:val="002470F8"/>
    <w:rsid w:val="002507ED"/>
    <w:rsid w:val="00251D67"/>
    <w:rsid w:val="00253E4C"/>
    <w:rsid w:val="002562C4"/>
    <w:rsid w:val="00260335"/>
    <w:rsid w:val="0026265E"/>
    <w:rsid w:val="00263CF5"/>
    <w:rsid w:val="00263F4A"/>
    <w:rsid w:val="0026716E"/>
    <w:rsid w:val="002820D5"/>
    <w:rsid w:val="002838D7"/>
    <w:rsid w:val="00285014"/>
    <w:rsid w:val="002864ED"/>
    <w:rsid w:val="00290635"/>
    <w:rsid w:val="002946CC"/>
    <w:rsid w:val="002A03EE"/>
    <w:rsid w:val="002A1CC7"/>
    <w:rsid w:val="002A1F54"/>
    <w:rsid w:val="002A34EA"/>
    <w:rsid w:val="002A5160"/>
    <w:rsid w:val="002B021A"/>
    <w:rsid w:val="002B24A5"/>
    <w:rsid w:val="002B3BDA"/>
    <w:rsid w:val="002B7B0F"/>
    <w:rsid w:val="002C0530"/>
    <w:rsid w:val="002C0DB7"/>
    <w:rsid w:val="002C0EA3"/>
    <w:rsid w:val="002C1CE2"/>
    <w:rsid w:val="002C2C14"/>
    <w:rsid w:val="002C3CF4"/>
    <w:rsid w:val="002C4595"/>
    <w:rsid w:val="002C5B8D"/>
    <w:rsid w:val="002C68F6"/>
    <w:rsid w:val="002C6CBB"/>
    <w:rsid w:val="002D31DC"/>
    <w:rsid w:val="002D46F6"/>
    <w:rsid w:val="002D4D98"/>
    <w:rsid w:val="002E396A"/>
    <w:rsid w:val="002E4252"/>
    <w:rsid w:val="002E7E67"/>
    <w:rsid w:val="002F1143"/>
    <w:rsid w:val="002F406F"/>
    <w:rsid w:val="00301351"/>
    <w:rsid w:val="0030144F"/>
    <w:rsid w:val="00302E3D"/>
    <w:rsid w:val="00303969"/>
    <w:rsid w:val="00303FF0"/>
    <w:rsid w:val="00304A40"/>
    <w:rsid w:val="00306661"/>
    <w:rsid w:val="00310FBE"/>
    <w:rsid w:val="00314B1B"/>
    <w:rsid w:val="0031794B"/>
    <w:rsid w:val="00317C98"/>
    <w:rsid w:val="00323778"/>
    <w:rsid w:val="00330EE1"/>
    <w:rsid w:val="00332CBC"/>
    <w:rsid w:val="00332FB5"/>
    <w:rsid w:val="00336B17"/>
    <w:rsid w:val="00341996"/>
    <w:rsid w:val="00342861"/>
    <w:rsid w:val="00343FDD"/>
    <w:rsid w:val="0035096F"/>
    <w:rsid w:val="00350C0B"/>
    <w:rsid w:val="00354523"/>
    <w:rsid w:val="003557FC"/>
    <w:rsid w:val="003618B1"/>
    <w:rsid w:val="00361D4D"/>
    <w:rsid w:val="00367468"/>
    <w:rsid w:val="00367EFD"/>
    <w:rsid w:val="0037089B"/>
    <w:rsid w:val="00371062"/>
    <w:rsid w:val="0037152F"/>
    <w:rsid w:val="00372AD0"/>
    <w:rsid w:val="00373171"/>
    <w:rsid w:val="00373975"/>
    <w:rsid w:val="00374C1F"/>
    <w:rsid w:val="00375F7D"/>
    <w:rsid w:val="003769C6"/>
    <w:rsid w:val="00382696"/>
    <w:rsid w:val="00383671"/>
    <w:rsid w:val="00384308"/>
    <w:rsid w:val="003919B3"/>
    <w:rsid w:val="003926DD"/>
    <w:rsid w:val="003A039F"/>
    <w:rsid w:val="003A3B04"/>
    <w:rsid w:val="003A54D7"/>
    <w:rsid w:val="003A6441"/>
    <w:rsid w:val="003A6F97"/>
    <w:rsid w:val="003B3AF3"/>
    <w:rsid w:val="003B3E1C"/>
    <w:rsid w:val="003B5A51"/>
    <w:rsid w:val="003B7429"/>
    <w:rsid w:val="003C2142"/>
    <w:rsid w:val="003C4432"/>
    <w:rsid w:val="003C7F05"/>
    <w:rsid w:val="003C7FBE"/>
    <w:rsid w:val="003D0580"/>
    <w:rsid w:val="003D3E57"/>
    <w:rsid w:val="003E1246"/>
    <w:rsid w:val="003E192C"/>
    <w:rsid w:val="003E640F"/>
    <w:rsid w:val="003E7C6F"/>
    <w:rsid w:val="003F20AF"/>
    <w:rsid w:val="003F5DF2"/>
    <w:rsid w:val="003F66DD"/>
    <w:rsid w:val="00401B55"/>
    <w:rsid w:val="0040211D"/>
    <w:rsid w:val="004031F0"/>
    <w:rsid w:val="0040421C"/>
    <w:rsid w:val="004107AB"/>
    <w:rsid w:val="00410D4D"/>
    <w:rsid w:val="00412BD9"/>
    <w:rsid w:val="004133CA"/>
    <w:rsid w:val="00416897"/>
    <w:rsid w:val="0041720F"/>
    <w:rsid w:val="004214BC"/>
    <w:rsid w:val="004215E8"/>
    <w:rsid w:val="00427F4B"/>
    <w:rsid w:val="0043030B"/>
    <w:rsid w:val="00433618"/>
    <w:rsid w:val="0043541F"/>
    <w:rsid w:val="00440999"/>
    <w:rsid w:val="0044115F"/>
    <w:rsid w:val="00445C22"/>
    <w:rsid w:val="00445D80"/>
    <w:rsid w:val="00455B0D"/>
    <w:rsid w:val="00460E42"/>
    <w:rsid w:val="004633B3"/>
    <w:rsid w:val="00463A3A"/>
    <w:rsid w:val="0047004E"/>
    <w:rsid w:val="004726B0"/>
    <w:rsid w:val="00473E4D"/>
    <w:rsid w:val="0047612C"/>
    <w:rsid w:val="00476E64"/>
    <w:rsid w:val="0048030A"/>
    <w:rsid w:val="00483715"/>
    <w:rsid w:val="0048596B"/>
    <w:rsid w:val="00486EA2"/>
    <w:rsid w:val="0049161D"/>
    <w:rsid w:val="004921FC"/>
    <w:rsid w:val="004A2739"/>
    <w:rsid w:val="004A5994"/>
    <w:rsid w:val="004B66A7"/>
    <w:rsid w:val="004C1A71"/>
    <w:rsid w:val="004C301B"/>
    <w:rsid w:val="004C5DF8"/>
    <w:rsid w:val="004D0C2F"/>
    <w:rsid w:val="004D47B5"/>
    <w:rsid w:val="004D57D3"/>
    <w:rsid w:val="004D6C19"/>
    <w:rsid w:val="004E12CD"/>
    <w:rsid w:val="004E1913"/>
    <w:rsid w:val="004E2111"/>
    <w:rsid w:val="004E3362"/>
    <w:rsid w:val="004E35BE"/>
    <w:rsid w:val="004E47F9"/>
    <w:rsid w:val="004E53D9"/>
    <w:rsid w:val="004E6A1B"/>
    <w:rsid w:val="004F06B4"/>
    <w:rsid w:val="004F27E5"/>
    <w:rsid w:val="004F370E"/>
    <w:rsid w:val="004F68AF"/>
    <w:rsid w:val="005070FF"/>
    <w:rsid w:val="00507DEA"/>
    <w:rsid w:val="00507E2C"/>
    <w:rsid w:val="005134A5"/>
    <w:rsid w:val="005134CD"/>
    <w:rsid w:val="0051530E"/>
    <w:rsid w:val="00515DE0"/>
    <w:rsid w:val="00517591"/>
    <w:rsid w:val="00520064"/>
    <w:rsid w:val="00521F52"/>
    <w:rsid w:val="00523932"/>
    <w:rsid w:val="005257C7"/>
    <w:rsid w:val="00530E76"/>
    <w:rsid w:val="0053274A"/>
    <w:rsid w:val="0053288F"/>
    <w:rsid w:val="00536D16"/>
    <w:rsid w:val="00540DC4"/>
    <w:rsid w:val="00541724"/>
    <w:rsid w:val="00542216"/>
    <w:rsid w:val="005446C3"/>
    <w:rsid w:val="00546204"/>
    <w:rsid w:val="00546F7A"/>
    <w:rsid w:val="00552D2F"/>
    <w:rsid w:val="00556FEF"/>
    <w:rsid w:val="00557AD0"/>
    <w:rsid w:val="00561C34"/>
    <w:rsid w:val="00562C89"/>
    <w:rsid w:val="00565BA6"/>
    <w:rsid w:val="005735D9"/>
    <w:rsid w:val="005748E3"/>
    <w:rsid w:val="00574A22"/>
    <w:rsid w:val="00575C0D"/>
    <w:rsid w:val="00580266"/>
    <w:rsid w:val="0058286B"/>
    <w:rsid w:val="005837AC"/>
    <w:rsid w:val="00585211"/>
    <w:rsid w:val="005927C2"/>
    <w:rsid w:val="00592C7D"/>
    <w:rsid w:val="00596234"/>
    <w:rsid w:val="00596A63"/>
    <w:rsid w:val="005979EE"/>
    <w:rsid w:val="00597C12"/>
    <w:rsid w:val="005A033F"/>
    <w:rsid w:val="005A4C33"/>
    <w:rsid w:val="005A5025"/>
    <w:rsid w:val="005A5E8B"/>
    <w:rsid w:val="005A7075"/>
    <w:rsid w:val="005A7567"/>
    <w:rsid w:val="005B466F"/>
    <w:rsid w:val="005B5A61"/>
    <w:rsid w:val="005C2F8F"/>
    <w:rsid w:val="005C36F9"/>
    <w:rsid w:val="005C4742"/>
    <w:rsid w:val="005C5C5A"/>
    <w:rsid w:val="005D0C7C"/>
    <w:rsid w:val="005D1B90"/>
    <w:rsid w:val="005D252C"/>
    <w:rsid w:val="005D2E7E"/>
    <w:rsid w:val="005D5587"/>
    <w:rsid w:val="005D6304"/>
    <w:rsid w:val="005D78B5"/>
    <w:rsid w:val="005E079F"/>
    <w:rsid w:val="005E1114"/>
    <w:rsid w:val="005E2C50"/>
    <w:rsid w:val="005E3124"/>
    <w:rsid w:val="005E5921"/>
    <w:rsid w:val="005F008F"/>
    <w:rsid w:val="005F046F"/>
    <w:rsid w:val="005F0E04"/>
    <w:rsid w:val="005F4345"/>
    <w:rsid w:val="005F4BAC"/>
    <w:rsid w:val="005F5CE2"/>
    <w:rsid w:val="005F6EC9"/>
    <w:rsid w:val="006001AB"/>
    <w:rsid w:val="00602E51"/>
    <w:rsid w:val="00605376"/>
    <w:rsid w:val="00605B39"/>
    <w:rsid w:val="00607D99"/>
    <w:rsid w:val="006104EC"/>
    <w:rsid w:val="00611662"/>
    <w:rsid w:val="00616B20"/>
    <w:rsid w:val="00617131"/>
    <w:rsid w:val="00617703"/>
    <w:rsid w:val="00620239"/>
    <w:rsid w:val="0062338A"/>
    <w:rsid w:val="00623F40"/>
    <w:rsid w:val="00626C32"/>
    <w:rsid w:val="006276F1"/>
    <w:rsid w:val="00630CB9"/>
    <w:rsid w:val="006310D0"/>
    <w:rsid w:val="0063538D"/>
    <w:rsid w:val="00637C02"/>
    <w:rsid w:val="00637F49"/>
    <w:rsid w:val="006416AB"/>
    <w:rsid w:val="00642379"/>
    <w:rsid w:val="0064303B"/>
    <w:rsid w:val="00643842"/>
    <w:rsid w:val="00650C61"/>
    <w:rsid w:val="00650FC3"/>
    <w:rsid w:val="00651483"/>
    <w:rsid w:val="00651685"/>
    <w:rsid w:val="00670DB3"/>
    <w:rsid w:val="00670EDF"/>
    <w:rsid w:val="006728E3"/>
    <w:rsid w:val="0067509C"/>
    <w:rsid w:val="00676366"/>
    <w:rsid w:val="00684871"/>
    <w:rsid w:val="0068505D"/>
    <w:rsid w:val="00686B9A"/>
    <w:rsid w:val="0068714D"/>
    <w:rsid w:val="00691F44"/>
    <w:rsid w:val="0069558E"/>
    <w:rsid w:val="006956E8"/>
    <w:rsid w:val="006A3C79"/>
    <w:rsid w:val="006A3FDD"/>
    <w:rsid w:val="006A65AB"/>
    <w:rsid w:val="006A7693"/>
    <w:rsid w:val="006B0844"/>
    <w:rsid w:val="006B2FDC"/>
    <w:rsid w:val="006B7950"/>
    <w:rsid w:val="006C044A"/>
    <w:rsid w:val="006C473B"/>
    <w:rsid w:val="006D115B"/>
    <w:rsid w:val="006D3B46"/>
    <w:rsid w:val="006D3D13"/>
    <w:rsid w:val="006D40B3"/>
    <w:rsid w:val="006D4A8F"/>
    <w:rsid w:val="006D5772"/>
    <w:rsid w:val="006D6314"/>
    <w:rsid w:val="006D79B5"/>
    <w:rsid w:val="006E19EC"/>
    <w:rsid w:val="006E2334"/>
    <w:rsid w:val="006E6F99"/>
    <w:rsid w:val="006F1511"/>
    <w:rsid w:val="006F2619"/>
    <w:rsid w:val="006F2621"/>
    <w:rsid w:val="006F659B"/>
    <w:rsid w:val="0070544F"/>
    <w:rsid w:val="00706F9A"/>
    <w:rsid w:val="00712706"/>
    <w:rsid w:val="0071311A"/>
    <w:rsid w:val="00713921"/>
    <w:rsid w:val="00713B62"/>
    <w:rsid w:val="00714539"/>
    <w:rsid w:val="00715919"/>
    <w:rsid w:val="007159F9"/>
    <w:rsid w:val="00715CBA"/>
    <w:rsid w:val="007176D7"/>
    <w:rsid w:val="00717AC6"/>
    <w:rsid w:val="007241A6"/>
    <w:rsid w:val="0072474D"/>
    <w:rsid w:val="00731ED9"/>
    <w:rsid w:val="007430E7"/>
    <w:rsid w:val="00745532"/>
    <w:rsid w:val="007465D9"/>
    <w:rsid w:val="0074708F"/>
    <w:rsid w:val="00747201"/>
    <w:rsid w:val="00747C8B"/>
    <w:rsid w:val="0075051F"/>
    <w:rsid w:val="00751E52"/>
    <w:rsid w:val="00753ACC"/>
    <w:rsid w:val="007544CA"/>
    <w:rsid w:val="00760062"/>
    <w:rsid w:val="00760843"/>
    <w:rsid w:val="00764C71"/>
    <w:rsid w:val="007659EF"/>
    <w:rsid w:val="00765FDD"/>
    <w:rsid w:val="00771BFA"/>
    <w:rsid w:val="0077419F"/>
    <w:rsid w:val="0077625B"/>
    <w:rsid w:val="00776DA1"/>
    <w:rsid w:val="0078014D"/>
    <w:rsid w:val="00782160"/>
    <w:rsid w:val="007906B4"/>
    <w:rsid w:val="00790E3B"/>
    <w:rsid w:val="007928D6"/>
    <w:rsid w:val="007936D7"/>
    <w:rsid w:val="007A04F7"/>
    <w:rsid w:val="007A3265"/>
    <w:rsid w:val="007A6720"/>
    <w:rsid w:val="007B23B9"/>
    <w:rsid w:val="007B3381"/>
    <w:rsid w:val="007B53C6"/>
    <w:rsid w:val="007C12FC"/>
    <w:rsid w:val="007C1538"/>
    <w:rsid w:val="007C3BE5"/>
    <w:rsid w:val="007C56F8"/>
    <w:rsid w:val="007C675C"/>
    <w:rsid w:val="007C6948"/>
    <w:rsid w:val="007C7899"/>
    <w:rsid w:val="007C7D87"/>
    <w:rsid w:val="007D0D25"/>
    <w:rsid w:val="007D19D6"/>
    <w:rsid w:val="007D29F1"/>
    <w:rsid w:val="007D4FA3"/>
    <w:rsid w:val="007D7FCF"/>
    <w:rsid w:val="007E0FE4"/>
    <w:rsid w:val="007E2915"/>
    <w:rsid w:val="007E46B9"/>
    <w:rsid w:val="007E59D2"/>
    <w:rsid w:val="007F1ACA"/>
    <w:rsid w:val="007F2693"/>
    <w:rsid w:val="007F63CD"/>
    <w:rsid w:val="007F67A8"/>
    <w:rsid w:val="007F7AC0"/>
    <w:rsid w:val="008000C9"/>
    <w:rsid w:val="008037DC"/>
    <w:rsid w:val="00805406"/>
    <w:rsid w:val="00805E21"/>
    <w:rsid w:val="00810425"/>
    <w:rsid w:val="00810B94"/>
    <w:rsid w:val="00811881"/>
    <w:rsid w:val="008118D6"/>
    <w:rsid w:val="00811AB6"/>
    <w:rsid w:val="008121D8"/>
    <w:rsid w:val="0081326C"/>
    <w:rsid w:val="008135E6"/>
    <w:rsid w:val="0081439B"/>
    <w:rsid w:val="008150BD"/>
    <w:rsid w:val="00815FC1"/>
    <w:rsid w:val="0082028A"/>
    <w:rsid w:val="0082415C"/>
    <w:rsid w:val="00830FD1"/>
    <w:rsid w:val="0083105B"/>
    <w:rsid w:val="00833451"/>
    <w:rsid w:val="0083413E"/>
    <w:rsid w:val="00834A44"/>
    <w:rsid w:val="00834B22"/>
    <w:rsid w:val="00836719"/>
    <w:rsid w:val="008408AB"/>
    <w:rsid w:val="0084374E"/>
    <w:rsid w:val="008451EF"/>
    <w:rsid w:val="0084777F"/>
    <w:rsid w:val="00847F7F"/>
    <w:rsid w:val="00852671"/>
    <w:rsid w:val="00853308"/>
    <w:rsid w:val="008554DB"/>
    <w:rsid w:val="00856A98"/>
    <w:rsid w:val="0085707D"/>
    <w:rsid w:val="008579A6"/>
    <w:rsid w:val="008604F1"/>
    <w:rsid w:val="00860B4D"/>
    <w:rsid w:val="00863D59"/>
    <w:rsid w:val="00864703"/>
    <w:rsid w:val="008648AA"/>
    <w:rsid w:val="008660F0"/>
    <w:rsid w:val="00866C13"/>
    <w:rsid w:val="00867281"/>
    <w:rsid w:val="00867787"/>
    <w:rsid w:val="00870E70"/>
    <w:rsid w:val="0087139A"/>
    <w:rsid w:val="00871D40"/>
    <w:rsid w:val="008730ED"/>
    <w:rsid w:val="00875DBC"/>
    <w:rsid w:val="00875EED"/>
    <w:rsid w:val="00875F25"/>
    <w:rsid w:val="0087632B"/>
    <w:rsid w:val="00877757"/>
    <w:rsid w:val="00877D54"/>
    <w:rsid w:val="00877E84"/>
    <w:rsid w:val="008804BB"/>
    <w:rsid w:val="00883C16"/>
    <w:rsid w:val="00885C5D"/>
    <w:rsid w:val="008863A4"/>
    <w:rsid w:val="00887891"/>
    <w:rsid w:val="00887915"/>
    <w:rsid w:val="0089062D"/>
    <w:rsid w:val="00892B35"/>
    <w:rsid w:val="00892B53"/>
    <w:rsid w:val="008933D0"/>
    <w:rsid w:val="008A2AD7"/>
    <w:rsid w:val="008B0A48"/>
    <w:rsid w:val="008B2790"/>
    <w:rsid w:val="008B2BB1"/>
    <w:rsid w:val="008B3B27"/>
    <w:rsid w:val="008C02A8"/>
    <w:rsid w:val="008C0713"/>
    <w:rsid w:val="008C0CFC"/>
    <w:rsid w:val="008C1F3B"/>
    <w:rsid w:val="008C4184"/>
    <w:rsid w:val="008C7D77"/>
    <w:rsid w:val="008D12B4"/>
    <w:rsid w:val="008D3917"/>
    <w:rsid w:val="008D49AE"/>
    <w:rsid w:val="008D65B0"/>
    <w:rsid w:val="008E435B"/>
    <w:rsid w:val="008E5F4D"/>
    <w:rsid w:val="008E681D"/>
    <w:rsid w:val="008E78D0"/>
    <w:rsid w:val="008F4B3C"/>
    <w:rsid w:val="0090275B"/>
    <w:rsid w:val="00912395"/>
    <w:rsid w:val="0091632E"/>
    <w:rsid w:val="0092347B"/>
    <w:rsid w:val="00923550"/>
    <w:rsid w:val="009241D0"/>
    <w:rsid w:val="009278C1"/>
    <w:rsid w:val="009300BE"/>
    <w:rsid w:val="0093255D"/>
    <w:rsid w:val="009329AE"/>
    <w:rsid w:val="00933832"/>
    <w:rsid w:val="009339D9"/>
    <w:rsid w:val="00933F97"/>
    <w:rsid w:val="00934B51"/>
    <w:rsid w:val="00935349"/>
    <w:rsid w:val="00935F33"/>
    <w:rsid w:val="00936612"/>
    <w:rsid w:val="00940B91"/>
    <w:rsid w:val="009435FF"/>
    <w:rsid w:val="0094365E"/>
    <w:rsid w:val="0094371B"/>
    <w:rsid w:val="00947440"/>
    <w:rsid w:val="009507A3"/>
    <w:rsid w:val="009513A0"/>
    <w:rsid w:val="00951F85"/>
    <w:rsid w:val="00952065"/>
    <w:rsid w:val="00952076"/>
    <w:rsid w:val="00953879"/>
    <w:rsid w:val="00955C34"/>
    <w:rsid w:val="00955C71"/>
    <w:rsid w:val="009608A7"/>
    <w:rsid w:val="00961125"/>
    <w:rsid w:val="00970B49"/>
    <w:rsid w:val="009714E6"/>
    <w:rsid w:val="009719A4"/>
    <w:rsid w:val="00973E4A"/>
    <w:rsid w:val="009804E3"/>
    <w:rsid w:val="0098204E"/>
    <w:rsid w:val="00984C8F"/>
    <w:rsid w:val="00986D3C"/>
    <w:rsid w:val="00987645"/>
    <w:rsid w:val="00991516"/>
    <w:rsid w:val="0099495C"/>
    <w:rsid w:val="0099606D"/>
    <w:rsid w:val="0099618D"/>
    <w:rsid w:val="00996E27"/>
    <w:rsid w:val="009A2737"/>
    <w:rsid w:val="009A5C72"/>
    <w:rsid w:val="009B0120"/>
    <w:rsid w:val="009B0FE0"/>
    <w:rsid w:val="009B12B9"/>
    <w:rsid w:val="009B3B7A"/>
    <w:rsid w:val="009C174D"/>
    <w:rsid w:val="009C2286"/>
    <w:rsid w:val="009C2911"/>
    <w:rsid w:val="009C3AD4"/>
    <w:rsid w:val="009C3CB8"/>
    <w:rsid w:val="009C523D"/>
    <w:rsid w:val="009C74D7"/>
    <w:rsid w:val="009D0F6E"/>
    <w:rsid w:val="009D2AA1"/>
    <w:rsid w:val="009D4ED0"/>
    <w:rsid w:val="009D52C2"/>
    <w:rsid w:val="009D66D6"/>
    <w:rsid w:val="009D6C9E"/>
    <w:rsid w:val="009D6F85"/>
    <w:rsid w:val="009D710C"/>
    <w:rsid w:val="009D749C"/>
    <w:rsid w:val="009E387D"/>
    <w:rsid w:val="009E5B8C"/>
    <w:rsid w:val="009E5DC1"/>
    <w:rsid w:val="009E681A"/>
    <w:rsid w:val="009F089C"/>
    <w:rsid w:val="009F43C7"/>
    <w:rsid w:val="009F7DF7"/>
    <w:rsid w:val="00A03863"/>
    <w:rsid w:val="00A04D37"/>
    <w:rsid w:val="00A053B3"/>
    <w:rsid w:val="00A07040"/>
    <w:rsid w:val="00A112A0"/>
    <w:rsid w:val="00A134C2"/>
    <w:rsid w:val="00A16514"/>
    <w:rsid w:val="00A2003A"/>
    <w:rsid w:val="00A2256F"/>
    <w:rsid w:val="00A233A2"/>
    <w:rsid w:val="00A25A39"/>
    <w:rsid w:val="00A25E80"/>
    <w:rsid w:val="00A2633D"/>
    <w:rsid w:val="00A309D7"/>
    <w:rsid w:val="00A31D3C"/>
    <w:rsid w:val="00A32115"/>
    <w:rsid w:val="00A378EC"/>
    <w:rsid w:val="00A46D7C"/>
    <w:rsid w:val="00A51F69"/>
    <w:rsid w:val="00A5217B"/>
    <w:rsid w:val="00A52872"/>
    <w:rsid w:val="00A536AC"/>
    <w:rsid w:val="00A61AD0"/>
    <w:rsid w:val="00A61EB2"/>
    <w:rsid w:val="00A62807"/>
    <w:rsid w:val="00A6372B"/>
    <w:rsid w:val="00A63AE8"/>
    <w:rsid w:val="00A73AB0"/>
    <w:rsid w:val="00A80731"/>
    <w:rsid w:val="00A827BB"/>
    <w:rsid w:val="00A82988"/>
    <w:rsid w:val="00A911A5"/>
    <w:rsid w:val="00A95ECA"/>
    <w:rsid w:val="00A960F8"/>
    <w:rsid w:val="00AA24DE"/>
    <w:rsid w:val="00AA4233"/>
    <w:rsid w:val="00AA5BE0"/>
    <w:rsid w:val="00AA6121"/>
    <w:rsid w:val="00AA6507"/>
    <w:rsid w:val="00AB1899"/>
    <w:rsid w:val="00AB6F4E"/>
    <w:rsid w:val="00AB7CDD"/>
    <w:rsid w:val="00AC0407"/>
    <w:rsid w:val="00AC129C"/>
    <w:rsid w:val="00AC280B"/>
    <w:rsid w:val="00AC464D"/>
    <w:rsid w:val="00AC5DE3"/>
    <w:rsid w:val="00AC7840"/>
    <w:rsid w:val="00AD2417"/>
    <w:rsid w:val="00AD5AAE"/>
    <w:rsid w:val="00AD78B7"/>
    <w:rsid w:val="00AE069A"/>
    <w:rsid w:val="00AE1500"/>
    <w:rsid w:val="00AE1AA8"/>
    <w:rsid w:val="00AE383E"/>
    <w:rsid w:val="00AE4061"/>
    <w:rsid w:val="00AE6D7E"/>
    <w:rsid w:val="00AF0118"/>
    <w:rsid w:val="00AF1C39"/>
    <w:rsid w:val="00AF353D"/>
    <w:rsid w:val="00AF5867"/>
    <w:rsid w:val="00AF770A"/>
    <w:rsid w:val="00B00AAC"/>
    <w:rsid w:val="00B01CE8"/>
    <w:rsid w:val="00B01D45"/>
    <w:rsid w:val="00B02994"/>
    <w:rsid w:val="00B04B8A"/>
    <w:rsid w:val="00B0514A"/>
    <w:rsid w:val="00B06E09"/>
    <w:rsid w:val="00B10844"/>
    <w:rsid w:val="00B112EE"/>
    <w:rsid w:val="00B11AF9"/>
    <w:rsid w:val="00B20AE0"/>
    <w:rsid w:val="00B2256A"/>
    <w:rsid w:val="00B22AC9"/>
    <w:rsid w:val="00B23445"/>
    <w:rsid w:val="00B23915"/>
    <w:rsid w:val="00B23D94"/>
    <w:rsid w:val="00B24AAE"/>
    <w:rsid w:val="00B30313"/>
    <w:rsid w:val="00B34E7A"/>
    <w:rsid w:val="00B35570"/>
    <w:rsid w:val="00B35E01"/>
    <w:rsid w:val="00B41178"/>
    <w:rsid w:val="00B4311D"/>
    <w:rsid w:val="00B4530A"/>
    <w:rsid w:val="00B5107B"/>
    <w:rsid w:val="00B529D6"/>
    <w:rsid w:val="00B54B13"/>
    <w:rsid w:val="00B5671A"/>
    <w:rsid w:val="00B628D3"/>
    <w:rsid w:val="00B62920"/>
    <w:rsid w:val="00B6473A"/>
    <w:rsid w:val="00B6565A"/>
    <w:rsid w:val="00B664BD"/>
    <w:rsid w:val="00B66814"/>
    <w:rsid w:val="00B6795E"/>
    <w:rsid w:val="00B70954"/>
    <w:rsid w:val="00B70AD9"/>
    <w:rsid w:val="00B71A3D"/>
    <w:rsid w:val="00B72351"/>
    <w:rsid w:val="00B73390"/>
    <w:rsid w:val="00B735D2"/>
    <w:rsid w:val="00B7528B"/>
    <w:rsid w:val="00B76DDF"/>
    <w:rsid w:val="00B80097"/>
    <w:rsid w:val="00B807B6"/>
    <w:rsid w:val="00B80F0D"/>
    <w:rsid w:val="00B81CAB"/>
    <w:rsid w:val="00B81D7A"/>
    <w:rsid w:val="00B822E7"/>
    <w:rsid w:val="00B8240D"/>
    <w:rsid w:val="00B841F8"/>
    <w:rsid w:val="00B85081"/>
    <w:rsid w:val="00B91708"/>
    <w:rsid w:val="00B9195D"/>
    <w:rsid w:val="00B928B0"/>
    <w:rsid w:val="00B939EA"/>
    <w:rsid w:val="00B942BD"/>
    <w:rsid w:val="00B94405"/>
    <w:rsid w:val="00B94665"/>
    <w:rsid w:val="00B94A02"/>
    <w:rsid w:val="00BA54AB"/>
    <w:rsid w:val="00BA7B0F"/>
    <w:rsid w:val="00BA7C49"/>
    <w:rsid w:val="00BB4A53"/>
    <w:rsid w:val="00BB60D9"/>
    <w:rsid w:val="00BB72E5"/>
    <w:rsid w:val="00BC3EFF"/>
    <w:rsid w:val="00BC7902"/>
    <w:rsid w:val="00BD07DB"/>
    <w:rsid w:val="00BD187D"/>
    <w:rsid w:val="00BD5CC1"/>
    <w:rsid w:val="00BE3477"/>
    <w:rsid w:val="00BE4BEF"/>
    <w:rsid w:val="00BE555C"/>
    <w:rsid w:val="00BE6934"/>
    <w:rsid w:val="00BF0DFC"/>
    <w:rsid w:val="00BF1E25"/>
    <w:rsid w:val="00BF1E8A"/>
    <w:rsid w:val="00BF200C"/>
    <w:rsid w:val="00BF4726"/>
    <w:rsid w:val="00BF60C3"/>
    <w:rsid w:val="00BF745A"/>
    <w:rsid w:val="00BF7DF7"/>
    <w:rsid w:val="00C01E4F"/>
    <w:rsid w:val="00C115EA"/>
    <w:rsid w:val="00C134D4"/>
    <w:rsid w:val="00C169E9"/>
    <w:rsid w:val="00C24A53"/>
    <w:rsid w:val="00C25251"/>
    <w:rsid w:val="00C252F2"/>
    <w:rsid w:val="00C27778"/>
    <w:rsid w:val="00C27DCC"/>
    <w:rsid w:val="00C27DD0"/>
    <w:rsid w:val="00C3100D"/>
    <w:rsid w:val="00C368C9"/>
    <w:rsid w:val="00C36AA4"/>
    <w:rsid w:val="00C44A38"/>
    <w:rsid w:val="00C4519B"/>
    <w:rsid w:val="00C45BFD"/>
    <w:rsid w:val="00C46BB7"/>
    <w:rsid w:val="00C504C0"/>
    <w:rsid w:val="00C511A1"/>
    <w:rsid w:val="00C54876"/>
    <w:rsid w:val="00C55CB9"/>
    <w:rsid w:val="00C56356"/>
    <w:rsid w:val="00C61E41"/>
    <w:rsid w:val="00C62990"/>
    <w:rsid w:val="00C666DB"/>
    <w:rsid w:val="00C71D93"/>
    <w:rsid w:val="00C72B4C"/>
    <w:rsid w:val="00C756EC"/>
    <w:rsid w:val="00C771A7"/>
    <w:rsid w:val="00C77991"/>
    <w:rsid w:val="00C80552"/>
    <w:rsid w:val="00C808F6"/>
    <w:rsid w:val="00C81D96"/>
    <w:rsid w:val="00C824F0"/>
    <w:rsid w:val="00C829D5"/>
    <w:rsid w:val="00C83268"/>
    <w:rsid w:val="00C842DB"/>
    <w:rsid w:val="00C85FDB"/>
    <w:rsid w:val="00C91F8A"/>
    <w:rsid w:val="00C935A9"/>
    <w:rsid w:val="00C9545F"/>
    <w:rsid w:val="00C95919"/>
    <w:rsid w:val="00C96819"/>
    <w:rsid w:val="00CA0E2E"/>
    <w:rsid w:val="00CA15BC"/>
    <w:rsid w:val="00CA23AE"/>
    <w:rsid w:val="00CA7549"/>
    <w:rsid w:val="00CB060C"/>
    <w:rsid w:val="00CB3B58"/>
    <w:rsid w:val="00CB45E1"/>
    <w:rsid w:val="00CB5DD4"/>
    <w:rsid w:val="00CB6AAF"/>
    <w:rsid w:val="00CC2490"/>
    <w:rsid w:val="00CC499C"/>
    <w:rsid w:val="00CC4D25"/>
    <w:rsid w:val="00CC7954"/>
    <w:rsid w:val="00CC7D48"/>
    <w:rsid w:val="00CD1461"/>
    <w:rsid w:val="00CD1C4E"/>
    <w:rsid w:val="00CD1EE2"/>
    <w:rsid w:val="00CD2C11"/>
    <w:rsid w:val="00CD36A9"/>
    <w:rsid w:val="00CD4674"/>
    <w:rsid w:val="00CD66EE"/>
    <w:rsid w:val="00CD798B"/>
    <w:rsid w:val="00CE2802"/>
    <w:rsid w:val="00CE610B"/>
    <w:rsid w:val="00CE6DE3"/>
    <w:rsid w:val="00CF1C1C"/>
    <w:rsid w:val="00CF2663"/>
    <w:rsid w:val="00CF4AA5"/>
    <w:rsid w:val="00CF5938"/>
    <w:rsid w:val="00CF7743"/>
    <w:rsid w:val="00D05EA9"/>
    <w:rsid w:val="00D0764C"/>
    <w:rsid w:val="00D0785E"/>
    <w:rsid w:val="00D10030"/>
    <w:rsid w:val="00D10DA5"/>
    <w:rsid w:val="00D111E2"/>
    <w:rsid w:val="00D13EF5"/>
    <w:rsid w:val="00D1432F"/>
    <w:rsid w:val="00D164CF"/>
    <w:rsid w:val="00D20D45"/>
    <w:rsid w:val="00D21F46"/>
    <w:rsid w:val="00D245EA"/>
    <w:rsid w:val="00D24916"/>
    <w:rsid w:val="00D2555F"/>
    <w:rsid w:val="00D26374"/>
    <w:rsid w:val="00D277D2"/>
    <w:rsid w:val="00D27D99"/>
    <w:rsid w:val="00D30A60"/>
    <w:rsid w:val="00D356E0"/>
    <w:rsid w:val="00D3690D"/>
    <w:rsid w:val="00D3722F"/>
    <w:rsid w:val="00D402DB"/>
    <w:rsid w:val="00D42269"/>
    <w:rsid w:val="00D44357"/>
    <w:rsid w:val="00D46BE1"/>
    <w:rsid w:val="00D471EB"/>
    <w:rsid w:val="00D50C32"/>
    <w:rsid w:val="00D51773"/>
    <w:rsid w:val="00D52035"/>
    <w:rsid w:val="00D57C4D"/>
    <w:rsid w:val="00D62B6A"/>
    <w:rsid w:val="00D637AE"/>
    <w:rsid w:val="00D65E6C"/>
    <w:rsid w:val="00D67CD7"/>
    <w:rsid w:val="00D73099"/>
    <w:rsid w:val="00D82946"/>
    <w:rsid w:val="00D83C3F"/>
    <w:rsid w:val="00D87C80"/>
    <w:rsid w:val="00D90EE7"/>
    <w:rsid w:val="00D91D15"/>
    <w:rsid w:val="00D935B4"/>
    <w:rsid w:val="00D96FC2"/>
    <w:rsid w:val="00DA180C"/>
    <w:rsid w:val="00DA3A33"/>
    <w:rsid w:val="00DB44AC"/>
    <w:rsid w:val="00DB4E08"/>
    <w:rsid w:val="00DB79BC"/>
    <w:rsid w:val="00DB7D35"/>
    <w:rsid w:val="00DC0773"/>
    <w:rsid w:val="00DC26C2"/>
    <w:rsid w:val="00DC45FC"/>
    <w:rsid w:val="00DD0095"/>
    <w:rsid w:val="00DD050B"/>
    <w:rsid w:val="00DD0D77"/>
    <w:rsid w:val="00DD16F0"/>
    <w:rsid w:val="00DD3A59"/>
    <w:rsid w:val="00DD496C"/>
    <w:rsid w:val="00DD7045"/>
    <w:rsid w:val="00DD73A0"/>
    <w:rsid w:val="00DE0191"/>
    <w:rsid w:val="00DE06B1"/>
    <w:rsid w:val="00DE573D"/>
    <w:rsid w:val="00DF10B2"/>
    <w:rsid w:val="00DF21C8"/>
    <w:rsid w:val="00DF3096"/>
    <w:rsid w:val="00DF318B"/>
    <w:rsid w:val="00DF588B"/>
    <w:rsid w:val="00E00321"/>
    <w:rsid w:val="00E01291"/>
    <w:rsid w:val="00E0473F"/>
    <w:rsid w:val="00E04C15"/>
    <w:rsid w:val="00E11291"/>
    <w:rsid w:val="00E12C10"/>
    <w:rsid w:val="00E1396E"/>
    <w:rsid w:val="00E17393"/>
    <w:rsid w:val="00E17A51"/>
    <w:rsid w:val="00E2156D"/>
    <w:rsid w:val="00E21BC6"/>
    <w:rsid w:val="00E21D06"/>
    <w:rsid w:val="00E23078"/>
    <w:rsid w:val="00E24BD8"/>
    <w:rsid w:val="00E26935"/>
    <w:rsid w:val="00E302DA"/>
    <w:rsid w:val="00E313A2"/>
    <w:rsid w:val="00E31B08"/>
    <w:rsid w:val="00E31B1E"/>
    <w:rsid w:val="00E34885"/>
    <w:rsid w:val="00E36B64"/>
    <w:rsid w:val="00E36B84"/>
    <w:rsid w:val="00E404FC"/>
    <w:rsid w:val="00E411D4"/>
    <w:rsid w:val="00E427CF"/>
    <w:rsid w:val="00E43056"/>
    <w:rsid w:val="00E44575"/>
    <w:rsid w:val="00E453FF"/>
    <w:rsid w:val="00E45BFC"/>
    <w:rsid w:val="00E4749E"/>
    <w:rsid w:val="00E47927"/>
    <w:rsid w:val="00E533EE"/>
    <w:rsid w:val="00E54469"/>
    <w:rsid w:val="00E57C22"/>
    <w:rsid w:val="00E608DF"/>
    <w:rsid w:val="00E610A1"/>
    <w:rsid w:val="00E6458D"/>
    <w:rsid w:val="00E739DB"/>
    <w:rsid w:val="00E7465C"/>
    <w:rsid w:val="00E77061"/>
    <w:rsid w:val="00E83A53"/>
    <w:rsid w:val="00E84139"/>
    <w:rsid w:val="00E85714"/>
    <w:rsid w:val="00E85BAE"/>
    <w:rsid w:val="00E866E4"/>
    <w:rsid w:val="00E87F4E"/>
    <w:rsid w:val="00E90FED"/>
    <w:rsid w:val="00E91263"/>
    <w:rsid w:val="00E928E4"/>
    <w:rsid w:val="00E938D3"/>
    <w:rsid w:val="00E95AB6"/>
    <w:rsid w:val="00E961CC"/>
    <w:rsid w:val="00EA33DF"/>
    <w:rsid w:val="00EA35DD"/>
    <w:rsid w:val="00EA6A2D"/>
    <w:rsid w:val="00EB25E5"/>
    <w:rsid w:val="00EB2AD4"/>
    <w:rsid w:val="00EB3A08"/>
    <w:rsid w:val="00EC21E9"/>
    <w:rsid w:val="00EC2805"/>
    <w:rsid w:val="00EC3D30"/>
    <w:rsid w:val="00EC51D5"/>
    <w:rsid w:val="00EC7F32"/>
    <w:rsid w:val="00ED1B80"/>
    <w:rsid w:val="00ED2413"/>
    <w:rsid w:val="00ED39F9"/>
    <w:rsid w:val="00ED47AA"/>
    <w:rsid w:val="00ED532E"/>
    <w:rsid w:val="00EE11E3"/>
    <w:rsid w:val="00EE18AC"/>
    <w:rsid w:val="00EE48A1"/>
    <w:rsid w:val="00EE73B6"/>
    <w:rsid w:val="00EE7D88"/>
    <w:rsid w:val="00EF03E7"/>
    <w:rsid w:val="00EF2372"/>
    <w:rsid w:val="00EF3F0F"/>
    <w:rsid w:val="00EF5BDE"/>
    <w:rsid w:val="00EF769A"/>
    <w:rsid w:val="00EF79B0"/>
    <w:rsid w:val="00F00F59"/>
    <w:rsid w:val="00F032C9"/>
    <w:rsid w:val="00F038BE"/>
    <w:rsid w:val="00F0574F"/>
    <w:rsid w:val="00F06472"/>
    <w:rsid w:val="00F07863"/>
    <w:rsid w:val="00F07CAC"/>
    <w:rsid w:val="00F12FB2"/>
    <w:rsid w:val="00F1307D"/>
    <w:rsid w:val="00F13F08"/>
    <w:rsid w:val="00F177AB"/>
    <w:rsid w:val="00F17D16"/>
    <w:rsid w:val="00F20863"/>
    <w:rsid w:val="00F21012"/>
    <w:rsid w:val="00F24263"/>
    <w:rsid w:val="00F247D3"/>
    <w:rsid w:val="00F24F73"/>
    <w:rsid w:val="00F250AB"/>
    <w:rsid w:val="00F26777"/>
    <w:rsid w:val="00F31CC6"/>
    <w:rsid w:val="00F33A5B"/>
    <w:rsid w:val="00F3439E"/>
    <w:rsid w:val="00F34869"/>
    <w:rsid w:val="00F42900"/>
    <w:rsid w:val="00F43275"/>
    <w:rsid w:val="00F433EB"/>
    <w:rsid w:val="00F43825"/>
    <w:rsid w:val="00F45441"/>
    <w:rsid w:val="00F45AF9"/>
    <w:rsid w:val="00F45B16"/>
    <w:rsid w:val="00F47703"/>
    <w:rsid w:val="00F50AE2"/>
    <w:rsid w:val="00F51F7C"/>
    <w:rsid w:val="00F57E0B"/>
    <w:rsid w:val="00F60435"/>
    <w:rsid w:val="00F617F2"/>
    <w:rsid w:val="00F628F1"/>
    <w:rsid w:val="00F631E0"/>
    <w:rsid w:val="00F6496E"/>
    <w:rsid w:val="00F64CAC"/>
    <w:rsid w:val="00F6602E"/>
    <w:rsid w:val="00F664B7"/>
    <w:rsid w:val="00F66956"/>
    <w:rsid w:val="00F76132"/>
    <w:rsid w:val="00F76379"/>
    <w:rsid w:val="00F77671"/>
    <w:rsid w:val="00F77938"/>
    <w:rsid w:val="00F80111"/>
    <w:rsid w:val="00F83D98"/>
    <w:rsid w:val="00F85989"/>
    <w:rsid w:val="00F85EF4"/>
    <w:rsid w:val="00F87ACA"/>
    <w:rsid w:val="00F90592"/>
    <w:rsid w:val="00F90931"/>
    <w:rsid w:val="00F97070"/>
    <w:rsid w:val="00FA6843"/>
    <w:rsid w:val="00FA6EF3"/>
    <w:rsid w:val="00FB2377"/>
    <w:rsid w:val="00FC1EBC"/>
    <w:rsid w:val="00FC25B2"/>
    <w:rsid w:val="00FC3A78"/>
    <w:rsid w:val="00FD0D4D"/>
    <w:rsid w:val="00FD2834"/>
    <w:rsid w:val="00FD7B9C"/>
    <w:rsid w:val="00FD7E26"/>
    <w:rsid w:val="00FE2B66"/>
    <w:rsid w:val="00FE2D68"/>
    <w:rsid w:val="00FF0004"/>
    <w:rsid w:val="00FF02E3"/>
    <w:rsid w:val="00FF05D8"/>
    <w:rsid w:val="00FF0927"/>
    <w:rsid w:val="00FF197F"/>
    <w:rsid w:val="00FF4B3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738">
      <w:bodyDiv w:val="1"/>
      <w:marLeft w:val="0"/>
      <w:marRight w:val="0"/>
      <w:marTop w:val="0"/>
      <w:marBottom w:val="0"/>
      <w:divBdr>
        <w:top w:val="none" w:sz="0" w:space="0" w:color="auto"/>
        <w:left w:val="none" w:sz="0" w:space="0" w:color="auto"/>
        <w:bottom w:val="none" w:sz="0" w:space="0" w:color="auto"/>
        <w:right w:val="none" w:sz="0" w:space="0" w:color="auto"/>
      </w:divBdr>
    </w:div>
    <w:div w:id="152842624">
      <w:bodyDiv w:val="1"/>
      <w:marLeft w:val="0"/>
      <w:marRight w:val="0"/>
      <w:marTop w:val="0"/>
      <w:marBottom w:val="0"/>
      <w:divBdr>
        <w:top w:val="none" w:sz="0" w:space="0" w:color="auto"/>
        <w:left w:val="none" w:sz="0" w:space="0" w:color="auto"/>
        <w:bottom w:val="none" w:sz="0" w:space="0" w:color="auto"/>
        <w:right w:val="none" w:sz="0" w:space="0" w:color="auto"/>
      </w:divBdr>
    </w:div>
    <w:div w:id="243950745">
      <w:bodyDiv w:val="1"/>
      <w:marLeft w:val="0"/>
      <w:marRight w:val="0"/>
      <w:marTop w:val="0"/>
      <w:marBottom w:val="0"/>
      <w:divBdr>
        <w:top w:val="none" w:sz="0" w:space="0" w:color="auto"/>
        <w:left w:val="none" w:sz="0" w:space="0" w:color="auto"/>
        <w:bottom w:val="none" w:sz="0" w:space="0" w:color="auto"/>
        <w:right w:val="none" w:sz="0" w:space="0" w:color="auto"/>
      </w:divBdr>
    </w:div>
    <w:div w:id="254485939">
      <w:bodyDiv w:val="1"/>
      <w:marLeft w:val="0"/>
      <w:marRight w:val="0"/>
      <w:marTop w:val="0"/>
      <w:marBottom w:val="0"/>
      <w:divBdr>
        <w:top w:val="none" w:sz="0" w:space="0" w:color="auto"/>
        <w:left w:val="none" w:sz="0" w:space="0" w:color="auto"/>
        <w:bottom w:val="none" w:sz="0" w:space="0" w:color="auto"/>
        <w:right w:val="none" w:sz="0" w:space="0" w:color="auto"/>
      </w:divBdr>
    </w:div>
    <w:div w:id="401559919">
      <w:bodyDiv w:val="1"/>
      <w:marLeft w:val="0"/>
      <w:marRight w:val="0"/>
      <w:marTop w:val="0"/>
      <w:marBottom w:val="0"/>
      <w:divBdr>
        <w:top w:val="none" w:sz="0" w:space="0" w:color="auto"/>
        <w:left w:val="none" w:sz="0" w:space="0" w:color="auto"/>
        <w:bottom w:val="none" w:sz="0" w:space="0" w:color="auto"/>
        <w:right w:val="none" w:sz="0" w:space="0" w:color="auto"/>
      </w:divBdr>
    </w:div>
    <w:div w:id="555551453">
      <w:bodyDiv w:val="1"/>
      <w:marLeft w:val="0"/>
      <w:marRight w:val="0"/>
      <w:marTop w:val="0"/>
      <w:marBottom w:val="0"/>
      <w:divBdr>
        <w:top w:val="none" w:sz="0" w:space="0" w:color="auto"/>
        <w:left w:val="none" w:sz="0" w:space="0" w:color="auto"/>
        <w:bottom w:val="none" w:sz="0" w:space="0" w:color="auto"/>
        <w:right w:val="none" w:sz="0" w:space="0" w:color="auto"/>
      </w:divBdr>
    </w:div>
    <w:div w:id="835656414">
      <w:bodyDiv w:val="1"/>
      <w:marLeft w:val="0"/>
      <w:marRight w:val="0"/>
      <w:marTop w:val="0"/>
      <w:marBottom w:val="0"/>
      <w:divBdr>
        <w:top w:val="none" w:sz="0" w:space="0" w:color="auto"/>
        <w:left w:val="none" w:sz="0" w:space="0" w:color="auto"/>
        <w:bottom w:val="none" w:sz="0" w:space="0" w:color="auto"/>
        <w:right w:val="none" w:sz="0" w:space="0" w:color="auto"/>
      </w:divBdr>
    </w:div>
    <w:div w:id="852455830">
      <w:bodyDiv w:val="1"/>
      <w:marLeft w:val="0"/>
      <w:marRight w:val="0"/>
      <w:marTop w:val="0"/>
      <w:marBottom w:val="0"/>
      <w:divBdr>
        <w:top w:val="none" w:sz="0" w:space="0" w:color="auto"/>
        <w:left w:val="none" w:sz="0" w:space="0" w:color="auto"/>
        <w:bottom w:val="none" w:sz="0" w:space="0" w:color="auto"/>
        <w:right w:val="none" w:sz="0" w:space="0" w:color="auto"/>
      </w:divBdr>
    </w:div>
    <w:div w:id="1589849624">
      <w:bodyDiv w:val="1"/>
      <w:marLeft w:val="0"/>
      <w:marRight w:val="0"/>
      <w:marTop w:val="0"/>
      <w:marBottom w:val="0"/>
      <w:divBdr>
        <w:top w:val="none" w:sz="0" w:space="0" w:color="auto"/>
        <w:left w:val="none" w:sz="0" w:space="0" w:color="auto"/>
        <w:bottom w:val="none" w:sz="0" w:space="0" w:color="auto"/>
        <w:right w:val="none" w:sz="0" w:space="0" w:color="auto"/>
      </w:divBdr>
    </w:div>
    <w:div w:id="1825773383">
      <w:bodyDiv w:val="1"/>
      <w:marLeft w:val="0"/>
      <w:marRight w:val="0"/>
      <w:marTop w:val="0"/>
      <w:marBottom w:val="0"/>
      <w:divBdr>
        <w:top w:val="none" w:sz="0" w:space="0" w:color="auto"/>
        <w:left w:val="none" w:sz="0" w:space="0" w:color="auto"/>
        <w:bottom w:val="none" w:sz="0" w:space="0" w:color="auto"/>
        <w:right w:val="none" w:sz="0" w:space="0" w:color="auto"/>
      </w:divBdr>
    </w:div>
    <w:div w:id="21293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duyet</dc:creator>
  <cp:lastModifiedBy>User 1</cp:lastModifiedBy>
  <cp:revision>6</cp:revision>
  <cp:lastPrinted>2017-01-12T05:24:00Z</cp:lastPrinted>
  <dcterms:created xsi:type="dcterms:W3CDTF">2017-01-12T05:21:00Z</dcterms:created>
  <dcterms:modified xsi:type="dcterms:W3CDTF">2017-01-14T03:42:00Z</dcterms:modified>
</cp:coreProperties>
</file>