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173A" w:rsidRDefault="00F835E8" w:rsidP="00894E7A">
      <w:pPr>
        <w:jc w:val="center"/>
        <w:rPr>
          <w:b/>
          <w:sz w:val="32"/>
          <w:szCs w:val="32"/>
        </w:rPr>
      </w:pPr>
      <w:r w:rsidRPr="0072173A">
        <w:rPr>
          <w:b/>
          <w:sz w:val="32"/>
          <w:szCs w:val="32"/>
        </w:rPr>
        <w:t>Sprawozdanie z</w:t>
      </w:r>
      <w:r w:rsidR="00EE0E81" w:rsidRPr="0072173A">
        <w:rPr>
          <w:b/>
          <w:sz w:val="32"/>
          <w:szCs w:val="32"/>
        </w:rPr>
        <w:t xml:space="preserve"> </w:t>
      </w:r>
      <w:r w:rsidR="00006C77" w:rsidRPr="0072173A">
        <w:rPr>
          <w:b/>
          <w:sz w:val="32"/>
          <w:szCs w:val="32"/>
        </w:rPr>
        <w:t xml:space="preserve">projektu numer 3 </w:t>
      </w:r>
    </w:p>
    <w:p w:rsidR="00F12E08" w:rsidRPr="0072173A" w:rsidRDefault="00006C77" w:rsidP="00894E7A">
      <w:pPr>
        <w:jc w:val="center"/>
        <w:rPr>
          <w:b/>
          <w:sz w:val="32"/>
          <w:szCs w:val="32"/>
        </w:rPr>
      </w:pPr>
      <w:r w:rsidRPr="0072173A">
        <w:rPr>
          <w:b/>
          <w:sz w:val="32"/>
          <w:szCs w:val="32"/>
        </w:rPr>
        <w:t>Architektura Systemów Komputerowych</w:t>
      </w:r>
    </w:p>
    <w:p w:rsidR="0072173A" w:rsidRDefault="00EE0E81" w:rsidP="0072173A">
      <w:pPr>
        <w:rPr>
          <w:sz w:val="24"/>
          <w:szCs w:val="24"/>
        </w:rPr>
      </w:pPr>
      <w:r w:rsidRPr="009E5186">
        <w:rPr>
          <w:sz w:val="24"/>
          <w:szCs w:val="24"/>
        </w:rPr>
        <w:t>Karol Dwora</w:t>
      </w:r>
      <w:r w:rsidR="00006C77">
        <w:rPr>
          <w:sz w:val="24"/>
          <w:szCs w:val="24"/>
        </w:rPr>
        <w:t xml:space="preserve">kowski 154710 </w:t>
      </w:r>
    </w:p>
    <w:p w:rsidR="00EE0E81" w:rsidRDefault="00006C77" w:rsidP="0072173A">
      <w:pPr>
        <w:rPr>
          <w:sz w:val="24"/>
          <w:szCs w:val="24"/>
        </w:rPr>
      </w:pPr>
      <w:r>
        <w:rPr>
          <w:sz w:val="24"/>
          <w:szCs w:val="24"/>
        </w:rPr>
        <w:t>Wojciech Zgliniecki 154790</w:t>
      </w:r>
    </w:p>
    <w:p w:rsidR="0072173A" w:rsidRPr="0072173A" w:rsidRDefault="0072173A" w:rsidP="0072173A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Cele projektu</w:t>
      </w:r>
    </w:p>
    <w:p w:rsidR="00EE0E81" w:rsidRPr="009E5186" w:rsidRDefault="00894E7A" w:rsidP="00EE0E81">
      <w:pPr>
        <w:rPr>
          <w:sz w:val="24"/>
          <w:szCs w:val="24"/>
        </w:rPr>
      </w:pPr>
      <w:r>
        <w:rPr>
          <w:sz w:val="24"/>
          <w:szCs w:val="24"/>
        </w:rPr>
        <w:t xml:space="preserve">Naszym celem było stworzenie prostego programu </w:t>
      </w:r>
      <w:r w:rsidR="0072173A">
        <w:rPr>
          <w:sz w:val="24"/>
          <w:szCs w:val="24"/>
        </w:rPr>
        <w:t>z GUI umożliwiającego</w:t>
      </w:r>
      <w:r>
        <w:rPr>
          <w:sz w:val="24"/>
          <w:szCs w:val="24"/>
        </w:rPr>
        <w:t xml:space="preserve"> interakcję przy pomocy klawiatury, monitora oraz myszki</w:t>
      </w:r>
    </w:p>
    <w:p w:rsidR="00F835E8" w:rsidRDefault="00F835E8" w:rsidP="00F835E8">
      <w:pPr>
        <w:rPr>
          <w:sz w:val="24"/>
          <w:szCs w:val="24"/>
        </w:rPr>
      </w:pPr>
      <w:r w:rsidRPr="009E5186">
        <w:rPr>
          <w:sz w:val="24"/>
          <w:szCs w:val="24"/>
        </w:rPr>
        <w:t xml:space="preserve">Używając trybu graficznego w programie </w:t>
      </w:r>
      <w:proofErr w:type="spellStart"/>
      <w:r w:rsidRPr="009E5186">
        <w:rPr>
          <w:sz w:val="24"/>
          <w:szCs w:val="24"/>
        </w:rPr>
        <w:t>NetBeans</w:t>
      </w:r>
      <w:proofErr w:type="spellEnd"/>
      <w:r w:rsidRPr="009E5186">
        <w:rPr>
          <w:sz w:val="24"/>
          <w:szCs w:val="24"/>
        </w:rPr>
        <w:t xml:space="preserve"> korzystając z biblioteki Swing stworzyliśmy podstawowy interfejs progra</w:t>
      </w:r>
      <w:r w:rsidR="009060D0" w:rsidRPr="009E5186">
        <w:rPr>
          <w:sz w:val="24"/>
          <w:szCs w:val="24"/>
        </w:rPr>
        <w:t>mu, pozwalający na otwieranie, wyświetlanie obrazów oraz wykonywanie prostej edycji plików graficznych (wyostrzenie, rozmycie, obroty itp.) .</w:t>
      </w:r>
      <w:r w:rsidRPr="009E5186">
        <w:rPr>
          <w:sz w:val="24"/>
          <w:szCs w:val="24"/>
        </w:rPr>
        <w:t xml:space="preserve"> </w:t>
      </w:r>
    </w:p>
    <w:p w:rsidR="0072173A" w:rsidRDefault="0072173A" w:rsidP="00F835E8">
      <w:pPr>
        <w:rPr>
          <w:sz w:val="24"/>
          <w:szCs w:val="24"/>
        </w:rPr>
      </w:pPr>
      <w:r>
        <w:rPr>
          <w:sz w:val="24"/>
          <w:szCs w:val="24"/>
        </w:rPr>
        <w:t>Dodatkowo program powinien umożliwiać zmianę skórek. Zostało to zrealizowane częściowo, gdyż Java nie pozwala na zmianę koloru panelu – zmieniamy jedynie kolor tła.</w:t>
      </w:r>
    </w:p>
    <w:p w:rsidR="0072173A" w:rsidRDefault="0072173A" w:rsidP="00F835E8">
      <w:pPr>
        <w:rPr>
          <w:sz w:val="24"/>
          <w:szCs w:val="24"/>
        </w:rPr>
      </w:pPr>
      <w:r>
        <w:rPr>
          <w:sz w:val="24"/>
          <w:szCs w:val="24"/>
        </w:rPr>
        <w:t>2.Realizacja</w:t>
      </w:r>
    </w:p>
    <w:p w:rsidR="009B6B9F" w:rsidRDefault="0072173A" w:rsidP="009B6B9F">
      <w:pPr>
        <w:rPr>
          <w:sz w:val="24"/>
          <w:szCs w:val="24"/>
        </w:rPr>
      </w:pPr>
      <w:r>
        <w:rPr>
          <w:sz w:val="24"/>
          <w:szCs w:val="24"/>
        </w:rPr>
        <w:t>Posługiwaliśmy się głównie wbudowanymi wydarzeniami (</w:t>
      </w:r>
      <w:proofErr w:type="spellStart"/>
      <w:r>
        <w:rPr>
          <w:sz w:val="24"/>
          <w:szCs w:val="24"/>
        </w:rPr>
        <w:t>events</w:t>
      </w:r>
      <w:proofErr w:type="spellEnd"/>
      <w:r>
        <w:rPr>
          <w:sz w:val="24"/>
          <w:szCs w:val="24"/>
        </w:rPr>
        <w:t xml:space="preserve">) pozwalały one na bardzo prostą obsługę </w:t>
      </w:r>
      <w:r w:rsidR="009B6B9F">
        <w:rPr>
          <w:sz w:val="24"/>
          <w:szCs w:val="24"/>
        </w:rPr>
        <w:t>wszelkich przypadków poleceń wydawanych przez użytkownika:</w:t>
      </w:r>
    </w:p>
    <w:p w:rsidR="009B6B9F" w:rsidRDefault="009B6B9F" w:rsidP="009B6B9F">
      <w:pPr>
        <w:jc w:val="center"/>
        <w:rPr>
          <w:sz w:val="24"/>
          <w:szCs w:val="24"/>
        </w:rPr>
      </w:pPr>
    </w:p>
    <w:p w:rsidR="009B6B9F" w:rsidRDefault="009B6B9F" w:rsidP="009B6B9F">
      <w:pPr>
        <w:jc w:val="center"/>
        <w:rPr>
          <w:sz w:val="24"/>
          <w:szCs w:val="24"/>
        </w:rPr>
      </w:pPr>
    </w:p>
    <w:p w:rsidR="009B6B9F" w:rsidRDefault="009B6B9F" w:rsidP="009B6B9F">
      <w:pPr>
        <w:keepNext/>
        <w:jc w:val="center"/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211.8pt">
            <v:imagedata r:id="rId5" o:title="Screenshot_1"/>
          </v:shape>
        </w:pict>
      </w:r>
    </w:p>
    <w:p w:rsidR="0072173A" w:rsidRPr="009E5186" w:rsidRDefault="009B6B9F" w:rsidP="009B6B9F">
      <w:pPr>
        <w:pStyle w:val="Legenda"/>
        <w:jc w:val="center"/>
        <w:rPr>
          <w:sz w:val="24"/>
          <w:szCs w:val="24"/>
        </w:rPr>
      </w:pPr>
      <w:r>
        <w:t>Przykładowy panel wydarzeń</w:t>
      </w:r>
    </w:p>
    <w:p w:rsidR="00F4580A" w:rsidRDefault="00F4580A" w:rsidP="00F4580A">
      <w:pPr>
        <w:rPr>
          <w:sz w:val="24"/>
          <w:szCs w:val="24"/>
        </w:rPr>
      </w:pPr>
    </w:p>
    <w:p w:rsidR="009B6B9F" w:rsidRDefault="00122396" w:rsidP="00F458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Tutaj przedstawiam przykład zmiany tła, oraz możliwość rysowania po wczytanym obrazie:</w:t>
      </w: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9B6B9F">
      <w:pPr>
        <w:keepNext/>
      </w:pPr>
      <w:r>
        <w:rPr>
          <w:noProof/>
          <w:sz w:val="24"/>
          <w:szCs w:val="24"/>
          <w:lang w:eastAsia="pl-PL"/>
        </w:rPr>
        <w:pict>
          <v:shape id="_x0000_i1027" type="#_x0000_t75" style="width:453.65pt;height:367pt">
            <v:imagedata r:id="rId6" o:title="Screenshot_6"/>
          </v:shape>
        </w:pict>
      </w:r>
    </w:p>
    <w:p w:rsidR="009B6B9F" w:rsidRDefault="009B6B9F" w:rsidP="009B6B9F">
      <w:pPr>
        <w:pStyle w:val="Legenda"/>
        <w:jc w:val="center"/>
        <w:rPr>
          <w:sz w:val="24"/>
          <w:szCs w:val="24"/>
        </w:rPr>
      </w:pPr>
      <w:r>
        <w:t>Wygląd programu ze zmienionym tłem oraz obrazem po edycji</w:t>
      </w: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F4580A">
      <w:pPr>
        <w:rPr>
          <w:sz w:val="24"/>
          <w:szCs w:val="24"/>
        </w:rPr>
      </w:pPr>
    </w:p>
    <w:p w:rsidR="009B6B9F" w:rsidRDefault="009B6B9F" w:rsidP="009B6B9F">
      <w:pPr>
        <w:keepNext/>
      </w:pPr>
      <w:r>
        <w:rPr>
          <w:sz w:val="24"/>
          <w:szCs w:val="24"/>
        </w:rPr>
        <w:pict>
          <v:shape id="_x0000_i1026" type="#_x0000_t75" style="width:452.95pt;height:369.8pt">
            <v:imagedata r:id="rId7" o:title="Screenshot_3"/>
          </v:shape>
        </w:pict>
      </w:r>
    </w:p>
    <w:p w:rsidR="009B6B9F" w:rsidRDefault="009B6B9F" w:rsidP="009B6B9F">
      <w:pPr>
        <w:pStyle w:val="Legenda"/>
        <w:jc w:val="center"/>
      </w:pPr>
      <w:r>
        <w:t>Zmienione tło</w:t>
      </w:r>
    </w:p>
    <w:p w:rsidR="009B6B9F" w:rsidRDefault="009B6B9F" w:rsidP="009B6B9F"/>
    <w:p w:rsidR="009B6B9F" w:rsidRDefault="00122396" w:rsidP="009B6B9F">
      <w:r>
        <w:t>Tutaj mamy przykładowy kod, które pokazuje jak obsługiwane jest zdarzenie wyboru menu „Wybierz kolor” oraz zdarzenie odpowiedzialne za odświeżanie obrazu po zamknięciu menu.</w:t>
      </w:r>
    </w:p>
    <w:p w:rsidR="009B6B9F" w:rsidRDefault="009B6B9F" w:rsidP="009B6B9F"/>
    <w:p w:rsidR="009B6B9F" w:rsidRDefault="009B6B9F" w:rsidP="009B6B9F"/>
    <w:p w:rsidR="009B6B9F" w:rsidRDefault="009B6B9F" w:rsidP="009B6B9F">
      <w:r>
        <w:pict>
          <v:shape id="_x0000_i1029" type="#_x0000_t75" style="width:453.65pt;height:125.15pt">
            <v:imagedata r:id="rId8" o:title="Screenshot_8"/>
          </v:shape>
        </w:pict>
      </w:r>
    </w:p>
    <w:p w:rsidR="00122396" w:rsidRDefault="009B6B9F" w:rsidP="00122396">
      <w:pPr>
        <w:keepNext/>
      </w:pPr>
      <w:r>
        <w:lastRenderedPageBreak/>
        <w:pict>
          <v:shape id="_x0000_i1028" type="#_x0000_t75" style="width:453.65pt;height:106.25pt">
            <v:imagedata r:id="rId9" o:title="Screenshot_7"/>
          </v:shape>
        </w:pict>
      </w:r>
    </w:p>
    <w:p w:rsidR="009B6B9F" w:rsidRDefault="00122396" w:rsidP="00122396">
      <w:pPr>
        <w:pStyle w:val="Legenda"/>
        <w:jc w:val="center"/>
      </w:pPr>
      <w:r>
        <w:t>Kod zmiany tła</w:t>
      </w:r>
    </w:p>
    <w:p w:rsidR="00122396" w:rsidRDefault="00122396" w:rsidP="00122396"/>
    <w:p w:rsidR="00122396" w:rsidRDefault="00122396" w:rsidP="00122396"/>
    <w:p w:rsidR="00122396" w:rsidRDefault="00122396" w:rsidP="00122396">
      <w:r>
        <w:t>3.Ocena programu:</w:t>
      </w:r>
    </w:p>
    <w:p w:rsidR="00122396" w:rsidRPr="00122396" w:rsidRDefault="00122396" w:rsidP="00122396">
      <w:r>
        <w:t>Do wad można zaliczyć mało opcji edycji obrazu. Można jedynie stawiać kropki, możliwość rysowania prostokątów lub też innych wielokątów lub krzywych byłaby mile widziana. Dodatkowo program ma pewne problemy z odświeżaniem po zamknięciu menu. Wadą samego kodu jest to, że jest on momentami chaotyczny a do tego korzysta z biblioteki Swing, która jest słabo udokumentowana, co jest powodem problemów z odświeżaniem (brak opisu wszystkich zdarzeń).</w:t>
      </w:r>
      <w:r>
        <w:br/>
        <w:t>Zaletą kodu napisanego w Javie jest jego kompatybilność – nie jest on przywiązany tylko do systemów z rodziny Windows. Dodatkową zaletą jest to, że program pozwala na zapisywanie plików, dzięki czemu jest możliwe jego użycie w rzeczywistym przypadku.</w:t>
      </w:r>
    </w:p>
    <w:sectPr w:rsidR="00122396" w:rsidRPr="00122396" w:rsidSect="00F12E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4637E"/>
    <w:multiLevelType w:val="hybridMultilevel"/>
    <w:tmpl w:val="5E80CA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6546FA"/>
    <w:multiLevelType w:val="hybridMultilevel"/>
    <w:tmpl w:val="BE38FE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/>
  <w:defaultTabStop w:val="708"/>
  <w:hyphenationZone w:val="425"/>
  <w:characterSpacingControl w:val="doNotCompress"/>
  <w:compat/>
  <w:rsids>
    <w:rsidRoot w:val="00F835E8"/>
    <w:rsid w:val="00006C77"/>
    <w:rsid w:val="00122396"/>
    <w:rsid w:val="00366423"/>
    <w:rsid w:val="004A1416"/>
    <w:rsid w:val="0072173A"/>
    <w:rsid w:val="00894E7A"/>
    <w:rsid w:val="009060D0"/>
    <w:rsid w:val="009B6B9F"/>
    <w:rsid w:val="009E5186"/>
    <w:rsid w:val="00A26999"/>
    <w:rsid w:val="00AF43EC"/>
    <w:rsid w:val="00EE0E81"/>
    <w:rsid w:val="00F12E08"/>
    <w:rsid w:val="00F4580A"/>
    <w:rsid w:val="00F835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12E08"/>
  </w:style>
  <w:style w:type="paragraph" w:styleId="Nagwek1">
    <w:name w:val="heading 1"/>
    <w:basedOn w:val="Normalny"/>
    <w:next w:val="Normalny"/>
    <w:link w:val="Nagwek1Znak"/>
    <w:uiPriority w:val="9"/>
    <w:qFormat/>
    <w:rsid w:val="00F458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835E8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F458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egenda">
    <w:name w:val="caption"/>
    <w:basedOn w:val="Normalny"/>
    <w:next w:val="Normalny"/>
    <w:uiPriority w:val="35"/>
    <w:unhideWhenUsed/>
    <w:qFormat/>
    <w:rsid w:val="009B6B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B6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6B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4</Pages>
  <Words>282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</dc:creator>
  <cp:lastModifiedBy>Wojciech Zgliniecki</cp:lastModifiedBy>
  <cp:revision>4</cp:revision>
  <cp:lastPrinted>2016-06-02T20:37:00Z</cp:lastPrinted>
  <dcterms:created xsi:type="dcterms:W3CDTF">2016-05-31T10:58:00Z</dcterms:created>
  <dcterms:modified xsi:type="dcterms:W3CDTF">2017-04-03T21:42:00Z</dcterms:modified>
</cp:coreProperties>
</file>