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SUMMARY TABLE OF CANDIDATES FOR THE POST OF TECHNICAL SERVICES MANAGER</w:t></w:r></w:p><w:p/><w:p><w:pPr/><w:r><w:rPr/><w:t xml:space="preserve">GREAT ZIMBABWE UNIVERSITY</w:t></w:r></w:p><w:p/><w:p><w:pPr/><w:r><w:rPr/><w:t xml:space="preserve">APPLICATIONS FOR THE POST OF TECHNICAL SERVICES MANAGER</w:t></w:r></w:p><w:p/><w:p><w:pPr/><w:r><w:rPr/><w:t xml:space="preserve"><p><span style="font-size: 11.0pt; line-height: 115%; font-family: 'Palatino Linotype',serif; mso-fareast-font-family: 'Times New Roman'; mso-bidi-font-family: 'Times New Roman'; mso-ansi-language: EN-US; mso-fareast-language: EN-GB; mso-bidi-language: AR-SA;">Applicants must have a Master&rsquo;s Degree in Computer Science/ Software Engineering, Information Technology or equivalent plus two (2) years relevant working experience <strong style="mso-bidi-font-weight: normal;">OR</strong> at least a first Degree in Computer Science or Software Engineering, Information Technology or equivalent plus four (4) years post qualification experience</span><span style="font-size: 11.0pt; line-height: 115%; font-family: 'Palatino Linotype',serif; mso-fareast-font-family: 'Times New Roman'; mso-bidi-font-family: 'Times New Roman'; mso-ansi-language: EN-US; mso-fareast-language: EN-US; mso-bidi-language: AR-SA;">. Applicants must have knowledge <span style="color: black;">of end user interactions with Active Directory concepts and integrations in a Windows and Linux environments. </span><span style="mso-spacerun: yes;">&nbsp;</span>In addition, applicants must have ability to plan, implement, test, and troubleshoot system software</span></p></w:t></w:r></w:p><w:sectPr><w:pgSz w:orient="portrait" w:w="11870" w:h="16787"/><w:pgMar w:top="1440" w:right="1440" w:bottom="1440" w:left="1440" w:header="720" w:footer="720" w:gutter="0"/><w:cols w:num="1" w:space="720"/></w:sectPr></w:body>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2022-10-25T07:32:13+00:00</dcterms:created>
  <dcterms:modified xsi:type="dcterms:W3CDTF">2022-10-25T07:32:13+00:00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