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E8BFA" w14:textId="77777777" w:rsidR="0090153B" w:rsidRPr="0090153B" w:rsidRDefault="0090153B" w:rsidP="0090153B">
      <w:r w:rsidRPr="0090153B">
        <w:t>Most freelancers think they have a client problem.</w:t>
      </w:r>
    </w:p>
    <w:p w14:paraId="2AECBE47" w14:textId="77777777" w:rsidR="0090153B" w:rsidRPr="0090153B" w:rsidRDefault="0090153B" w:rsidP="0090153B">
      <w:r w:rsidRPr="0090153B">
        <w:t>But often...</w:t>
      </w:r>
    </w:p>
    <w:p w14:paraId="574C7612" w14:textId="77777777" w:rsidR="0090153B" w:rsidRPr="0090153B" w:rsidRDefault="0090153B" w:rsidP="0090153B">
      <w:r w:rsidRPr="0090153B">
        <w:t>They have a portfolio problem.</w:t>
      </w:r>
    </w:p>
    <w:p w14:paraId="2B5A66EF" w14:textId="77777777" w:rsidR="0090153B" w:rsidRPr="0090153B" w:rsidRDefault="0090153B" w:rsidP="0090153B">
      <w:r w:rsidRPr="0090153B">
        <w:t>Clients don't spend hours reviewing portfolios.</w:t>
      </w:r>
    </w:p>
    <w:p w14:paraId="462BA2DC" w14:textId="77777777" w:rsidR="0090153B" w:rsidRPr="0090153B" w:rsidRDefault="0090153B" w:rsidP="0090153B">
      <w:r w:rsidRPr="0090153B">
        <w:t>They make decisions in minutes.</w:t>
      </w:r>
    </w:p>
    <w:p w14:paraId="1313A911" w14:textId="77777777" w:rsidR="0090153B" w:rsidRPr="0090153B" w:rsidRDefault="0090153B" w:rsidP="0090153B">
      <w:r w:rsidRPr="0090153B">
        <w:t>Some portfolios get ignored.</w:t>
      </w:r>
    </w:p>
    <w:p w14:paraId="7449AE2A" w14:textId="77777777" w:rsidR="0090153B" w:rsidRPr="0090153B" w:rsidRDefault="0090153B" w:rsidP="0090153B">
      <w:r w:rsidRPr="0090153B">
        <w:t>Others instantly create trust.</w:t>
      </w:r>
    </w:p>
    <w:p w14:paraId="49AB7BEA" w14:textId="77777777" w:rsidR="0090153B" w:rsidRPr="0090153B" w:rsidRDefault="0090153B" w:rsidP="0090153B">
      <w:r w:rsidRPr="0090153B">
        <w:t>The difference isn't talent.</w:t>
      </w:r>
    </w:p>
    <w:p w14:paraId="52BDA72F" w14:textId="77777777" w:rsidR="0090153B" w:rsidRPr="0090153B" w:rsidRDefault="0090153B" w:rsidP="0090153B">
      <w:r w:rsidRPr="0090153B">
        <w:t>It's presentation.</w:t>
      </w:r>
    </w:p>
    <w:p w14:paraId="50C3947C" w14:textId="77777777" w:rsidR="0090153B" w:rsidRPr="0090153B" w:rsidRDefault="0090153B" w:rsidP="0090153B">
      <w:r w:rsidRPr="0090153B">
        <w:t>We've packaged the exact portfolio formula that helps freelancers stand out and get noticed.</w:t>
      </w:r>
    </w:p>
    <w:p w14:paraId="7A242DCA" w14:textId="77777777" w:rsidR="0090153B" w:rsidRPr="0090153B" w:rsidRDefault="0090153B" w:rsidP="0090153B">
      <w:r w:rsidRPr="0090153B">
        <w:t xml:space="preserve">Comment PORTFOLIO </w:t>
      </w:r>
      <w:r w:rsidRPr="0090153B">
        <w:rPr>
          <w:rFonts w:ascii="Segoe UI Emoji" w:hAnsi="Segoe UI Emoji" w:cs="Segoe UI Emoji"/>
        </w:rPr>
        <w:t>👇</w:t>
      </w:r>
    </w:p>
    <w:p w14:paraId="58FD88EE" w14:textId="77777777" w:rsidR="0090153B" w:rsidRPr="0090153B" w:rsidRDefault="0090153B" w:rsidP="0090153B">
      <w:r w:rsidRPr="0090153B">
        <w:t>We'll send it directly to your inbox.</w:t>
      </w:r>
    </w:p>
    <w:p w14:paraId="117AF7B1" w14:textId="77777777" w:rsidR="0090153B" w:rsidRPr="0090153B" w:rsidRDefault="0090153B" w:rsidP="0090153B">
      <w:r w:rsidRPr="0090153B">
        <w:t>#Freelancing #FreelancerLife #PortfolioDesign #RemoteWork #ClientAcquisition #FutureSkills #DigitalFreelancer #FreelanceSuccess #PersonalBrand #TheDigitalNews</w:t>
      </w:r>
    </w:p>
    <w:p w14:paraId="06371A96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F1"/>
    <w:rsid w:val="000323F1"/>
    <w:rsid w:val="000C5374"/>
    <w:rsid w:val="001C629C"/>
    <w:rsid w:val="0090153B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1D9C3-96C6-4E3E-BB27-C6E07AEC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2026-06-21T13:32:00Z</dcterms:created>
  <dcterms:modified xsi:type="dcterms:W3CDTF">2026-06-21T13:33:00Z</dcterms:modified>
</cp:coreProperties>
</file>