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2A4" w:rsidRPr="00046760" w:rsidRDefault="00807F5F" w:rsidP="003037C3">
      <w:pPr>
        <w:spacing w:before="60" w:after="60" w:line="312" w:lineRule="auto"/>
        <w:rPr>
          <w:rFonts w:ascii="Arial" w:hAnsi="Arial" w:cs="Arial"/>
          <w:b/>
          <w:sz w:val="32"/>
          <w:szCs w:val="32"/>
          <w:highlight w:val="yellow"/>
          <w:lang w:val="vi-VN"/>
        </w:rPr>
      </w:pPr>
      <w:r w:rsidRPr="00046760">
        <w:rPr>
          <w:rFonts w:ascii="Arial" w:hAnsi="Arial" w:cs="Arial"/>
          <w:b/>
          <w:color w:val="3366CC"/>
          <w:sz w:val="32"/>
          <w:szCs w:val="32"/>
          <w:lang w:val="vi-VN"/>
        </w:rPr>
        <w:t>Y</w:t>
      </w:r>
      <w:r w:rsidR="00A01DEA" w:rsidRPr="00046760">
        <w:rPr>
          <w:rFonts w:ascii="Arial" w:hAnsi="Arial" w:cs="Arial"/>
          <w:b/>
          <w:color w:val="3366CC"/>
          <w:sz w:val="32"/>
          <w:szCs w:val="32"/>
        </w:rPr>
        <w:t>ÊU CẦU BẢO HIỂM</w:t>
      </w:r>
    </w:p>
    <w:p w:rsidR="00DB2B44" w:rsidRPr="00EC20CF" w:rsidRDefault="00A01DEA" w:rsidP="003037C3">
      <w:pPr>
        <w:spacing w:before="60" w:after="60" w:line="312" w:lineRule="auto"/>
        <w:rPr>
          <w:rFonts w:ascii="Arial" w:hAnsi="Arial" w:cs="Arial"/>
          <w:lang w:val="vi-VN"/>
        </w:rPr>
      </w:pPr>
      <w:r w:rsidRPr="00EC20CF">
        <w:rPr>
          <w:rFonts w:ascii="Arial" w:hAnsi="Arial" w:cs="Arial"/>
        </w:rPr>
        <w:t xml:space="preserve">Sản phẩm </w:t>
      </w:r>
      <w:proofErr w:type="spellStart"/>
      <w:r w:rsidRPr="00EC20CF">
        <w:rPr>
          <w:rFonts w:ascii="Arial" w:hAnsi="Arial" w:cs="Arial"/>
        </w:rPr>
        <w:t>Bảo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hiểm</w:t>
      </w:r>
      <w:proofErr w:type="spellEnd"/>
      <w:r w:rsidR="002372E7" w:rsidRPr="00EC20CF">
        <w:rPr>
          <w:rFonts w:ascii="Arial" w:hAnsi="Arial" w:cs="Arial"/>
        </w:rPr>
        <w:t xml:space="preserve"> </w:t>
      </w:r>
      <w:proofErr w:type="spellStart"/>
      <w:r w:rsidR="002372E7" w:rsidRPr="00EC20CF">
        <w:rPr>
          <w:rFonts w:ascii="Arial" w:hAnsi="Arial" w:cs="Arial"/>
        </w:rPr>
        <w:t>Tử</w:t>
      </w:r>
      <w:proofErr w:type="spellEnd"/>
      <w:r w:rsidR="002372E7" w:rsidRPr="00EC20CF">
        <w:rPr>
          <w:rFonts w:ascii="Arial" w:hAnsi="Arial" w:cs="Arial"/>
        </w:rPr>
        <w:t xml:space="preserve"> </w:t>
      </w:r>
      <w:proofErr w:type="spellStart"/>
      <w:r w:rsidR="002372E7" w:rsidRPr="00EC20CF">
        <w:rPr>
          <w:rFonts w:ascii="Arial" w:hAnsi="Arial" w:cs="Arial"/>
        </w:rPr>
        <w:t>kỳ</w:t>
      </w:r>
      <w:proofErr w:type="spellEnd"/>
      <w:r w:rsidR="007875E6" w:rsidRPr="00EC20CF">
        <w:rPr>
          <w:rFonts w:ascii="Arial" w:hAnsi="Arial" w:cs="Arial"/>
        </w:rPr>
        <w:t xml:space="preserve"> </w:t>
      </w:r>
      <w:proofErr w:type="spellStart"/>
      <w:r w:rsidR="007A7065" w:rsidRPr="00EC20CF">
        <w:rPr>
          <w:rFonts w:ascii="Arial" w:hAnsi="Arial" w:cs="Arial"/>
        </w:rPr>
        <w:t>dành</w:t>
      </w:r>
      <w:proofErr w:type="spellEnd"/>
      <w:r w:rsidR="007A7065"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cho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="000D4EA8" w:rsidRPr="00EC20CF">
        <w:rPr>
          <w:rFonts w:ascii="Arial" w:hAnsi="Arial" w:cs="Arial"/>
        </w:rPr>
        <w:t>k</w:t>
      </w:r>
      <w:r w:rsidRPr="00EC20CF">
        <w:rPr>
          <w:rFonts w:ascii="Arial" w:hAnsi="Arial" w:cs="Arial"/>
        </w:rPr>
        <w:t>hách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hàng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vay</w:t>
      </w:r>
      <w:proofErr w:type="spellEnd"/>
      <w:r w:rsidRPr="00EC20CF">
        <w:rPr>
          <w:rFonts w:ascii="Arial" w:hAnsi="Arial" w:cs="Arial"/>
        </w:rPr>
        <w:t xml:space="preserve"> </w:t>
      </w:r>
      <w:r w:rsidR="002F23F4" w:rsidRPr="00EC20CF">
        <w:rPr>
          <w:rFonts w:ascii="Arial" w:hAnsi="Arial" w:cs="Arial"/>
          <w:lang w:val="vi-VN"/>
        </w:rPr>
        <w:t>tiền mặt theo hạn mức</w:t>
      </w:r>
      <w:r w:rsidR="00DB2B44" w:rsidRPr="00EC20CF">
        <w:rPr>
          <w:rFonts w:ascii="Arial" w:hAnsi="Arial" w:cs="Arial"/>
        </w:rPr>
        <w:t xml:space="preserve"> </w:t>
      </w:r>
      <w:r w:rsidR="00DB2B44" w:rsidRPr="00EC20CF">
        <w:rPr>
          <w:rFonts w:ascii="Arial" w:hAnsi="Arial" w:cs="Arial"/>
          <w:lang w:val="vi-VN"/>
        </w:rPr>
        <w:t>của Công ty TNHH Bảo hiểm nhân thọ MB Ageas (Công ty bảo hiểm)</w:t>
      </w:r>
      <w:r w:rsidR="00046760">
        <w:rPr>
          <w:rFonts w:ascii="Arial" w:hAnsi="Arial" w:cs="Arial"/>
        </w:rPr>
        <w:t>.</w:t>
      </w:r>
      <w:r w:rsidR="00DB2B44" w:rsidRPr="00EC20CF">
        <w:rPr>
          <w:rFonts w:ascii="Arial" w:hAnsi="Arial" w:cs="Arial"/>
          <w:lang w:val="vi-VN"/>
        </w:rPr>
        <w:t xml:space="preserve"> </w:t>
      </w:r>
    </w:p>
    <w:p w:rsidR="00A01DEA" w:rsidRDefault="001E5515" w:rsidP="003037C3">
      <w:pPr>
        <w:spacing w:before="60" w:after="60" w:line="312" w:lineRule="auto"/>
        <w:jc w:val="both"/>
        <w:rPr>
          <w:rFonts w:ascii="Arial" w:hAnsi="Arial" w:cs="Arial"/>
        </w:rPr>
      </w:pPr>
      <w:r w:rsidRPr="00EC20CF">
        <w:rPr>
          <w:rFonts w:ascii="Arial" w:hAnsi="Arial" w:cs="Arial"/>
          <w:lang w:val="vi-VN"/>
        </w:rPr>
        <w:t>Quyền</w:t>
      </w:r>
      <w:r w:rsidR="00DB2B44" w:rsidRPr="00EC20CF">
        <w:rPr>
          <w:rFonts w:ascii="Arial" w:hAnsi="Arial" w:cs="Arial"/>
        </w:rPr>
        <w:t xml:space="preserve"> </w:t>
      </w:r>
      <w:proofErr w:type="spellStart"/>
      <w:r w:rsidR="00DB2B44" w:rsidRPr="00EC20CF">
        <w:rPr>
          <w:rFonts w:ascii="Arial" w:hAnsi="Arial" w:cs="Arial"/>
        </w:rPr>
        <w:t>lợi</w:t>
      </w:r>
      <w:proofErr w:type="spellEnd"/>
      <w:r w:rsidR="00DB2B44" w:rsidRPr="00EC20CF">
        <w:rPr>
          <w:rFonts w:ascii="Arial" w:hAnsi="Arial" w:cs="Arial"/>
        </w:rPr>
        <w:t xml:space="preserve"> </w:t>
      </w:r>
      <w:proofErr w:type="spellStart"/>
      <w:r w:rsidR="00DB2B44" w:rsidRPr="00EC20CF">
        <w:rPr>
          <w:rFonts w:ascii="Arial" w:hAnsi="Arial" w:cs="Arial"/>
        </w:rPr>
        <w:t>của</w:t>
      </w:r>
      <w:proofErr w:type="spellEnd"/>
      <w:r w:rsidR="00DB2B44" w:rsidRPr="00EC20CF">
        <w:rPr>
          <w:rFonts w:ascii="Arial" w:hAnsi="Arial" w:cs="Arial"/>
        </w:rPr>
        <w:t xml:space="preserve"> </w:t>
      </w:r>
      <w:proofErr w:type="spellStart"/>
      <w:r w:rsidR="00DB2B44" w:rsidRPr="00EC20CF">
        <w:rPr>
          <w:rFonts w:ascii="Arial" w:hAnsi="Arial" w:cs="Arial"/>
        </w:rPr>
        <w:t>sản</w:t>
      </w:r>
      <w:proofErr w:type="spellEnd"/>
      <w:r w:rsidR="00DB2B44" w:rsidRPr="00EC20CF">
        <w:rPr>
          <w:rFonts w:ascii="Arial" w:hAnsi="Arial" w:cs="Arial"/>
        </w:rPr>
        <w:t xml:space="preserve"> </w:t>
      </w:r>
      <w:proofErr w:type="spellStart"/>
      <w:r w:rsidR="00DB2B44" w:rsidRPr="00EC20CF">
        <w:rPr>
          <w:rFonts w:ascii="Arial" w:hAnsi="Arial" w:cs="Arial"/>
        </w:rPr>
        <w:t>phẩm</w:t>
      </w:r>
      <w:proofErr w:type="spellEnd"/>
      <w:r w:rsidR="00DB2B44" w:rsidRPr="00EC20CF">
        <w:rPr>
          <w:rFonts w:ascii="Arial" w:hAnsi="Arial" w:cs="Arial"/>
        </w:rPr>
        <w:t xml:space="preserve"> </w:t>
      </w:r>
      <w:proofErr w:type="spellStart"/>
      <w:r w:rsidR="00DB2B44" w:rsidRPr="00EC20CF">
        <w:rPr>
          <w:rFonts w:ascii="Arial" w:hAnsi="Arial" w:cs="Arial"/>
        </w:rPr>
        <w:t>bảo</w:t>
      </w:r>
      <w:proofErr w:type="spellEnd"/>
      <w:r w:rsidR="00DB2B44" w:rsidRPr="00EC20CF">
        <w:rPr>
          <w:rFonts w:ascii="Arial" w:hAnsi="Arial" w:cs="Arial"/>
        </w:rPr>
        <w:t xml:space="preserve"> </w:t>
      </w:r>
      <w:proofErr w:type="spellStart"/>
      <w:r w:rsidR="00DB2B44" w:rsidRPr="00EC20CF">
        <w:rPr>
          <w:rFonts w:ascii="Arial" w:hAnsi="Arial" w:cs="Arial"/>
        </w:rPr>
        <w:t>hiểm</w:t>
      </w:r>
      <w:proofErr w:type="spellEnd"/>
      <w:r w:rsidR="00DB2B44" w:rsidRPr="00EC20CF">
        <w:rPr>
          <w:rFonts w:ascii="Arial" w:hAnsi="Arial" w:cs="Arial"/>
        </w:rPr>
        <w:t xml:space="preserve"> </w:t>
      </w:r>
      <w:proofErr w:type="spellStart"/>
      <w:r w:rsidR="00DB2B44" w:rsidRPr="00EC20CF">
        <w:rPr>
          <w:rFonts w:ascii="Arial" w:hAnsi="Arial" w:cs="Arial"/>
        </w:rPr>
        <w:t>được</w:t>
      </w:r>
      <w:proofErr w:type="spellEnd"/>
      <w:r w:rsidR="00DB2B44" w:rsidRPr="00EC20CF">
        <w:rPr>
          <w:rFonts w:ascii="Arial" w:hAnsi="Arial" w:cs="Arial"/>
        </w:rPr>
        <w:t xml:space="preserve"> </w:t>
      </w:r>
      <w:proofErr w:type="spellStart"/>
      <w:r w:rsidR="00DB2B44" w:rsidRPr="00EC20CF">
        <w:rPr>
          <w:rFonts w:ascii="Arial" w:hAnsi="Arial" w:cs="Arial"/>
        </w:rPr>
        <w:t>quy</w:t>
      </w:r>
      <w:proofErr w:type="spellEnd"/>
      <w:r w:rsidR="00DB2B44" w:rsidRPr="00EC20CF">
        <w:rPr>
          <w:rFonts w:ascii="Arial" w:hAnsi="Arial" w:cs="Arial"/>
        </w:rPr>
        <w:t xml:space="preserve"> </w:t>
      </w:r>
      <w:proofErr w:type="spellStart"/>
      <w:r w:rsidR="00DB2B44" w:rsidRPr="00EC20CF">
        <w:rPr>
          <w:rFonts w:ascii="Arial" w:hAnsi="Arial" w:cs="Arial"/>
        </w:rPr>
        <w:t>định</w:t>
      </w:r>
      <w:proofErr w:type="spellEnd"/>
      <w:r w:rsidR="00DB2B44" w:rsidRPr="00EC20CF">
        <w:rPr>
          <w:rFonts w:ascii="Arial" w:hAnsi="Arial" w:cs="Arial"/>
        </w:rPr>
        <w:t xml:space="preserve"> t</w:t>
      </w:r>
      <w:r w:rsidR="00DB2B44" w:rsidRPr="00EC20CF">
        <w:rPr>
          <w:rFonts w:ascii="Arial" w:hAnsi="Arial" w:cs="Arial"/>
          <w:lang w:val="vi-VN"/>
        </w:rPr>
        <w:t xml:space="preserve">ại </w:t>
      </w:r>
      <w:proofErr w:type="spellStart"/>
      <w:r w:rsidR="00DB2B44" w:rsidRPr="00EC20CF">
        <w:rPr>
          <w:rFonts w:ascii="Arial" w:hAnsi="Arial" w:cs="Arial"/>
        </w:rPr>
        <w:t>Quy</w:t>
      </w:r>
      <w:proofErr w:type="spellEnd"/>
      <w:r w:rsidR="00DB2B44" w:rsidRPr="00EC20CF">
        <w:rPr>
          <w:rFonts w:ascii="Arial" w:hAnsi="Arial" w:cs="Arial"/>
        </w:rPr>
        <w:t xml:space="preserve"> </w:t>
      </w:r>
      <w:proofErr w:type="spellStart"/>
      <w:r w:rsidR="00DB2B44" w:rsidRPr="00EC20CF">
        <w:rPr>
          <w:rFonts w:ascii="Arial" w:hAnsi="Arial" w:cs="Arial"/>
        </w:rPr>
        <w:t>tắc</w:t>
      </w:r>
      <w:proofErr w:type="spellEnd"/>
      <w:r w:rsidR="00DB2B44" w:rsidRPr="00EC20CF">
        <w:rPr>
          <w:rFonts w:ascii="Arial" w:hAnsi="Arial" w:cs="Arial"/>
        </w:rPr>
        <w:t xml:space="preserve"> </w:t>
      </w:r>
      <w:proofErr w:type="spellStart"/>
      <w:r w:rsidR="00DB2B44" w:rsidRPr="00EC20CF">
        <w:rPr>
          <w:rFonts w:ascii="Arial" w:hAnsi="Arial" w:cs="Arial"/>
        </w:rPr>
        <w:t>điều</w:t>
      </w:r>
      <w:proofErr w:type="spellEnd"/>
      <w:r w:rsidR="00DB2B44" w:rsidRPr="00EC20CF">
        <w:rPr>
          <w:rFonts w:ascii="Arial" w:hAnsi="Arial" w:cs="Arial"/>
        </w:rPr>
        <w:t xml:space="preserve"> </w:t>
      </w:r>
      <w:proofErr w:type="spellStart"/>
      <w:r w:rsidR="00DB2B44" w:rsidRPr="00EC20CF">
        <w:rPr>
          <w:rFonts w:ascii="Arial" w:hAnsi="Arial" w:cs="Arial"/>
        </w:rPr>
        <w:t>khoản</w:t>
      </w:r>
      <w:proofErr w:type="spellEnd"/>
      <w:r w:rsidR="00DB2B44" w:rsidRPr="00EC20CF">
        <w:rPr>
          <w:rFonts w:ascii="Arial" w:hAnsi="Arial" w:cs="Arial"/>
        </w:rPr>
        <w:t xml:space="preserve"> sản phẩm </w:t>
      </w:r>
      <w:proofErr w:type="spellStart"/>
      <w:r w:rsidR="00DB2B44" w:rsidRPr="00EC20CF">
        <w:rPr>
          <w:rFonts w:ascii="Arial" w:hAnsi="Arial" w:cs="Arial"/>
        </w:rPr>
        <w:t>bảo</w:t>
      </w:r>
      <w:proofErr w:type="spellEnd"/>
      <w:r w:rsidR="00DB2B44" w:rsidRPr="00EC20CF">
        <w:rPr>
          <w:rFonts w:ascii="Arial" w:hAnsi="Arial" w:cs="Arial"/>
        </w:rPr>
        <w:t xml:space="preserve"> </w:t>
      </w:r>
      <w:proofErr w:type="spellStart"/>
      <w:r w:rsidR="00DB2B44" w:rsidRPr="00EC20CF">
        <w:rPr>
          <w:rFonts w:ascii="Arial" w:hAnsi="Arial" w:cs="Arial"/>
        </w:rPr>
        <w:t>hiểm</w:t>
      </w:r>
      <w:proofErr w:type="spellEnd"/>
      <w:r w:rsidR="00DB2B44" w:rsidRPr="00EC20CF">
        <w:rPr>
          <w:rFonts w:ascii="Arial" w:hAnsi="Arial" w:cs="Arial"/>
        </w:rPr>
        <w:t xml:space="preserve"> </w:t>
      </w:r>
      <w:proofErr w:type="spellStart"/>
      <w:r w:rsidR="00DB2B44" w:rsidRPr="00EC20CF">
        <w:rPr>
          <w:rFonts w:ascii="Arial" w:hAnsi="Arial" w:cs="Arial"/>
        </w:rPr>
        <w:t>tử</w:t>
      </w:r>
      <w:proofErr w:type="spellEnd"/>
      <w:r w:rsidR="00DB2B44" w:rsidRPr="00EC20CF">
        <w:rPr>
          <w:rFonts w:ascii="Arial" w:hAnsi="Arial" w:cs="Arial"/>
        </w:rPr>
        <w:t xml:space="preserve"> </w:t>
      </w:r>
      <w:proofErr w:type="spellStart"/>
      <w:r w:rsidR="00DB2B44" w:rsidRPr="00EC20CF">
        <w:rPr>
          <w:rFonts w:ascii="Arial" w:hAnsi="Arial" w:cs="Arial"/>
        </w:rPr>
        <w:t>kỳ</w:t>
      </w:r>
      <w:proofErr w:type="spellEnd"/>
      <w:r w:rsidR="00DB2B44" w:rsidRPr="00EC20CF">
        <w:rPr>
          <w:rFonts w:ascii="Arial" w:hAnsi="Arial" w:cs="Arial"/>
        </w:rPr>
        <w:t xml:space="preserve"> </w:t>
      </w:r>
      <w:proofErr w:type="spellStart"/>
      <w:r w:rsidR="00DB2B44" w:rsidRPr="00EC20CF">
        <w:rPr>
          <w:rFonts w:ascii="Arial" w:hAnsi="Arial" w:cs="Arial"/>
        </w:rPr>
        <w:t>dành</w:t>
      </w:r>
      <w:proofErr w:type="spellEnd"/>
      <w:r w:rsidR="00DB2B44" w:rsidRPr="00EC20CF">
        <w:rPr>
          <w:rFonts w:ascii="Arial" w:hAnsi="Arial" w:cs="Arial"/>
        </w:rPr>
        <w:t xml:space="preserve"> </w:t>
      </w:r>
      <w:proofErr w:type="spellStart"/>
      <w:r w:rsidR="00DB2B44" w:rsidRPr="00EC20CF">
        <w:rPr>
          <w:rFonts w:ascii="Arial" w:hAnsi="Arial" w:cs="Arial"/>
        </w:rPr>
        <w:t>cho</w:t>
      </w:r>
      <w:proofErr w:type="spellEnd"/>
      <w:r w:rsidR="00DB2B44" w:rsidRPr="00EC20CF">
        <w:rPr>
          <w:rFonts w:ascii="Arial" w:hAnsi="Arial" w:cs="Arial"/>
        </w:rPr>
        <w:t xml:space="preserve"> </w:t>
      </w:r>
      <w:proofErr w:type="spellStart"/>
      <w:r w:rsidR="00DB2B44" w:rsidRPr="00EC20CF">
        <w:rPr>
          <w:rFonts w:ascii="Arial" w:hAnsi="Arial" w:cs="Arial"/>
        </w:rPr>
        <w:t>khách</w:t>
      </w:r>
      <w:proofErr w:type="spellEnd"/>
      <w:r w:rsidR="00DB2B44" w:rsidRPr="00EC20CF">
        <w:rPr>
          <w:rFonts w:ascii="Arial" w:hAnsi="Arial" w:cs="Arial"/>
        </w:rPr>
        <w:t xml:space="preserve"> </w:t>
      </w:r>
      <w:proofErr w:type="spellStart"/>
      <w:r w:rsidR="00DB2B44" w:rsidRPr="00EC20CF">
        <w:rPr>
          <w:rFonts w:ascii="Arial" w:hAnsi="Arial" w:cs="Arial"/>
        </w:rPr>
        <w:t>hàng</w:t>
      </w:r>
      <w:proofErr w:type="spellEnd"/>
      <w:r w:rsidR="00DB2B44" w:rsidRPr="00EC20CF">
        <w:rPr>
          <w:rFonts w:ascii="Arial" w:hAnsi="Arial" w:cs="Arial"/>
        </w:rPr>
        <w:t xml:space="preserve"> </w:t>
      </w:r>
      <w:proofErr w:type="spellStart"/>
      <w:r w:rsidR="00DB2B44" w:rsidRPr="00EC20CF">
        <w:rPr>
          <w:rFonts w:ascii="Arial" w:hAnsi="Arial" w:cs="Arial"/>
        </w:rPr>
        <w:t>vay</w:t>
      </w:r>
      <w:proofErr w:type="spellEnd"/>
      <w:r w:rsidR="00DB2B44" w:rsidRPr="00EC20CF">
        <w:rPr>
          <w:rFonts w:ascii="Arial" w:hAnsi="Arial" w:cs="Arial"/>
        </w:rPr>
        <w:t xml:space="preserve"> </w:t>
      </w:r>
      <w:proofErr w:type="spellStart"/>
      <w:r w:rsidR="00DB2B44" w:rsidRPr="00EC20CF">
        <w:rPr>
          <w:rFonts w:ascii="Arial" w:hAnsi="Arial" w:cs="Arial"/>
        </w:rPr>
        <w:t>tiêu</w:t>
      </w:r>
      <w:proofErr w:type="spellEnd"/>
      <w:r w:rsidR="00DB2B44" w:rsidRPr="00EC20CF">
        <w:rPr>
          <w:rFonts w:ascii="Arial" w:hAnsi="Arial" w:cs="Arial"/>
        </w:rPr>
        <w:t xml:space="preserve"> </w:t>
      </w:r>
      <w:proofErr w:type="spellStart"/>
      <w:r w:rsidR="00DB2B44" w:rsidRPr="00EC20CF">
        <w:rPr>
          <w:rFonts w:ascii="Arial" w:hAnsi="Arial" w:cs="Arial"/>
        </w:rPr>
        <w:t>dùng</w:t>
      </w:r>
      <w:proofErr w:type="spellEnd"/>
      <w:r w:rsidR="00DB2B44" w:rsidRPr="00EC20CF">
        <w:rPr>
          <w:rFonts w:ascii="Arial" w:hAnsi="Arial" w:cs="Arial"/>
        </w:rPr>
        <w:t xml:space="preserve"> </w:t>
      </w:r>
      <w:proofErr w:type="spellStart"/>
      <w:r w:rsidR="00DB2B44" w:rsidRPr="00EC20CF">
        <w:rPr>
          <w:rFonts w:ascii="Arial" w:hAnsi="Arial" w:cs="Arial"/>
        </w:rPr>
        <w:t>được</w:t>
      </w:r>
      <w:proofErr w:type="spellEnd"/>
      <w:r w:rsidR="00DB2B44" w:rsidRPr="00EC20CF">
        <w:rPr>
          <w:rFonts w:ascii="Arial" w:hAnsi="Arial" w:cs="Arial"/>
        </w:rPr>
        <w:t xml:space="preserve"> </w:t>
      </w:r>
      <w:proofErr w:type="spellStart"/>
      <w:r w:rsidR="00DB2B44" w:rsidRPr="00EC20CF">
        <w:rPr>
          <w:rFonts w:ascii="Arial" w:hAnsi="Arial" w:cs="Arial"/>
        </w:rPr>
        <w:t>phê</w:t>
      </w:r>
      <w:proofErr w:type="spellEnd"/>
      <w:r w:rsidR="00DB2B44" w:rsidRPr="00EC20CF">
        <w:rPr>
          <w:rFonts w:ascii="Arial" w:hAnsi="Arial" w:cs="Arial"/>
        </w:rPr>
        <w:t xml:space="preserve"> </w:t>
      </w:r>
      <w:proofErr w:type="spellStart"/>
      <w:r w:rsidR="00DB2B44" w:rsidRPr="00EC20CF">
        <w:rPr>
          <w:rFonts w:ascii="Arial" w:hAnsi="Arial" w:cs="Arial"/>
        </w:rPr>
        <w:t>chuẩn</w:t>
      </w:r>
      <w:proofErr w:type="spellEnd"/>
      <w:r w:rsidR="00DB2B44" w:rsidRPr="00EC20CF">
        <w:rPr>
          <w:rFonts w:ascii="Arial" w:hAnsi="Arial" w:cs="Arial"/>
        </w:rPr>
        <w:t xml:space="preserve"> </w:t>
      </w:r>
      <w:proofErr w:type="spellStart"/>
      <w:r w:rsidR="00DB2B44" w:rsidRPr="00EC20CF">
        <w:rPr>
          <w:rFonts w:ascii="Arial" w:hAnsi="Arial" w:cs="Arial"/>
        </w:rPr>
        <w:t>tại</w:t>
      </w:r>
      <w:proofErr w:type="spellEnd"/>
      <w:r w:rsidR="00DB2B44" w:rsidRPr="00EC20CF">
        <w:rPr>
          <w:rFonts w:ascii="Arial" w:hAnsi="Arial" w:cs="Arial"/>
        </w:rPr>
        <w:t xml:space="preserve"> </w:t>
      </w:r>
      <w:proofErr w:type="spellStart"/>
      <w:r w:rsidR="00DB2B44" w:rsidRPr="00EC20CF">
        <w:rPr>
          <w:rFonts w:ascii="Arial" w:hAnsi="Arial" w:cs="Arial"/>
        </w:rPr>
        <w:t>Công</w:t>
      </w:r>
      <w:proofErr w:type="spellEnd"/>
      <w:r w:rsidR="00DB2B44" w:rsidRPr="00EC20CF">
        <w:rPr>
          <w:rFonts w:ascii="Arial" w:hAnsi="Arial" w:cs="Arial"/>
        </w:rPr>
        <w:t xml:space="preserve"> </w:t>
      </w:r>
      <w:proofErr w:type="spellStart"/>
      <w:r w:rsidR="00DB2B44" w:rsidRPr="00EC20CF">
        <w:rPr>
          <w:rFonts w:ascii="Arial" w:hAnsi="Arial" w:cs="Arial"/>
        </w:rPr>
        <w:t>văn</w:t>
      </w:r>
      <w:proofErr w:type="spellEnd"/>
      <w:r w:rsidR="00DB2B44" w:rsidRPr="00EC20CF">
        <w:rPr>
          <w:rFonts w:ascii="Arial" w:hAnsi="Arial" w:cs="Arial"/>
        </w:rPr>
        <w:t xml:space="preserve"> </w:t>
      </w:r>
      <w:proofErr w:type="spellStart"/>
      <w:r w:rsidR="00DB2B44" w:rsidRPr="00EC20CF">
        <w:rPr>
          <w:rFonts w:ascii="Arial" w:hAnsi="Arial" w:cs="Arial"/>
        </w:rPr>
        <w:t>số</w:t>
      </w:r>
      <w:proofErr w:type="spellEnd"/>
      <w:r w:rsidR="00DB2B44" w:rsidRPr="00EC20CF">
        <w:rPr>
          <w:rFonts w:ascii="Arial" w:hAnsi="Arial" w:cs="Arial"/>
        </w:rPr>
        <w:t xml:space="preserve"> 2896/BTC-QLBH </w:t>
      </w:r>
      <w:proofErr w:type="spellStart"/>
      <w:r w:rsidR="00DB2B44" w:rsidRPr="00EC20CF">
        <w:rPr>
          <w:rFonts w:ascii="Arial" w:hAnsi="Arial" w:cs="Arial"/>
        </w:rPr>
        <w:t>ngày</w:t>
      </w:r>
      <w:proofErr w:type="spellEnd"/>
      <w:r w:rsidR="00DB2B44" w:rsidRPr="00EC20CF">
        <w:rPr>
          <w:rFonts w:ascii="Arial" w:hAnsi="Arial" w:cs="Arial"/>
        </w:rPr>
        <w:t xml:space="preserve"> 14 </w:t>
      </w:r>
      <w:proofErr w:type="spellStart"/>
      <w:r w:rsidR="00DB2B44" w:rsidRPr="00EC20CF">
        <w:rPr>
          <w:rFonts w:ascii="Arial" w:hAnsi="Arial" w:cs="Arial"/>
        </w:rPr>
        <w:t>tháng</w:t>
      </w:r>
      <w:proofErr w:type="spellEnd"/>
      <w:r w:rsidR="00DB2B44" w:rsidRPr="00EC20CF">
        <w:rPr>
          <w:rFonts w:ascii="Arial" w:hAnsi="Arial" w:cs="Arial"/>
        </w:rPr>
        <w:t xml:space="preserve"> 03 </w:t>
      </w:r>
      <w:proofErr w:type="spellStart"/>
      <w:r w:rsidR="00DB2B44" w:rsidRPr="00EC20CF">
        <w:rPr>
          <w:rFonts w:ascii="Arial" w:hAnsi="Arial" w:cs="Arial"/>
        </w:rPr>
        <w:t>năm</w:t>
      </w:r>
      <w:proofErr w:type="spellEnd"/>
      <w:r w:rsidR="00DB2B44" w:rsidRPr="00EC20CF">
        <w:rPr>
          <w:rFonts w:ascii="Arial" w:hAnsi="Arial" w:cs="Arial"/>
        </w:rPr>
        <w:t xml:space="preserve"> 2018</w:t>
      </w:r>
      <w:r w:rsidRPr="00EC20CF">
        <w:rPr>
          <w:rFonts w:ascii="Arial" w:hAnsi="Arial" w:cs="Arial"/>
          <w:lang w:val="vi-VN"/>
        </w:rPr>
        <w:t xml:space="preserve"> của Bộ Tài chính (Bảo hiểm khoản vay)</w:t>
      </w:r>
      <w:r w:rsidR="00046760">
        <w:rPr>
          <w:rFonts w:ascii="Arial" w:hAnsi="Arial" w:cs="Arial"/>
        </w:rPr>
        <w:t>.</w:t>
      </w:r>
    </w:p>
    <w:p w:rsidR="00BE66A9" w:rsidRDefault="00ED558F" w:rsidP="003037C3">
      <w:pPr>
        <w:spacing w:before="60" w:after="60" w:line="312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3175</wp:posOffset>
                </wp:positionV>
                <wp:extent cx="6118860" cy="253365"/>
                <wp:effectExtent l="0" t="3175" r="5715" b="63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8860" cy="2533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3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66A9" w:rsidRPr="00BE66A9" w:rsidRDefault="00BE66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</w:pPr>
                            <w:r w:rsidRPr="00BE66A9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I. THÔNG TIN VỀ HỢP ĐỒNG VAY VỐN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.75pt;margin-top:.25pt;width:481.8pt;height:19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" fillcolor="#36c" stroked="f">
                <v:textbox>
                  <w:txbxContent>
                    <w:p w:rsidR="00BE66A9" w:rsidRPr="00BE66A9" w:rsidRDefault="00BE66A9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</w:pPr>
                      <w:r w:rsidRPr="00BE66A9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I. THÔNG TIN VỀ HỢP ĐỒNG VAY VỐN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37C3" w:rsidRDefault="003037C3" w:rsidP="003037C3">
      <w:pPr>
        <w:spacing w:before="60" w:after="60" w:line="312" w:lineRule="auto"/>
        <w:jc w:val="both"/>
        <w:rPr>
          <w:rFonts w:ascii="Arial" w:hAnsi="Arial" w:cs="Arial"/>
        </w:rPr>
      </w:pPr>
    </w:p>
    <w:p w:rsidR="00A01DEA" w:rsidRPr="00EC20CF" w:rsidRDefault="005B56C3" w:rsidP="003037C3">
      <w:pPr>
        <w:spacing w:before="60" w:after="60" w:line="312" w:lineRule="auto"/>
        <w:jc w:val="both"/>
        <w:rPr>
          <w:rFonts w:ascii="Arial" w:hAnsi="Arial" w:cs="Arial"/>
        </w:rPr>
      </w:pPr>
      <w:proofErr w:type="spellStart"/>
      <w:r w:rsidRPr="00EC20CF">
        <w:rPr>
          <w:rFonts w:ascii="Arial" w:hAnsi="Arial" w:cs="Arial"/>
        </w:rPr>
        <w:t>Tổ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chức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tín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dụng</w:t>
      </w:r>
      <w:proofErr w:type="spellEnd"/>
      <w:r w:rsidRPr="00EC20CF">
        <w:rPr>
          <w:rFonts w:ascii="Arial" w:hAnsi="Arial" w:cs="Arial"/>
        </w:rPr>
        <w:t>:</w:t>
      </w:r>
      <w:r w:rsidR="00D97869" w:rsidRPr="00EC20CF">
        <w:rPr>
          <w:rFonts w:ascii="Arial" w:hAnsi="Arial" w:cs="Arial"/>
        </w:rPr>
        <w:t xml:space="preserve"> </w:t>
      </w:r>
      <w:proofErr w:type="spellStart"/>
      <w:r w:rsidR="00D97869" w:rsidRPr="00EC20CF">
        <w:rPr>
          <w:rFonts w:ascii="Arial" w:hAnsi="Arial" w:cs="Arial"/>
          <w:b/>
        </w:rPr>
        <w:t>Công</w:t>
      </w:r>
      <w:proofErr w:type="spellEnd"/>
      <w:r w:rsidR="00D97869" w:rsidRPr="00EC20CF">
        <w:rPr>
          <w:rFonts w:ascii="Arial" w:hAnsi="Arial" w:cs="Arial"/>
          <w:b/>
        </w:rPr>
        <w:t xml:space="preserve"> ty </w:t>
      </w:r>
      <w:proofErr w:type="spellStart"/>
      <w:r w:rsidR="00D97869" w:rsidRPr="00EC20CF">
        <w:rPr>
          <w:rFonts w:ascii="Arial" w:hAnsi="Arial" w:cs="Arial"/>
          <w:b/>
        </w:rPr>
        <w:t>Tài</w:t>
      </w:r>
      <w:proofErr w:type="spellEnd"/>
      <w:r w:rsidR="00D97869" w:rsidRPr="00EC20CF">
        <w:rPr>
          <w:rFonts w:ascii="Arial" w:hAnsi="Arial" w:cs="Arial"/>
          <w:b/>
        </w:rPr>
        <w:t xml:space="preserve"> </w:t>
      </w:r>
      <w:proofErr w:type="spellStart"/>
      <w:r w:rsidR="00D97869" w:rsidRPr="00EC20CF">
        <w:rPr>
          <w:rFonts w:ascii="Arial" w:hAnsi="Arial" w:cs="Arial"/>
          <w:b/>
        </w:rPr>
        <w:t>chính</w:t>
      </w:r>
      <w:proofErr w:type="spellEnd"/>
      <w:r w:rsidR="00D97869" w:rsidRPr="00EC20CF">
        <w:rPr>
          <w:rFonts w:ascii="Arial" w:hAnsi="Arial" w:cs="Arial"/>
          <w:b/>
        </w:rPr>
        <w:t xml:space="preserve"> TNHH MB SHINSEI</w:t>
      </w:r>
    </w:p>
    <w:p w:rsidR="009A3BE0" w:rsidRPr="00EC20CF" w:rsidRDefault="005B56C3" w:rsidP="00AA5734">
      <w:pPr>
        <w:spacing w:before="60" w:after="60" w:line="312" w:lineRule="auto"/>
        <w:jc w:val="both"/>
        <w:rPr>
          <w:rFonts w:ascii="Arial" w:hAnsi="Arial" w:cs="Arial"/>
        </w:rPr>
      </w:pPr>
      <w:proofErr w:type="spellStart"/>
      <w:r w:rsidRPr="00EC20CF">
        <w:rPr>
          <w:rFonts w:ascii="Arial" w:hAnsi="Arial" w:cs="Arial"/>
        </w:rPr>
        <w:t>Hợp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đồng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="00096B6A" w:rsidRPr="00EC20CF">
        <w:rPr>
          <w:rFonts w:ascii="Arial" w:hAnsi="Arial" w:cs="Arial"/>
        </w:rPr>
        <w:t>cho</w:t>
      </w:r>
      <w:proofErr w:type="spellEnd"/>
      <w:r w:rsidR="00096B6A" w:rsidRPr="00EC20CF">
        <w:rPr>
          <w:rFonts w:ascii="Arial" w:hAnsi="Arial" w:cs="Arial"/>
        </w:rPr>
        <w:t xml:space="preserve"> </w:t>
      </w:r>
      <w:proofErr w:type="spellStart"/>
      <w:r w:rsidR="00096B6A" w:rsidRPr="00EC20CF">
        <w:rPr>
          <w:rFonts w:ascii="Arial" w:hAnsi="Arial" w:cs="Arial"/>
        </w:rPr>
        <w:t>vay</w:t>
      </w:r>
      <w:proofErr w:type="spellEnd"/>
      <w:r w:rsidR="00D55897">
        <w:rPr>
          <w:rFonts w:ascii="Arial" w:hAnsi="Arial" w:cs="Arial"/>
        </w:rPr>
        <w:t xml:space="preserve"> </w:t>
      </w:r>
      <w:proofErr w:type="spellStart"/>
      <w:r w:rsidR="00096B6A" w:rsidRPr="00EC20CF">
        <w:rPr>
          <w:rFonts w:ascii="Arial" w:hAnsi="Arial" w:cs="Arial"/>
        </w:rPr>
        <w:t>số</w:t>
      </w:r>
      <w:proofErr w:type="spellEnd"/>
      <w:r w:rsidR="00D97869" w:rsidRPr="00EC20CF">
        <w:rPr>
          <w:rFonts w:ascii="Arial" w:hAnsi="Arial" w:cs="Arial"/>
        </w:rPr>
        <w:t>:</w:t>
      </w:r>
      <w:r w:rsidR="00AA5734">
        <w:rPr>
          <w:rFonts w:ascii="Arial" w:hAnsi="Arial" w:cs="Arial"/>
        </w:rPr>
        <w:t xml:space="preserve"> ${</w:t>
      </w:r>
      <w:proofErr w:type="spellStart"/>
      <w:r w:rsidR="00AA5734">
        <w:rPr>
          <w:rFonts w:ascii="Arial" w:hAnsi="Arial" w:cs="Arial"/>
        </w:rPr>
        <w:t>data_entry</w:t>
      </w:r>
      <w:proofErr w:type="spellEnd"/>
      <w:r w:rsidR="00AA5734">
        <w:rPr>
          <w:rFonts w:ascii="Arial" w:hAnsi="Arial" w:cs="Arial"/>
        </w:rPr>
        <w:t xml:space="preserve">: </w:t>
      </w:r>
      <w:proofErr w:type="spellStart"/>
      <w:r w:rsidR="00344005" w:rsidRPr="00DE465E">
        <w:rPr>
          <w:rFonts w:ascii="Arial" w:hAnsi="Arial" w:cs="Arial"/>
        </w:rPr>
        <w:t>contractNumber</w:t>
      </w:r>
      <w:proofErr w:type="spellEnd"/>
      <w:r w:rsidR="00AA5734">
        <w:rPr>
          <w:rFonts w:ascii="Arial" w:hAnsi="Arial" w:cs="Arial"/>
        </w:rPr>
        <w:t>}</w:t>
      </w:r>
    </w:p>
    <w:p w:rsidR="00BE66A9" w:rsidRPr="00DD3798" w:rsidRDefault="00ED558F" w:rsidP="003037C3">
      <w:pPr>
        <w:spacing w:before="60" w:after="60" w:line="312" w:lineRule="auto"/>
        <w:jc w:val="both"/>
        <w:rPr>
          <w:rFonts w:ascii="Arial" w:hAnsi="Arial" w:cs="Arial"/>
          <w:lang w:val="vi-VN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253365</wp:posOffset>
                </wp:positionV>
                <wp:extent cx="6118860" cy="253365"/>
                <wp:effectExtent l="0" t="5715" r="5715" b="762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8860" cy="2533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3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66A9" w:rsidRPr="00BE66A9" w:rsidRDefault="00BE66A9" w:rsidP="00BE66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</w:pPr>
                            <w:r w:rsidRPr="00BE66A9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r w:rsidRPr="00BE66A9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 xml:space="preserve">. THÔNG TIN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BÊN MUA BẢO HIỂM/NGƯỜI ĐƯỢC BẢO HIỂM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7" style="position:absolute;left:0;text-align:left;margin-left:.75pt;margin-top:19.95pt;width:481.8pt;height:19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" fillcolor="#36c" stroked="f">
                <v:textbox>
                  <w:txbxContent>
                    <w:p w:rsidR="00BE66A9" w:rsidRPr="00BE66A9" w:rsidRDefault="00BE66A9" w:rsidP="00BE66A9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</w:pPr>
                      <w:r w:rsidRPr="00BE66A9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I</w:t>
                      </w:r>
                      <w:r w:rsidRPr="00BE66A9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 xml:space="preserve">. THÔNG TIN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BÊN MUA BẢO HIỂM/NGƯỜI ĐƯỢC BẢO HIỂM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 w:rsidR="00096B6A" w:rsidRPr="00EC20CF">
        <w:rPr>
          <w:rFonts w:ascii="Arial" w:hAnsi="Arial" w:cs="Arial"/>
        </w:rPr>
        <w:t>Hạn</w:t>
      </w:r>
      <w:proofErr w:type="spellEnd"/>
      <w:r w:rsidR="00096B6A" w:rsidRPr="00EC20CF">
        <w:rPr>
          <w:rFonts w:ascii="Arial" w:hAnsi="Arial" w:cs="Arial"/>
        </w:rPr>
        <w:t xml:space="preserve"> </w:t>
      </w:r>
      <w:proofErr w:type="spellStart"/>
      <w:r w:rsidR="00096B6A" w:rsidRPr="00EC20CF">
        <w:rPr>
          <w:rFonts w:ascii="Arial" w:hAnsi="Arial" w:cs="Arial"/>
        </w:rPr>
        <w:t>mứ</w:t>
      </w:r>
      <w:r w:rsidR="00981C1F">
        <w:rPr>
          <w:rFonts w:ascii="Arial" w:hAnsi="Arial" w:cs="Arial"/>
        </w:rPr>
        <w:t>c</w:t>
      </w:r>
      <w:proofErr w:type="spellEnd"/>
      <w:r w:rsidR="00981C1F">
        <w:rPr>
          <w:rFonts w:ascii="Arial" w:hAnsi="Arial" w:cs="Arial"/>
        </w:rPr>
        <w:t xml:space="preserve"> </w:t>
      </w:r>
      <w:proofErr w:type="spellStart"/>
      <w:r w:rsidR="00981C1F">
        <w:rPr>
          <w:rFonts w:ascii="Arial" w:hAnsi="Arial" w:cs="Arial"/>
        </w:rPr>
        <w:t>cho</w:t>
      </w:r>
      <w:proofErr w:type="spellEnd"/>
      <w:r w:rsidR="00981C1F">
        <w:rPr>
          <w:rFonts w:ascii="Arial" w:hAnsi="Arial" w:cs="Arial"/>
        </w:rPr>
        <w:t xml:space="preserve"> </w:t>
      </w:r>
      <w:proofErr w:type="spellStart"/>
      <w:r w:rsidR="00981C1F">
        <w:rPr>
          <w:rFonts w:ascii="Arial" w:hAnsi="Arial" w:cs="Arial"/>
        </w:rPr>
        <w:t>vay</w:t>
      </w:r>
      <w:proofErr w:type="spellEnd"/>
      <w:r w:rsidR="00981C1F">
        <w:rPr>
          <w:rFonts w:ascii="Arial" w:hAnsi="Arial" w:cs="Arial"/>
        </w:rPr>
        <w:t xml:space="preserve">: </w:t>
      </w:r>
      <w:r w:rsidR="00AA5734">
        <w:rPr>
          <w:rFonts w:ascii="Arial" w:hAnsi="Arial" w:cs="Arial"/>
        </w:rPr>
        <w:t>${</w:t>
      </w:r>
      <w:proofErr w:type="spellStart"/>
      <w:r w:rsidR="00AA5734">
        <w:rPr>
          <w:rFonts w:ascii="Arial" w:hAnsi="Arial" w:cs="Arial"/>
        </w:rPr>
        <w:t>data_entry</w:t>
      </w:r>
      <w:proofErr w:type="spellEnd"/>
      <w:r w:rsidR="00AA5734">
        <w:rPr>
          <w:rFonts w:ascii="Arial" w:hAnsi="Arial" w:cs="Arial"/>
        </w:rPr>
        <w:t xml:space="preserve">: </w:t>
      </w:r>
      <w:proofErr w:type="spellStart"/>
      <w:r w:rsidR="00344005" w:rsidRPr="00AD45A6">
        <w:rPr>
          <w:rFonts w:ascii="Arial" w:hAnsi="Arial" w:cs="Arial"/>
        </w:rPr>
        <w:t>loanAmountApprover</w:t>
      </w:r>
      <w:proofErr w:type="spellEnd"/>
      <w:r w:rsidR="00AA5734">
        <w:rPr>
          <w:rFonts w:ascii="Arial" w:hAnsi="Arial" w:cs="Arial"/>
        </w:rPr>
        <w:t>}</w:t>
      </w:r>
      <w:r w:rsidR="00AA5734">
        <w:rPr>
          <w:rFonts w:ascii="Arial" w:hAnsi="Arial" w:cs="Arial"/>
          <w:lang w:val="vi-VN"/>
        </w:rPr>
        <w:t xml:space="preserve"> </w:t>
      </w:r>
      <w:r w:rsidR="00DD3798">
        <w:rPr>
          <w:rFonts w:ascii="Arial" w:hAnsi="Arial" w:cs="Arial"/>
          <w:lang w:val="vi-VN"/>
        </w:rPr>
        <w:t>(VND)</w:t>
      </w:r>
    </w:p>
    <w:p w:rsidR="00BE66A9" w:rsidRDefault="00BE66A9" w:rsidP="003037C3">
      <w:pPr>
        <w:spacing w:before="60" w:after="60" w:line="312" w:lineRule="auto"/>
        <w:rPr>
          <w:rFonts w:ascii="Arial" w:hAnsi="Arial" w:cs="Arial"/>
        </w:rPr>
      </w:pPr>
    </w:p>
    <w:p w:rsidR="003037C3" w:rsidRDefault="003037C3" w:rsidP="003037C3">
      <w:pPr>
        <w:spacing w:before="60" w:after="60" w:line="312" w:lineRule="auto"/>
        <w:rPr>
          <w:rFonts w:ascii="Arial" w:hAnsi="Arial" w:cs="Arial"/>
        </w:rPr>
      </w:pPr>
    </w:p>
    <w:p w:rsidR="006779F2" w:rsidRPr="00EC20CF" w:rsidRDefault="006779F2" w:rsidP="003037C3">
      <w:pPr>
        <w:spacing w:before="60" w:after="60" w:line="312" w:lineRule="auto"/>
        <w:rPr>
          <w:rFonts w:ascii="Arial" w:hAnsi="Arial" w:cs="Arial"/>
        </w:rPr>
      </w:pPr>
      <w:proofErr w:type="spellStart"/>
      <w:r w:rsidRPr="00EC20CF">
        <w:rPr>
          <w:rFonts w:ascii="Arial" w:hAnsi="Arial" w:cs="Arial"/>
        </w:rPr>
        <w:t>Họ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và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tên</w:t>
      </w:r>
      <w:proofErr w:type="spellEnd"/>
      <w:r w:rsidRPr="00EC20CF">
        <w:rPr>
          <w:rFonts w:ascii="Arial" w:hAnsi="Arial" w:cs="Arial"/>
        </w:rPr>
        <w:t>:</w:t>
      </w:r>
      <w:r w:rsidR="00AA5734">
        <w:rPr>
          <w:rFonts w:ascii="Arial" w:hAnsi="Arial" w:cs="Arial"/>
        </w:rPr>
        <w:t xml:space="preserve"> ${</w:t>
      </w:r>
      <w:proofErr w:type="spellStart"/>
      <w:r w:rsidR="00AA5734">
        <w:rPr>
          <w:rFonts w:ascii="Arial" w:hAnsi="Arial" w:cs="Arial"/>
        </w:rPr>
        <w:t>data_entry</w:t>
      </w:r>
      <w:proofErr w:type="spellEnd"/>
      <w:r w:rsidR="00AA5734">
        <w:rPr>
          <w:rFonts w:ascii="Arial" w:hAnsi="Arial" w:cs="Arial"/>
        </w:rPr>
        <w:t xml:space="preserve">: </w:t>
      </w:r>
      <w:proofErr w:type="spellStart"/>
      <w:r w:rsidR="00344005" w:rsidRPr="003618E8">
        <w:rPr>
          <w:rFonts w:ascii="Arial" w:hAnsi="Arial" w:cs="Arial"/>
        </w:rPr>
        <w:t>shortCustomerName</w:t>
      </w:r>
      <w:proofErr w:type="spellEnd"/>
      <w:r w:rsidR="00AA5734">
        <w:rPr>
          <w:rFonts w:ascii="Arial" w:hAnsi="Arial" w:cs="Arial"/>
        </w:rPr>
        <w:t>}</w:t>
      </w:r>
    </w:p>
    <w:p w:rsidR="006779F2" w:rsidRPr="00EC20CF" w:rsidRDefault="006779F2" w:rsidP="003037C3">
      <w:pPr>
        <w:spacing w:before="60" w:after="60" w:line="312" w:lineRule="auto"/>
        <w:rPr>
          <w:rFonts w:ascii="Arial" w:hAnsi="Arial" w:cs="Arial"/>
        </w:rPr>
      </w:pPr>
      <w:proofErr w:type="spellStart"/>
      <w:r w:rsidRPr="00EC20CF">
        <w:rPr>
          <w:rFonts w:ascii="Arial" w:hAnsi="Arial" w:cs="Arial"/>
        </w:rPr>
        <w:t>Ngày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sinh</w:t>
      </w:r>
      <w:proofErr w:type="spellEnd"/>
      <w:r w:rsidRPr="00EC20CF">
        <w:rPr>
          <w:rFonts w:ascii="Arial" w:hAnsi="Arial" w:cs="Arial"/>
        </w:rPr>
        <w:t>:</w:t>
      </w:r>
      <w:r w:rsidR="00AA5734" w:rsidRPr="00AA5734">
        <w:rPr>
          <w:rFonts w:ascii="Arial" w:hAnsi="Arial" w:cs="Arial"/>
        </w:rPr>
        <w:t xml:space="preserve"> </w:t>
      </w:r>
      <w:r w:rsidR="00AA5734">
        <w:rPr>
          <w:rFonts w:ascii="Arial" w:hAnsi="Arial" w:cs="Arial"/>
        </w:rPr>
        <w:t>${</w:t>
      </w:r>
      <w:proofErr w:type="spellStart"/>
      <w:r w:rsidR="00AA5734">
        <w:rPr>
          <w:rFonts w:ascii="Arial" w:hAnsi="Arial" w:cs="Arial"/>
        </w:rPr>
        <w:t>data_entry</w:t>
      </w:r>
      <w:proofErr w:type="spellEnd"/>
      <w:r w:rsidR="00AA5734">
        <w:rPr>
          <w:rFonts w:ascii="Arial" w:hAnsi="Arial" w:cs="Arial"/>
        </w:rPr>
        <w:t>:</w:t>
      </w:r>
      <w:r w:rsidR="005501A7">
        <w:rPr>
          <w:rFonts w:ascii="Arial" w:hAnsi="Arial" w:cs="Arial"/>
        </w:rPr>
        <w:t xml:space="preserve"> </w:t>
      </w:r>
      <w:r w:rsidR="005501A7" w:rsidRPr="005501A7">
        <w:rPr>
          <w:rFonts w:ascii="Arial" w:hAnsi="Arial" w:cs="Arial"/>
        </w:rPr>
        <w:t>DOB</w:t>
      </w:r>
      <w:r w:rsidR="00AA1379">
        <w:rPr>
          <w:rFonts w:ascii="Arial" w:hAnsi="Arial" w:cs="Arial"/>
        </w:rPr>
        <w:t xml:space="preserve">} </w:t>
      </w:r>
      <w:r w:rsidR="00AA1379">
        <w:rPr>
          <w:rFonts w:ascii="Arial" w:hAnsi="Arial" w:cs="Arial"/>
        </w:rPr>
        <w:tab/>
      </w:r>
      <w:proofErr w:type="spellStart"/>
      <w:r w:rsidRPr="00EC20CF">
        <w:rPr>
          <w:rFonts w:ascii="Arial" w:hAnsi="Arial" w:cs="Arial"/>
        </w:rPr>
        <w:t>Giới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tính</w:t>
      </w:r>
      <w:proofErr w:type="spellEnd"/>
      <w:r w:rsidRPr="00EC20CF">
        <w:rPr>
          <w:rFonts w:ascii="Arial" w:hAnsi="Arial" w:cs="Arial"/>
        </w:rPr>
        <w:t>:</w:t>
      </w:r>
      <w:r w:rsidR="00AA5734">
        <w:rPr>
          <w:rFonts w:ascii="Arial" w:hAnsi="Arial" w:cs="Arial"/>
        </w:rPr>
        <w:t xml:space="preserve"> ${</w:t>
      </w:r>
      <w:proofErr w:type="spellStart"/>
      <w:r w:rsidR="00AA5734">
        <w:rPr>
          <w:rFonts w:ascii="Arial" w:hAnsi="Arial" w:cs="Arial"/>
        </w:rPr>
        <w:t>data_entry</w:t>
      </w:r>
      <w:proofErr w:type="spellEnd"/>
      <w:r w:rsidR="00AA5734">
        <w:rPr>
          <w:rFonts w:ascii="Arial" w:hAnsi="Arial" w:cs="Arial"/>
        </w:rPr>
        <w:t xml:space="preserve">: </w:t>
      </w:r>
      <w:r w:rsidR="005501A7" w:rsidRPr="005501A7">
        <w:rPr>
          <w:rFonts w:ascii="Arial" w:hAnsi="Arial" w:cs="Arial"/>
        </w:rPr>
        <w:t>gender</w:t>
      </w:r>
      <w:r w:rsidR="00AA5734">
        <w:rPr>
          <w:rFonts w:ascii="Arial" w:hAnsi="Arial" w:cs="Arial"/>
        </w:rPr>
        <w:t>}</w:t>
      </w:r>
    </w:p>
    <w:p w:rsidR="00BE66A9" w:rsidRPr="00CE0D29" w:rsidRDefault="003B17DD" w:rsidP="003037C3">
      <w:pPr>
        <w:pStyle w:val="ListParagraph"/>
        <w:spacing w:before="60" w:after="60" w:line="312" w:lineRule="auto"/>
        <w:ind w:left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trạ</w:t>
      </w:r>
      <w:r w:rsidR="00C64E9B">
        <w:rPr>
          <w:rFonts w:ascii="Arial" w:hAnsi="Arial" w:cs="Arial"/>
        </w:rPr>
        <w:t>ng</w:t>
      </w:r>
      <w:proofErr w:type="spellEnd"/>
      <w:r w:rsidR="00C64E9B">
        <w:rPr>
          <w:rFonts w:ascii="Arial" w:hAnsi="Arial" w:cs="Arial"/>
        </w:rPr>
        <w:t xml:space="preserve"> </w:t>
      </w:r>
      <w:proofErr w:type="spellStart"/>
      <w:r w:rsidR="00C64E9B">
        <w:rPr>
          <w:rFonts w:ascii="Arial" w:hAnsi="Arial" w:cs="Arial"/>
        </w:rPr>
        <w:t>hôn</w:t>
      </w:r>
      <w:proofErr w:type="spellEnd"/>
      <w:r w:rsidR="00C64E9B">
        <w:rPr>
          <w:rFonts w:ascii="Arial" w:hAnsi="Arial" w:cs="Arial"/>
        </w:rPr>
        <w:t xml:space="preserve"> </w:t>
      </w:r>
      <w:proofErr w:type="spellStart"/>
      <w:r w:rsidR="00C64E9B">
        <w:rPr>
          <w:rFonts w:ascii="Arial" w:hAnsi="Arial" w:cs="Arial"/>
        </w:rPr>
        <w:t>nhân</w:t>
      </w:r>
      <w:proofErr w:type="spellEnd"/>
      <w:r w:rsidR="00C64E9B">
        <w:rPr>
          <w:rFonts w:ascii="Arial" w:hAnsi="Arial" w:cs="Arial"/>
        </w:rPr>
        <w:t xml:space="preserve">: </w:t>
      </w:r>
      <w:r w:rsidR="00EE1DE5">
        <w:rPr>
          <w:rFonts w:ascii="Arial" w:hAnsi="Arial" w:cs="Arial"/>
        </w:rPr>
        <w:t>${</w:t>
      </w:r>
      <w:proofErr w:type="spellStart"/>
      <w:r w:rsidR="00EE1DE5">
        <w:rPr>
          <w:rFonts w:ascii="Arial" w:hAnsi="Arial" w:cs="Arial"/>
        </w:rPr>
        <w:t>data_entry</w:t>
      </w:r>
      <w:proofErr w:type="spellEnd"/>
      <w:r w:rsidR="00EE1DE5">
        <w:rPr>
          <w:rFonts w:ascii="Arial" w:hAnsi="Arial" w:cs="Arial"/>
        </w:rPr>
        <w:t xml:space="preserve">: </w:t>
      </w:r>
      <w:proofErr w:type="spellStart"/>
      <w:r w:rsidR="00EE1DE5">
        <w:rPr>
          <w:rFonts w:ascii="Arial" w:hAnsi="Arial" w:cs="Arial"/>
        </w:rPr>
        <w:t>maritalStatus</w:t>
      </w:r>
      <w:proofErr w:type="spellEnd"/>
      <w:r w:rsidR="00EE1DE5">
        <w:rPr>
          <w:rFonts w:ascii="Arial" w:hAnsi="Arial" w:cs="Arial"/>
        </w:rPr>
        <w:t>}</w:t>
      </w:r>
    </w:p>
    <w:p w:rsidR="00A8222E" w:rsidRPr="00CE0D29" w:rsidRDefault="00C748CA" w:rsidP="00CE0D29">
      <w:pPr>
        <w:spacing w:before="60" w:after="60" w:line="312" w:lineRule="auto"/>
        <w:rPr>
          <w:rFonts w:ascii="Arial" w:hAnsi="Arial" w:cs="Arial"/>
        </w:rPr>
      </w:pPr>
      <w:proofErr w:type="spellStart"/>
      <w:r w:rsidRPr="00EC20CF">
        <w:rPr>
          <w:rFonts w:ascii="Arial" w:hAnsi="Arial" w:cs="Arial"/>
        </w:rPr>
        <w:t>Số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giấy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tờ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tuỳ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thân</w:t>
      </w:r>
      <w:proofErr w:type="spellEnd"/>
      <w:r w:rsidRPr="00EC20CF">
        <w:rPr>
          <w:rFonts w:ascii="Arial" w:hAnsi="Arial" w:cs="Arial"/>
        </w:rPr>
        <w:t>:</w:t>
      </w:r>
      <w:r w:rsidR="00344005">
        <w:rPr>
          <w:rFonts w:ascii="Arial" w:hAnsi="Arial" w:cs="Arial"/>
        </w:rPr>
        <w:t xml:space="preserve"> ${</w:t>
      </w:r>
      <w:proofErr w:type="spellStart"/>
      <w:r w:rsidR="00344005">
        <w:rPr>
          <w:rFonts w:ascii="Arial" w:hAnsi="Arial" w:cs="Arial"/>
        </w:rPr>
        <w:t>data_entry</w:t>
      </w:r>
      <w:proofErr w:type="spellEnd"/>
      <w:r w:rsidR="00344005">
        <w:rPr>
          <w:rFonts w:ascii="Arial" w:hAnsi="Arial" w:cs="Arial"/>
        </w:rPr>
        <w:t xml:space="preserve">: </w:t>
      </w:r>
      <w:proofErr w:type="spellStart"/>
      <w:r w:rsidR="00344005" w:rsidRPr="0048484C">
        <w:rPr>
          <w:rFonts w:ascii="Arial" w:hAnsi="Arial" w:cs="Arial"/>
        </w:rPr>
        <w:t>citizenID</w:t>
      </w:r>
      <w:proofErr w:type="spellEnd"/>
      <w:r w:rsidR="00344005">
        <w:rPr>
          <w:rFonts w:ascii="Arial" w:hAnsi="Arial" w:cs="Arial"/>
        </w:rPr>
        <w:t xml:space="preserve">} </w:t>
      </w:r>
      <w:proofErr w:type="spellStart"/>
      <w:r w:rsidRPr="00EC20CF">
        <w:rPr>
          <w:rFonts w:ascii="Arial" w:hAnsi="Arial" w:cs="Arial"/>
        </w:rPr>
        <w:t>Ngày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cấp</w:t>
      </w:r>
      <w:proofErr w:type="spellEnd"/>
      <w:r w:rsidRPr="00EC20CF">
        <w:rPr>
          <w:rFonts w:ascii="Arial" w:hAnsi="Arial" w:cs="Arial"/>
        </w:rPr>
        <w:t>:</w:t>
      </w:r>
      <w:r w:rsidR="00344005">
        <w:rPr>
          <w:rFonts w:ascii="Arial" w:hAnsi="Arial" w:cs="Arial"/>
        </w:rPr>
        <w:t xml:space="preserve"> ${</w:t>
      </w:r>
      <w:proofErr w:type="spellStart"/>
      <w:r w:rsidR="00344005">
        <w:rPr>
          <w:rFonts w:ascii="Arial" w:hAnsi="Arial" w:cs="Arial"/>
        </w:rPr>
        <w:t>data_entry</w:t>
      </w:r>
      <w:proofErr w:type="spellEnd"/>
      <w:r w:rsidR="00344005">
        <w:rPr>
          <w:rFonts w:ascii="Arial" w:hAnsi="Arial" w:cs="Arial"/>
        </w:rPr>
        <w:t xml:space="preserve">: </w:t>
      </w:r>
      <w:proofErr w:type="spellStart"/>
      <w:r w:rsidR="00344005" w:rsidRPr="0048484C">
        <w:rPr>
          <w:rFonts w:ascii="Arial" w:hAnsi="Arial" w:cs="Arial"/>
        </w:rPr>
        <w:t>issueDateCitizenID</w:t>
      </w:r>
      <w:proofErr w:type="spellEnd"/>
      <w:r w:rsidR="00344005">
        <w:rPr>
          <w:rFonts w:ascii="Arial" w:hAnsi="Arial" w:cs="Arial"/>
        </w:rPr>
        <w:t xml:space="preserve">} </w:t>
      </w:r>
      <w:proofErr w:type="spellStart"/>
      <w:r w:rsidR="00981C1F">
        <w:rPr>
          <w:rFonts w:ascii="Arial" w:hAnsi="Arial" w:cs="Arial"/>
        </w:rPr>
        <w:t>Nơi</w:t>
      </w:r>
      <w:proofErr w:type="spellEnd"/>
      <w:r w:rsidR="00981C1F">
        <w:rPr>
          <w:rFonts w:ascii="Arial" w:hAnsi="Arial" w:cs="Arial"/>
        </w:rPr>
        <w:t xml:space="preserve"> </w:t>
      </w:r>
      <w:proofErr w:type="spellStart"/>
      <w:r w:rsidR="00981C1F">
        <w:rPr>
          <w:rFonts w:ascii="Arial" w:hAnsi="Arial" w:cs="Arial"/>
        </w:rPr>
        <w:t>cấp</w:t>
      </w:r>
      <w:proofErr w:type="spellEnd"/>
      <w:r w:rsidR="00981C1F">
        <w:rPr>
          <w:rFonts w:ascii="Arial" w:hAnsi="Arial" w:cs="Arial"/>
        </w:rPr>
        <w:t xml:space="preserve">: </w:t>
      </w:r>
      <w:r w:rsidR="00344005">
        <w:rPr>
          <w:rFonts w:ascii="Arial" w:hAnsi="Arial" w:cs="Arial"/>
        </w:rPr>
        <w:t>${</w:t>
      </w:r>
      <w:proofErr w:type="spellStart"/>
      <w:r w:rsidR="00344005">
        <w:rPr>
          <w:rFonts w:ascii="Arial" w:hAnsi="Arial" w:cs="Arial"/>
        </w:rPr>
        <w:t>data_entry</w:t>
      </w:r>
      <w:proofErr w:type="spellEnd"/>
      <w:r w:rsidR="00344005">
        <w:rPr>
          <w:rFonts w:ascii="Arial" w:hAnsi="Arial" w:cs="Arial"/>
        </w:rPr>
        <w:t xml:space="preserve">: </w:t>
      </w:r>
      <w:proofErr w:type="spellStart"/>
      <w:r w:rsidR="00344005" w:rsidRPr="0048484C">
        <w:rPr>
          <w:rFonts w:ascii="Arial" w:hAnsi="Arial" w:cs="Arial"/>
        </w:rPr>
        <w:t>issuePlaceCitizenID</w:t>
      </w:r>
      <w:proofErr w:type="spellEnd"/>
      <w:r w:rsidR="00344005">
        <w:rPr>
          <w:rFonts w:ascii="Arial" w:hAnsi="Arial" w:cs="Arial"/>
        </w:rPr>
        <w:t>}</w:t>
      </w:r>
    </w:p>
    <w:p w:rsidR="00A8222E" w:rsidRPr="00EC20CF" w:rsidRDefault="00A8222E" w:rsidP="00344005">
      <w:pPr>
        <w:spacing w:before="60" w:after="60" w:line="312" w:lineRule="auto"/>
        <w:rPr>
          <w:rFonts w:ascii="Arial" w:hAnsi="Arial" w:cs="Arial"/>
        </w:rPr>
      </w:pPr>
      <w:proofErr w:type="spellStart"/>
      <w:r w:rsidRPr="00EC20CF">
        <w:rPr>
          <w:rFonts w:ascii="Arial" w:hAnsi="Arial" w:cs="Arial"/>
        </w:rPr>
        <w:t>Số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điện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thoại</w:t>
      </w:r>
      <w:proofErr w:type="spellEnd"/>
      <w:r w:rsidRPr="00EC20CF">
        <w:rPr>
          <w:rFonts w:ascii="Arial" w:hAnsi="Arial" w:cs="Arial"/>
        </w:rPr>
        <w:t xml:space="preserve"> di </w:t>
      </w:r>
      <w:proofErr w:type="spellStart"/>
      <w:r w:rsidRPr="00EC20CF">
        <w:rPr>
          <w:rFonts w:ascii="Arial" w:hAnsi="Arial" w:cs="Arial"/>
        </w:rPr>
        <w:t>động</w:t>
      </w:r>
      <w:proofErr w:type="spellEnd"/>
      <w:r w:rsidRPr="00EC20CF">
        <w:rPr>
          <w:rFonts w:ascii="Arial" w:hAnsi="Arial" w:cs="Arial"/>
        </w:rPr>
        <w:t>:</w:t>
      </w:r>
      <w:r w:rsidR="00344005">
        <w:rPr>
          <w:rFonts w:ascii="Arial" w:hAnsi="Arial" w:cs="Arial"/>
        </w:rPr>
        <w:t xml:space="preserve"> ${</w:t>
      </w:r>
      <w:proofErr w:type="spellStart"/>
      <w:r w:rsidR="00344005">
        <w:rPr>
          <w:rFonts w:ascii="Arial" w:hAnsi="Arial" w:cs="Arial"/>
        </w:rPr>
        <w:t>data_entry</w:t>
      </w:r>
      <w:proofErr w:type="spellEnd"/>
      <w:r w:rsidR="00344005">
        <w:rPr>
          <w:rFonts w:ascii="Arial" w:hAnsi="Arial" w:cs="Arial"/>
        </w:rPr>
        <w:t xml:space="preserve">: </w:t>
      </w:r>
      <w:proofErr w:type="spellStart"/>
      <w:r w:rsidR="00344005" w:rsidRPr="00551ADB">
        <w:rPr>
          <w:rFonts w:ascii="Arial" w:hAnsi="Arial" w:cs="Arial"/>
        </w:rPr>
        <w:t>mobilePhone</w:t>
      </w:r>
      <w:proofErr w:type="spellEnd"/>
      <w:r w:rsidR="00344005">
        <w:rPr>
          <w:rFonts w:ascii="Arial" w:hAnsi="Arial" w:cs="Arial"/>
        </w:rPr>
        <w:t>}</w:t>
      </w:r>
    </w:p>
    <w:p w:rsidR="00BE66A9" w:rsidRDefault="00ED558F" w:rsidP="003037C3">
      <w:pPr>
        <w:spacing w:before="60" w:after="60" w:line="312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165100</wp:posOffset>
                </wp:positionV>
                <wp:extent cx="6118860" cy="253365"/>
                <wp:effectExtent l="0" t="3175" r="5715" b="63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8860" cy="2533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3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66A9" w:rsidRPr="00BE66A9" w:rsidRDefault="00BE66A9" w:rsidP="00BE66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</w:pPr>
                            <w:r w:rsidRPr="00BE66A9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II. PHẦN YÊU CẦU BẢO HIỂM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8" style="position:absolute;margin-left:.75pt;margin-top:13pt;width:481.8pt;height:19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" fillcolor="#36c" stroked="f">
                <v:textbox>
                  <w:txbxContent>
                    <w:p w:rsidR="00BE66A9" w:rsidRPr="00BE66A9" w:rsidRDefault="00BE66A9" w:rsidP="00BE66A9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</w:pPr>
                      <w:r w:rsidRPr="00BE66A9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II. PHẦN YÊU CẦU BẢO HIỂM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66A9" w:rsidRPr="00EC20CF" w:rsidRDefault="00BE66A9" w:rsidP="003037C3">
      <w:pPr>
        <w:spacing w:before="60" w:after="60" w:line="312" w:lineRule="auto"/>
        <w:rPr>
          <w:rFonts w:ascii="Arial" w:hAnsi="Arial" w:cs="Arial"/>
          <w:b/>
        </w:rPr>
      </w:pPr>
    </w:p>
    <w:p w:rsidR="005F2172" w:rsidRPr="00EC20CF" w:rsidRDefault="002315B2" w:rsidP="003037C3">
      <w:pPr>
        <w:pStyle w:val="ListParagraph"/>
        <w:spacing w:before="60" w:after="60" w:line="312" w:lineRule="auto"/>
        <w:ind w:left="0"/>
        <w:jc w:val="both"/>
        <w:rPr>
          <w:rFonts w:ascii="Arial" w:hAnsi="Arial" w:cs="Arial"/>
        </w:rPr>
      </w:pPr>
      <w:r w:rsidRPr="00EC20CF">
        <w:rPr>
          <w:rFonts w:ascii="Arial" w:hAnsi="Arial" w:cs="Arial"/>
          <w:lang w:val="vi-VN"/>
        </w:rPr>
        <w:t>T</w:t>
      </w:r>
      <w:proofErr w:type="spellStart"/>
      <w:r w:rsidRPr="00EC20CF">
        <w:rPr>
          <w:rFonts w:ascii="Arial" w:hAnsi="Arial" w:cs="Arial"/>
        </w:rPr>
        <w:t>ôi</w:t>
      </w:r>
      <w:proofErr w:type="spellEnd"/>
      <w:r w:rsidRPr="00EC20CF">
        <w:rPr>
          <w:rFonts w:ascii="Arial" w:hAnsi="Arial" w:cs="Arial"/>
        </w:rPr>
        <w:t xml:space="preserve"> </w:t>
      </w:r>
      <w:r w:rsidRPr="00EC20CF">
        <w:rPr>
          <w:rFonts w:ascii="Arial" w:hAnsi="Arial" w:cs="Arial"/>
          <w:lang w:val="vi-VN"/>
        </w:rPr>
        <w:t xml:space="preserve">tự nguyện tham gia </w:t>
      </w:r>
      <w:r w:rsidRPr="00EC20CF">
        <w:rPr>
          <w:rFonts w:ascii="Arial" w:hAnsi="Arial" w:cs="Arial"/>
        </w:rPr>
        <w:t xml:space="preserve">sản phẩm </w:t>
      </w:r>
      <w:proofErr w:type="spellStart"/>
      <w:r w:rsidRPr="00EC20CF">
        <w:rPr>
          <w:rFonts w:ascii="Arial" w:hAnsi="Arial" w:cs="Arial"/>
        </w:rPr>
        <w:t>Bảo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hiểm</w:t>
      </w:r>
      <w:proofErr w:type="spellEnd"/>
      <w:r w:rsidRPr="00EC20CF">
        <w:rPr>
          <w:rFonts w:ascii="Arial" w:hAnsi="Arial" w:cs="Arial"/>
        </w:rPr>
        <w:t xml:space="preserve"> </w:t>
      </w:r>
      <w:r w:rsidR="00065198" w:rsidRPr="00EC20CF">
        <w:rPr>
          <w:rFonts w:ascii="Arial" w:hAnsi="Arial" w:cs="Arial"/>
          <w:lang w:val="vi-VN"/>
        </w:rPr>
        <w:t>khoản vay</w:t>
      </w:r>
      <w:r w:rsidRPr="00EC20CF">
        <w:rPr>
          <w:rFonts w:ascii="Arial" w:hAnsi="Arial" w:cs="Arial"/>
        </w:rPr>
        <w:t xml:space="preserve"> </w:t>
      </w:r>
      <w:proofErr w:type="spellStart"/>
      <w:r w:rsidR="00BE5045" w:rsidRPr="00EC20CF">
        <w:rPr>
          <w:rFonts w:ascii="Arial" w:hAnsi="Arial" w:cs="Arial"/>
        </w:rPr>
        <w:t>để</w:t>
      </w:r>
      <w:proofErr w:type="spellEnd"/>
      <w:r w:rsidR="00BE5045" w:rsidRPr="00EC20CF">
        <w:rPr>
          <w:rFonts w:ascii="Arial" w:hAnsi="Arial" w:cs="Arial"/>
        </w:rPr>
        <w:t xml:space="preserve"> </w:t>
      </w:r>
      <w:proofErr w:type="spellStart"/>
      <w:r w:rsidR="00BE5045" w:rsidRPr="00EC20CF">
        <w:rPr>
          <w:rFonts w:ascii="Arial" w:hAnsi="Arial" w:cs="Arial"/>
        </w:rPr>
        <w:t>bảo</w:t>
      </w:r>
      <w:proofErr w:type="spellEnd"/>
      <w:r w:rsidR="00BE5045" w:rsidRPr="00EC20CF">
        <w:rPr>
          <w:rFonts w:ascii="Arial" w:hAnsi="Arial" w:cs="Arial"/>
        </w:rPr>
        <w:t xml:space="preserve"> </w:t>
      </w:r>
      <w:proofErr w:type="spellStart"/>
      <w:r w:rsidR="00BE5045" w:rsidRPr="00EC20CF">
        <w:rPr>
          <w:rFonts w:ascii="Arial" w:hAnsi="Arial" w:cs="Arial"/>
        </w:rPr>
        <w:t>hiểm</w:t>
      </w:r>
      <w:proofErr w:type="spellEnd"/>
      <w:r w:rsidR="00BE5045" w:rsidRPr="00EC20CF">
        <w:rPr>
          <w:rFonts w:ascii="Arial" w:hAnsi="Arial" w:cs="Arial"/>
        </w:rPr>
        <w:t xml:space="preserve"> </w:t>
      </w:r>
      <w:proofErr w:type="spellStart"/>
      <w:r w:rsidR="00BE5045" w:rsidRPr="00EC20CF">
        <w:rPr>
          <w:rFonts w:ascii="Arial" w:hAnsi="Arial" w:cs="Arial"/>
        </w:rPr>
        <w:t>cho</w:t>
      </w:r>
      <w:proofErr w:type="spellEnd"/>
      <w:r w:rsidR="00BE5045" w:rsidRPr="00EC20CF">
        <w:rPr>
          <w:rFonts w:ascii="Arial" w:hAnsi="Arial" w:cs="Arial"/>
        </w:rPr>
        <w:t xml:space="preserve"> </w:t>
      </w:r>
      <w:proofErr w:type="spellStart"/>
      <w:r w:rsidR="0000699F" w:rsidRPr="00EC20CF">
        <w:rPr>
          <w:rFonts w:ascii="Arial" w:hAnsi="Arial" w:cs="Arial"/>
        </w:rPr>
        <w:t>các</w:t>
      </w:r>
      <w:proofErr w:type="spellEnd"/>
      <w:r w:rsidR="00096B6A" w:rsidRPr="00EC20CF">
        <w:rPr>
          <w:rFonts w:ascii="Arial" w:hAnsi="Arial" w:cs="Arial"/>
        </w:rPr>
        <w:t xml:space="preserve"> </w:t>
      </w:r>
      <w:proofErr w:type="spellStart"/>
      <w:r w:rsidR="0006607C" w:rsidRPr="00EC20CF">
        <w:rPr>
          <w:rFonts w:ascii="Arial" w:hAnsi="Arial" w:cs="Arial"/>
        </w:rPr>
        <w:t>K</w:t>
      </w:r>
      <w:r w:rsidR="00BE5045" w:rsidRPr="00EC20CF">
        <w:rPr>
          <w:rFonts w:ascii="Arial" w:hAnsi="Arial" w:cs="Arial"/>
        </w:rPr>
        <w:t>hoản</w:t>
      </w:r>
      <w:proofErr w:type="spellEnd"/>
      <w:r w:rsidR="00BE5045" w:rsidRPr="00EC20CF">
        <w:rPr>
          <w:rFonts w:ascii="Arial" w:hAnsi="Arial" w:cs="Arial"/>
        </w:rPr>
        <w:t xml:space="preserve"> </w:t>
      </w:r>
      <w:proofErr w:type="spellStart"/>
      <w:r w:rsidR="00BE5045" w:rsidRPr="00EC20CF">
        <w:rPr>
          <w:rFonts w:ascii="Arial" w:hAnsi="Arial" w:cs="Arial"/>
        </w:rPr>
        <w:t>vay</w:t>
      </w:r>
      <w:proofErr w:type="spellEnd"/>
      <w:r w:rsidR="00BE5045" w:rsidRPr="00EC20CF">
        <w:rPr>
          <w:rFonts w:ascii="Arial" w:hAnsi="Arial" w:cs="Arial"/>
        </w:rPr>
        <w:t xml:space="preserve"> </w:t>
      </w:r>
      <w:proofErr w:type="spellStart"/>
      <w:r w:rsidR="0006607C" w:rsidRPr="00EC20CF">
        <w:rPr>
          <w:rFonts w:ascii="Arial" w:hAnsi="Arial" w:cs="Arial"/>
        </w:rPr>
        <w:t>được</w:t>
      </w:r>
      <w:proofErr w:type="spellEnd"/>
      <w:r w:rsidR="0006607C" w:rsidRPr="00EC20CF">
        <w:rPr>
          <w:rFonts w:ascii="Arial" w:hAnsi="Arial" w:cs="Arial"/>
        </w:rPr>
        <w:t xml:space="preserve"> </w:t>
      </w:r>
      <w:proofErr w:type="spellStart"/>
      <w:r w:rsidR="0006607C" w:rsidRPr="00EC20CF">
        <w:rPr>
          <w:rFonts w:ascii="Arial" w:hAnsi="Arial" w:cs="Arial"/>
        </w:rPr>
        <w:t>giải</w:t>
      </w:r>
      <w:proofErr w:type="spellEnd"/>
      <w:r w:rsidR="0006607C" w:rsidRPr="00EC20CF">
        <w:rPr>
          <w:rFonts w:ascii="Arial" w:hAnsi="Arial" w:cs="Arial"/>
        </w:rPr>
        <w:t xml:space="preserve"> </w:t>
      </w:r>
      <w:proofErr w:type="spellStart"/>
      <w:r w:rsidR="0006607C" w:rsidRPr="00EC20CF">
        <w:rPr>
          <w:rFonts w:ascii="Arial" w:hAnsi="Arial" w:cs="Arial"/>
        </w:rPr>
        <w:t>ngân</w:t>
      </w:r>
      <w:proofErr w:type="spellEnd"/>
      <w:r w:rsidR="0006607C" w:rsidRPr="00EC20CF">
        <w:rPr>
          <w:rFonts w:ascii="Arial" w:hAnsi="Arial" w:cs="Arial"/>
        </w:rPr>
        <w:t xml:space="preserve"> </w:t>
      </w:r>
      <w:proofErr w:type="spellStart"/>
      <w:r w:rsidR="00096B6A" w:rsidRPr="00EC20CF">
        <w:rPr>
          <w:rFonts w:ascii="Arial" w:hAnsi="Arial" w:cs="Arial"/>
        </w:rPr>
        <w:t>theo</w:t>
      </w:r>
      <w:proofErr w:type="spellEnd"/>
      <w:r w:rsidR="00096B6A" w:rsidRPr="00EC20CF">
        <w:rPr>
          <w:rFonts w:ascii="Arial" w:hAnsi="Arial" w:cs="Arial"/>
        </w:rPr>
        <w:t xml:space="preserve"> </w:t>
      </w:r>
      <w:proofErr w:type="spellStart"/>
      <w:r w:rsidR="00096B6A" w:rsidRPr="00EC20CF">
        <w:rPr>
          <w:rFonts w:ascii="Arial" w:hAnsi="Arial" w:cs="Arial"/>
        </w:rPr>
        <w:t>Hợp</w:t>
      </w:r>
      <w:proofErr w:type="spellEnd"/>
      <w:r w:rsidR="00096B6A" w:rsidRPr="00EC20CF">
        <w:rPr>
          <w:rFonts w:ascii="Arial" w:hAnsi="Arial" w:cs="Arial"/>
        </w:rPr>
        <w:t xml:space="preserve"> </w:t>
      </w:r>
      <w:proofErr w:type="spellStart"/>
      <w:r w:rsidR="00096B6A" w:rsidRPr="00EC20CF">
        <w:rPr>
          <w:rFonts w:ascii="Arial" w:hAnsi="Arial" w:cs="Arial"/>
        </w:rPr>
        <w:t>đồng</w:t>
      </w:r>
      <w:proofErr w:type="spellEnd"/>
      <w:r w:rsidR="00096B6A" w:rsidRPr="00EC20CF">
        <w:rPr>
          <w:rFonts w:ascii="Arial" w:hAnsi="Arial" w:cs="Arial"/>
        </w:rPr>
        <w:t xml:space="preserve"> </w:t>
      </w:r>
      <w:proofErr w:type="spellStart"/>
      <w:r w:rsidR="00096B6A" w:rsidRPr="00EC20CF">
        <w:rPr>
          <w:rFonts w:ascii="Arial" w:hAnsi="Arial" w:cs="Arial"/>
        </w:rPr>
        <w:t>cho</w:t>
      </w:r>
      <w:proofErr w:type="spellEnd"/>
      <w:r w:rsidR="00096B6A" w:rsidRPr="00EC20CF">
        <w:rPr>
          <w:rFonts w:ascii="Arial" w:hAnsi="Arial" w:cs="Arial"/>
        </w:rPr>
        <w:t xml:space="preserve"> </w:t>
      </w:r>
      <w:proofErr w:type="spellStart"/>
      <w:r w:rsidR="00096B6A" w:rsidRPr="00EC20CF">
        <w:rPr>
          <w:rFonts w:ascii="Arial" w:hAnsi="Arial" w:cs="Arial"/>
        </w:rPr>
        <w:t>vay</w:t>
      </w:r>
      <w:proofErr w:type="spellEnd"/>
      <w:r w:rsidR="00096B6A" w:rsidRPr="00EC20CF">
        <w:rPr>
          <w:rFonts w:ascii="Arial" w:hAnsi="Arial" w:cs="Arial"/>
        </w:rPr>
        <w:t xml:space="preserve"> </w:t>
      </w:r>
      <w:proofErr w:type="spellStart"/>
      <w:r w:rsidR="00096B6A" w:rsidRPr="00EC20CF">
        <w:rPr>
          <w:rFonts w:ascii="Arial" w:hAnsi="Arial" w:cs="Arial"/>
        </w:rPr>
        <w:t>nêu</w:t>
      </w:r>
      <w:proofErr w:type="spellEnd"/>
      <w:r w:rsidR="00096B6A" w:rsidRPr="00EC20CF">
        <w:rPr>
          <w:rFonts w:ascii="Arial" w:hAnsi="Arial" w:cs="Arial"/>
        </w:rPr>
        <w:t xml:space="preserve"> </w:t>
      </w:r>
      <w:proofErr w:type="spellStart"/>
      <w:r w:rsidR="00096B6A" w:rsidRPr="00EC20CF">
        <w:rPr>
          <w:rFonts w:ascii="Arial" w:hAnsi="Arial" w:cs="Arial"/>
        </w:rPr>
        <w:t>trên</w:t>
      </w:r>
      <w:proofErr w:type="spellEnd"/>
      <w:r w:rsidR="0006607C" w:rsidRPr="00EC20CF">
        <w:rPr>
          <w:rFonts w:ascii="Arial" w:hAnsi="Arial" w:cs="Arial"/>
        </w:rPr>
        <w:t xml:space="preserve">. </w:t>
      </w:r>
    </w:p>
    <w:p w:rsidR="00A01DEA" w:rsidRPr="00EC20CF" w:rsidRDefault="001B3E59" w:rsidP="003037C3">
      <w:pPr>
        <w:pStyle w:val="ListParagraph"/>
        <w:spacing w:before="60" w:after="60" w:line="312" w:lineRule="auto"/>
        <w:ind w:left="0"/>
        <w:jc w:val="both"/>
        <w:rPr>
          <w:rFonts w:ascii="Arial" w:hAnsi="Arial" w:cs="Arial"/>
        </w:rPr>
      </w:pPr>
      <w:r w:rsidRPr="001B3E59">
        <w:rPr>
          <w:rFonts w:ascii="Arial" w:hAnsi="Arial" w:cs="Arial"/>
          <w:lang w:val="vi-VN"/>
        </w:rPr>
        <w:t xml:space="preserve">Tôi cũng hiểu rõ và đồng ý nhận </w:t>
      </w:r>
      <w:proofErr w:type="spellStart"/>
      <w:r w:rsidRPr="001B3E59">
        <w:rPr>
          <w:rFonts w:ascii="Arial" w:hAnsi="Arial" w:cs="Arial"/>
        </w:rPr>
        <w:t>thông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báo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chấp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nhận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bảo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hiểm</w:t>
      </w:r>
      <w:proofErr w:type="spellEnd"/>
      <w:r w:rsidRPr="001B3E59">
        <w:rPr>
          <w:rFonts w:ascii="Arial" w:hAnsi="Arial" w:cs="Arial"/>
          <w:lang w:val="vi-VN"/>
        </w:rPr>
        <w:t xml:space="preserve"> đối với từng Khoản vay được giải ngân bằng tin nhắn gửi tới</w:t>
      </w:r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số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điện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thoại</w:t>
      </w:r>
      <w:proofErr w:type="spellEnd"/>
      <w:r w:rsidRPr="001B3E59">
        <w:rPr>
          <w:rFonts w:ascii="Arial" w:hAnsi="Arial" w:cs="Arial"/>
        </w:rPr>
        <w:t xml:space="preserve"> di </w:t>
      </w:r>
      <w:proofErr w:type="spellStart"/>
      <w:r w:rsidRPr="001B3E59">
        <w:rPr>
          <w:rFonts w:ascii="Arial" w:hAnsi="Arial" w:cs="Arial"/>
        </w:rPr>
        <w:t>động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tôi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đã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cung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cấp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tại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phần</w:t>
      </w:r>
      <w:proofErr w:type="spellEnd"/>
      <w:r w:rsidRPr="001B3E59">
        <w:rPr>
          <w:rFonts w:ascii="Arial" w:hAnsi="Arial" w:cs="Arial"/>
        </w:rPr>
        <w:t xml:space="preserve"> II </w:t>
      </w:r>
      <w:proofErr w:type="spellStart"/>
      <w:r w:rsidRPr="001B3E59">
        <w:rPr>
          <w:rFonts w:ascii="Arial" w:hAnsi="Arial" w:cs="Arial"/>
        </w:rPr>
        <w:t>của</w:t>
      </w:r>
      <w:proofErr w:type="spellEnd"/>
      <w:r w:rsidRPr="001B3E59">
        <w:rPr>
          <w:rFonts w:ascii="Arial" w:hAnsi="Arial" w:cs="Arial"/>
        </w:rPr>
        <w:t xml:space="preserve"> </w:t>
      </w:r>
      <w:r w:rsidRPr="001B3E59">
        <w:rPr>
          <w:rFonts w:ascii="Arial" w:hAnsi="Arial" w:cs="Arial"/>
          <w:lang w:val="vi-VN"/>
        </w:rPr>
        <w:t>Y</w:t>
      </w:r>
      <w:proofErr w:type="spellStart"/>
      <w:r w:rsidRPr="001B3E59">
        <w:rPr>
          <w:rFonts w:ascii="Arial" w:hAnsi="Arial" w:cs="Arial"/>
        </w:rPr>
        <w:t>êu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cầu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bảo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hiểm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này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với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Số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tiền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bảo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hiểm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bằng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Dư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nợ</w:t>
      </w:r>
      <w:proofErr w:type="spellEnd"/>
      <w:r w:rsidRPr="001B3E59">
        <w:rPr>
          <w:rFonts w:ascii="Arial" w:hAnsi="Arial" w:cs="Arial"/>
        </w:rPr>
        <w:t xml:space="preserve"> ban </w:t>
      </w:r>
      <w:proofErr w:type="spellStart"/>
      <w:r w:rsidRPr="001B3E59">
        <w:rPr>
          <w:rFonts w:ascii="Arial" w:hAnsi="Arial" w:cs="Arial"/>
        </w:rPr>
        <w:t>đầu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của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Khoản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vay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được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giải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ngân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và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Thời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hạn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bảo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hiểm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bằng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thời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hạn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Khoản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vay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cộng</w:t>
      </w:r>
      <w:proofErr w:type="spellEnd"/>
      <w:r w:rsidRPr="001B3E59">
        <w:rPr>
          <w:rFonts w:ascii="Arial" w:hAnsi="Arial" w:cs="Arial"/>
        </w:rPr>
        <w:t xml:space="preserve"> 45 </w:t>
      </w:r>
      <w:proofErr w:type="spellStart"/>
      <w:r w:rsidRPr="001B3E59">
        <w:rPr>
          <w:rFonts w:ascii="Arial" w:hAnsi="Arial" w:cs="Arial"/>
        </w:rPr>
        <w:t>ngày</w:t>
      </w:r>
      <w:proofErr w:type="spellEnd"/>
      <w:r w:rsidRPr="001B3E59">
        <w:rPr>
          <w:rFonts w:ascii="Arial" w:hAnsi="Arial" w:cs="Arial"/>
        </w:rPr>
        <w:t xml:space="preserve">, </w:t>
      </w:r>
      <w:proofErr w:type="spellStart"/>
      <w:r w:rsidRPr="001B3E59">
        <w:rPr>
          <w:rFonts w:ascii="Arial" w:hAnsi="Arial" w:cs="Arial"/>
        </w:rPr>
        <w:t>tối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đa</w:t>
      </w:r>
      <w:proofErr w:type="spellEnd"/>
      <w:r w:rsidRPr="001B3E59">
        <w:rPr>
          <w:rFonts w:ascii="Arial" w:hAnsi="Arial" w:cs="Arial"/>
        </w:rPr>
        <w:t xml:space="preserve"> 48 </w:t>
      </w:r>
      <w:proofErr w:type="spellStart"/>
      <w:r w:rsidRPr="001B3E59">
        <w:rPr>
          <w:rFonts w:ascii="Arial" w:hAnsi="Arial" w:cs="Arial"/>
        </w:rPr>
        <w:t>tháng</w:t>
      </w:r>
      <w:proofErr w:type="spellEnd"/>
      <w:r w:rsidRPr="001B3E59">
        <w:rPr>
          <w:rFonts w:ascii="Arial" w:hAnsi="Arial" w:cs="Arial"/>
        </w:rPr>
        <w:t xml:space="preserve"> 45 </w:t>
      </w:r>
      <w:proofErr w:type="spellStart"/>
      <w:r w:rsidRPr="001B3E59">
        <w:rPr>
          <w:rFonts w:ascii="Arial" w:hAnsi="Arial" w:cs="Arial"/>
        </w:rPr>
        <w:t>ngày</w:t>
      </w:r>
      <w:proofErr w:type="spellEnd"/>
      <w:r w:rsidRPr="001B3E59">
        <w:rPr>
          <w:rFonts w:ascii="Arial" w:hAnsi="Arial" w:cs="Arial"/>
        </w:rPr>
        <w:t xml:space="preserve">. </w:t>
      </w:r>
      <w:proofErr w:type="spellStart"/>
      <w:r w:rsidRPr="001B3E59">
        <w:rPr>
          <w:rFonts w:ascii="Arial" w:hAnsi="Arial" w:cs="Arial"/>
        </w:rPr>
        <w:t>Tổng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số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tiền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bảo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hiểm</w:t>
      </w:r>
      <w:proofErr w:type="spellEnd"/>
      <w:r w:rsidRPr="001B3E59">
        <w:rPr>
          <w:rFonts w:ascii="Arial" w:hAnsi="Arial" w:cs="Arial"/>
        </w:rPr>
        <w:t xml:space="preserve"> </w:t>
      </w:r>
      <w:r w:rsidRPr="001B3E59">
        <w:rPr>
          <w:rFonts w:ascii="Arial" w:hAnsi="Arial" w:cs="Arial"/>
          <w:lang w:val="vi-VN"/>
        </w:rPr>
        <w:t xml:space="preserve">theo các Khoản vay của </w:t>
      </w:r>
      <w:proofErr w:type="spellStart"/>
      <w:r w:rsidRPr="001B3E59">
        <w:rPr>
          <w:rFonts w:ascii="Arial" w:hAnsi="Arial" w:cs="Arial"/>
        </w:rPr>
        <w:t>Hợp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đồng</w:t>
      </w:r>
      <w:proofErr w:type="spellEnd"/>
      <w:r w:rsidRPr="001B3E59">
        <w:rPr>
          <w:rFonts w:ascii="Arial" w:hAnsi="Arial" w:cs="Arial"/>
        </w:rPr>
        <w:t xml:space="preserve"> </w:t>
      </w:r>
      <w:proofErr w:type="spellStart"/>
      <w:r w:rsidRPr="001B3E59">
        <w:rPr>
          <w:rFonts w:ascii="Arial" w:hAnsi="Arial" w:cs="Arial"/>
        </w:rPr>
        <w:t>vay</w:t>
      </w:r>
      <w:proofErr w:type="spellEnd"/>
      <w:r w:rsidRPr="001B3E59">
        <w:rPr>
          <w:rFonts w:ascii="Arial" w:hAnsi="Arial" w:cs="Arial"/>
        </w:rPr>
        <w:t xml:space="preserve"> </w:t>
      </w:r>
      <w:r w:rsidRPr="001B3E59">
        <w:rPr>
          <w:rFonts w:ascii="Arial" w:hAnsi="Arial" w:cs="Arial"/>
          <w:lang w:val="vi-VN"/>
        </w:rPr>
        <w:t>không vượt quá</w:t>
      </w:r>
      <w:r w:rsidRPr="001B3E59">
        <w:rPr>
          <w:rFonts w:ascii="Arial" w:hAnsi="Arial" w:cs="Arial"/>
        </w:rPr>
        <w:t xml:space="preserve"> 100 </w:t>
      </w:r>
      <w:proofErr w:type="spellStart"/>
      <w:r w:rsidRPr="001B3E59">
        <w:rPr>
          <w:rFonts w:ascii="Arial" w:hAnsi="Arial" w:cs="Arial"/>
        </w:rPr>
        <w:t>triệu</w:t>
      </w:r>
      <w:proofErr w:type="spellEnd"/>
      <w:r>
        <w:rPr>
          <w:rFonts w:ascii="Arial" w:hAnsi="Arial" w:cs="Arial"/>
        </w:rPr>
        <w:t xml:space="preserve"> đồng</w:t>
      </w:r>
      <w:bookmarkStart w:id="0" w:name="_GoBack"/>
      <w:bookmarkEnd w:id="0"/>
      <w:r w:rsidR="0041033B" w:rsidRPr="00EC20CF">
        <w:rPr>
          <w:rFonts w:ascii="Arial" w:hAnsi="Arial" w:cs="Arial"/>
        </w:rPr>
        <w:t>.</w:t>
      </w:r>
    </w:p>
    <w:tbl>
      <w:tblPr>
        <w:tblW w:w="0" w:type="auto"/>
        <w:tblInd w:w="1413" w:type="dxa"/>
        <w:tblLook w:val="04A0" w:firstRow="1" w:lastRow="0" w:firstColumn="1" w:lastColumn="0" w:noHBand="0" w:noVBand="1"/>
      </w:tblPr>
      <w:tblGrid>
        <w:gridCol w:w="3618"/>
        <w:gridCol w:w="3469"/>
      </w:tblGrid>
      <w:tr w:rsidR="004A0821" w:rsidRPr="00EC20CF" w:rsidTr="004579E0">
        <w:tc>
          <w:tcPr>
            <w:tcW w:w="3618" w:type="dxa"/>
          </w:tcPr>
          <w:p w:rsidR="004A0821" w:rsidRPr="00EC20CF" w:rsidRDefault="004A0821" w:rsidP="003037C3">
            <w:pPr>
              <w:pStyle w:val="ListParagraph"/>
              <w:spacing w:before="60" w:after="60" w:line="312" w:lineRule="auto"/>
              <w:ind w:left="0"/>
              <w:jc w:val="center"/>
              <w:rPr>
                <w:rFonts w:ascii="Arial" w:hAnsi="Arial" w:cs="Arial"/>
              </w:rPr>
            </w:pPr>
            <w:r w:rsidRPr="00EC20CF">
              <w:rPr>
                <w:rFonts w:ascii="Arial" w:hAnsi="Arial" w:cs="Arial"/>
              </w:rPr>
              <w:sym w:font="Wingdings" w:char="F06F"/>
            </w:r>
            <w:r w:rsidR="008C7887">
              <w:rPr>
                <w:rFonts w:ascii="Arial" w:hAnsi="Arial" w:cs="Arial"/>
              </w:rPr>
              <w:t xml:space="preserve"> </w:t>
            </w:r>
            <w:proofErr w:type="spellStart"/>
            <w:r w:rsidRPr="00EC20CF">
              <w:rPr>
                <w:rFonts w:ascii="Arial" w:hAnsi="Arial" w:cs="Arial"/>
              </w:rPr>
              <w:t>Đồng</w:t>
            </w:r>
            <w:proofErr w:type="spellEnd"/>
            <w:r w:rsidRPr="00EC20CF">
              <w:rPr>
                <w:rFonts w:ascii="Arial" w:hAnsi="Arial" w:cs="Arial"/>
              </w:rPr>
              <w:t xml:space="preserve"> ý</w:t>
            </w:r>
          </w:p>
        </w:tc>
        <w:tc>
          <w:tcPr>
            <w:tcW w:w="3469" w:type="dxa"/>
          </w:tcPr>
          <w:p w:rsidR="004A0821" w:rsidRPr="00EC20CF" w:rsidRDefault="004A0821" w:rsidP="003037C3">
            <w:pPr>
              <w:pStyle w:val="ListParagraph"/>
              <w:spacing w:before="60" w:after="60" w:line="312" w:lineRule="auto"/>
              <w:ind w:left="0"/>
              <w:jc w:val="center"/>
              <w:rPr>
                <w:rFonts w:ascii="Arial" w:hAnsi="Arial" w:cs="Arial"/>
              </w:rPr>
            </w:pPr>
            <w:r w:rsidRPr="00EC20CF">
              <w:rPr>
                <w:rFonts w:ascii="Arial" w:hAnsi="Arial" w:cs="Arial"/>
              </w:rPr>
              <w:sym w:font="Wingdings" w:char="F06F"/>
            </w:r>
            <w:r w:rsidR="008C7887">
              <w:rPr>
                <w:rFonts w:ascii="Arial" w:hAnsi="Arial" w:cs="Arial"/>
              </w:rPr>
              <w:t xml:space="preserve"> </w:t>
            </w:r>
            <w:proofErr w:type="spellStart"/>
            <w:r w:rsidRPr="00EC20CF">
              <w:rPr>
                <w:rFonts w:ascii="Arial" w:hAnsi="Arial" w:cs="Arial"/>
              </w:rPr>
              <w:t>Không</w:t>
            </w:r>
            <w:proofErr w:type="spellEnd"/>
            <w:r w:rsidRPr="00EC20CF">
              <w:rPr>
                <w:rFonts w:ascii="Arial" w:hAnsi="Arial" w:cs="Arial"/>
              </w:rPr>
              <w:t xml:space="preserve"> </w:t>
            </w:r>
            <w:proofErr w:type="spellStart"/>
            <w:r w:rsidRPr="00EC20CF">
              <w:rPr>
                <w:rFonts w:ascii="Arial" w:hAnsi="Arial" w:cs="Arial"/>
              </w:rPr>
              <w:t>đồng</w:t>
            </w:r>
            <w:proofErr w:type="spellEnd"/>
            <w:r w:rsidRPr="00EC20CF">
              <w:rPr>
                <w:rFonts w:ascii="Arial" w:hAnsi="Arial" w:cs="Arial"/>
              </w:rPr>
              <w:t xml:space="preserve"> ý</w:t>
            </w:r>
          </w:p>
        </w:tc>
      </w:tr>
    </w:tbl>
    <w:p w:rsidR="00D4618F" w:rsidRPr="00EC20CF" w:rsidRDefault="00D4618F" w:rsidP="003037C3">
      <w:pPr>
        <w:pStyle w:val="ListParagraph"/>
        <w:spacing w:before="60" w:after="60" w:line="312" w:lineRule="auto"/>
        <w:ind w:left="0"/>
        <w:jc w:val="both"/>
        <w:rPr>
          <w:rFonts w:ascii="Arial" w:hAnsi="Arial" w:cs="Arial"/>
        </w:rPr>
      </w:pPr>
      <w:proofErr w:type="spellStart"/>
      <w:r w:rsidRPr="00EC20CF">
        <w:rPr>
          <w:rFonts w:ascii="Arial" w:hAnsi="Arial" w:cs="Arial"/>
        </w:rPr>
        <w:t>Tôi</w:t>
      </w:r>
      <w:proofErr w:type="spellEnd"/>
      <w:r w:rsidRPr="00EC20CF">
        <w:rPr>
          <w:rFonts w:ascii="Arial" w:hAnsi="Arial" w:cs="Arial"/>
        </w:rPr>
        <w:t xml:space="preserve"> cam </w:t>
      </w:r>
      <w:proofErr w:type="spellStart"/>
      <w:r w:rsidRPr="00EC20CF">
        <w:rPr>
          <w:rFonts w:ascii="Arial" w:hAnsi="Arial" w:cs="Arial"/>
        </w:rPr>
        <w:t>kết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="00DF69B1" w:rsidRPr="00EC20CF">
        <w:rPr>
          <w:rFonts w:ascii="Arial" w:hAnsi="Arial" w:cs="Arial"/>
        </w:rPr>
        <w:t>hiện</w:t>
      </w:r>
      <w:proofErr w:type="spellEnd"/>
      <w:r w:rsidR="00DF69B1" w:rsidRPr="00EC20CF">
        <w:rPr>
          <w:rFonts w:ascii="Arial" w:hAnsi="Arial" w:cs="Arial"/>
        </w:rPr>
        <w:t xml:space="preserve"> </w:t>
      </w:r>
      <w:proofErr w:type="spellStart"/>
      <w:r w:rsidR="00DF69B1" w:rsidRPr="00EC20CF">
        <w:rPr>
          <w:rFonts w:ascii="Arial" w:hAnsi="Arial" w:cs="Arial"/>
        </w:rPr>
        <w:t>tại</w:t>
      </w:r>
      <w:proofErr w:type="spellEnd"/>
      <w:r w:rsidR="00DF69B1" w:rsidRPr="00EC20CF">
        <w:rPr>
          <w:rFonts w:ascii="Arial" w:hAnsi="Arial" w:cs="Arial"/>
        </w:rPr>
        <w:t xml:space="preserve"> </w:t>
      </w:r>
      <w:proofErr w:type="spellStart"/>
      <w:r w:rsidR="00DF69B1" w:rsidRPr="00EC20CF">
        <w:rPr>
          <w:rFonts w:ascii="Arial" w:hAnsi="Arial" w:cs="Arial"/>
        </w:rPr>
        <w:t>tôi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không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có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bất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kỳ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bệnh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lý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nào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đang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được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theo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dõi</w:t>
      </w:r>
      <w:proofErr w:type="spellEnd"/>
      <w:r w:rsidRPr="00EC20CF">
        <w:rPr>
          <w:rFonts w:ascii="Arial" w:hAnsi="Arial" w:cs="Arial"/>
        </w:rPr>
        <w:t xml:space="preserve">, </w:t>
      </w:r>
      <w:proofErr w:type="spellStart"/>
      <w:r w:rsidRPr="00EC20CF">
        <w:rPr>
          <w:rFonts w:ascii="Arial" w:hAnsi="Arial" w:cs="Arial"/>
        </w:rPr>
        <w:t>điều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trị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tại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bệnh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viện</w:t>
      </w:r>
      <w:proofErr w:type="spellEnd"/>
      <w:r w:rsidRPr="00EC20CF">
        <w:rPr>
          <w:rFonts w:ascii="Arial" w:hAnsi="Arial" w:cs="Arial"/>
        </w:rPr>
        <w:t>/</w:t>
      </w:r>
      <w:proofErr w:type="spellStart"/>
      <w:r w:rsidRPr="00EC20CF">
        <w:rPr>
          <w:rFonts w:ascii="Arial" w:hAnsi="Arial" w:cs="Arial"/>
        </w:rPr>
        <w:t>cơ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sở</w:t>
      </w:r>
      <w:proofErr w:type="spellEnd"/>
      <w:r w:rsidRPr="00EC20CF">
        <w:rPr>
          <w:rFonts w:ascii="Arial" w:hAnsi="Arial" w:cs="Arial"/>
        </w:rPr>
        <w:t xml:space="preserve"> y </w:t>
      </w:r>
      <w:proofErr w:type="spellStart"/>
      <w:r w:rsidRPr="00EC20CF">
        <w:rPr>
          <w:rFonts w:ascii="Arial" w:hAnsi="Arial" w:cs="Arial"/>
        </w:rPr>
        <w:t>tế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được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thành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lập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hợp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pháp</w:t>
      </w:r>
      <w:proofErr w:type="spellEnd"/>
      <w:r w:rsidR="00DF69B1" w:rsidRPr="00EC20CF">
        <w:rPr>
          <w:rFonts w:ascii="Arial" w:hAnsi="Arial" w:cs="Arial"/>
        </w:rPr>
        <w:t xml:space="preserve">. </w:t>
      </w:r>
      <w:proofErr w:type="spellStart"/>
      <w:r w:rsidR="00DF69B1" w:rsidRPr="00EC20CF">
        <w:rPr>
          <w:rFonts w:ascii="Arial" w:hAnsi="Arial" w:cs="Arial"/>
        </w:rPr>
        <w:t>Tôi</w:t>
      </w:r>
      <w:proofErr w:type="spellEnd"/>
      <w:r w:rsidR="00DF69B1" w:rsidRPr="00EC20CF">
        <w:rPr>
          <w:rFonts w:ascii="Arial" w:hAnsi="Arial" w:cs="Arial"/>
        </w:rPr>
        <w:t xml:space="preserve"> </w:t>
      </w:r>
      <w:proofErr w:type="spellStart"/>
      <w:r w:rsidR="00DF69B1" w:rsidRPr="00EC20CF">
        <w:rPr>
          <w:rFonts w:ascii="Arial" w:hAnsi="Arial" w:cs="Arial"/>
        </w:rPr>
        <w:t>sẽ</w:t>
      </w:r>
      <w:proofErr w:type="spellEnd"/>
      <w:r w:rsidR="00DF69B1" w:rsidRPr="00EC20CF">
        <w:rPr>
          <w:rFonts w:ascii="Arial" w:hAnsi="Arial" w:cs="Arial"/>
        </w:rPr>
        <w:t xml:space="preserve"> </w:t>
      </w:r>
      <w:proofErr w:type="spellStart"/>
      <w:r w:rsidR="00DF69B1" w:rsidRPr="00EC20CF">
        <w:rPr>
          <w:rFonts w:ascii="Arial" w:hAnsi="Arial" w:cs="Arial"/>
        </w:rPr>
        <w:t>thông</w:t>
      </w:r>
      <w:proofErr w:type="spellEnd"/>
      <w:r w:rsidR="00DF69B1" w:rsidRPr="00EC20CF">
        <w:rPr>
          <w:rFonts w:ascii="Arial" w:hAnsi="Arial" w:cs="Arial"/>
        </w:rPr>
        <w:t xml:space="preserve"> </w:t>
      </w:r>
      <w:proofErr w:type="spellStart"/>
      <w:r w:rsidR="00DF69B1" w:rsidRPr="00EC20CF">
        <w:rPr>
          <w:rFonts w:ascii="Arial" w:hAnsi="Arial" w:cs="Arial"/>
        </w:rPr>
        <w:t>báo</w:t>
      </w:r>
      <w:proofErr w:type="spellEnd"/>
      <w:r w:rsidR="00DF69B1" w:rsidRPr="00EC20CF">
        <w:rPr>
          <w:rFonts w:ascii="Arial" w:hAnsi="Arial" w:cs="Arial"/>
        </w:rPr>
        <w:t xml:space="preserve"> </w:t>
      </w:r>
      <w:proofErr w:type="spellStart"/>
      <w:r w:rsidR="00DF69B1" w:rsidRPr="00EC20CF">
        <w:rPr>
          <w:rFonts w:ascii="Arial" w:hAnsi="Arial" w:cs="Arial"/>
        </w:rPr>
        <w:t>cho</w:t>
      </w:r>
      <w:proofErr w:type="spellEnd"/>
      <w:r w:rsidR="00DF69B1" w:rsidRPr="00EC20CF">
        <w:rPr>
          <w:rFonts w:ascii="Arial" w:hAnsi="Arial" w:cs="Arial"/>
        </w:rPr>
        <w:t xml:space="preserve"> </w:t>
      </w:r>
      <w:proofErr w:type="spellStart"/>
      <w:r w:rsidR="00DF69B1" w:rsidRPr="00EC20CF">
        <w:rPr>
          <w:rFonts w:ascii="Arial" w:hAnsi="Arial" w:cs="Arial"/>
        </w:rPr>
        <w:t>Tổ</w:t>
      </w:r>
      <w:proofErr w:type="spellEnd"/>
      <w:r w:rsidR="00DF69B1" w:rsidRPr="00EC20CF">
        <w:rPr>
          <w:rFonts w:ascii="Arial" w:hAnsi="Arial" w:cs="Arial"/>
        </w:rPr>
        <w:t xml:space="preserve"> </w:t>
      </w:r>
      <w:proofErr w:type="spellStart"/>
      <w:r w:rsidR="00DF69B1" w:rsidRPr="00EC20CF">
        <w:rPr>
          <w:rFonts w:ascii="Arial" w:hAnsi="Arial" w:cs="Arial"/>
        </w:rPr>
        <w:t>chức</w:t>
      </w:r>
      <w:proofErr w:type="spellEnd"/>
      <w:r w:rsidR="00DF69B1" w:rsidRPr="00EC20CF">
        <w:rPr>
          <w:rFonts w:ascii="Arial" w:hAnsi="Arial" w:cs="Arial"/>
        </w:rPr>
        <w:t xml:space="preserve"> </w:t>
      </w:r>
      <w:proofErr w:type="spellStart"/>
      <w:r w:rsidR="00DF69B1" w:rsidRPr="00EC20CF">
        <w:rPr>
          <w:rFonts w:ascii="Arial" w:hAnsi="Arial" w:cs="Arial"/>
        </w:rPr>
        <w:t>Tín</w:t>
      </w:r>
      <w:proofErr w:type="spellEnd"/>
      <w:r w:rsidR="00DF69B1" w:rsidRPr="00EC20CF">
        <w:rPr>
          <w:rFonts w:ascii="Arial" w:hAnsi="Arial" w:cs="Arial"/>
        </w:rPr>
        <w:t xml:space="preserve"> </w:t>
      </w:r>
      <w:proofErr w:type="spellStart"/>
      <w:r w:rsidR="00DF69B1" w:rsidRPr="00EC20CF">
        <w:rPr>
          <w:rFonts w:ascii="Arial" w:hAnsi="Arial" w:cs="Arial"/>
        </w:rPr>
        <w:t>dụng</w:t>
      </w:r>
      <w:proofErr w:type="spellEnd"/>
      <w:r w:rsidR="00DF69B1" w:rsidRPr="00EC20CF">
        <w:rPr>
          <w:rFonts w:ascii="Arial" w:hAnsi="Arial" w:cs="Arial"/>
        </w:rPr>
        <w:t>/</w:t>
      </w:r>
      <w:proofErr w:type="spellStart"/>
      <w:r w:rsidR="00DF69B1" w:rsidRPr="00EC20CF">
        <w:rPr>
          <w:rFonts w:ascii="Arial" w:hAnsi="Arial" w:cs="Arial"/>
        </w:rPr>
        <w:t>Công</w:t>
      </w:r>
      <w:proofErr w:type="spellEnd"/>
      <w:r w:rsidR="00DF69B1" w:rsidRPr="00EC20CF">
        <w:rPr>
          <w:rFonts w:ascii="Arial" w:hAnsi="Arial" w:cs="Arial"/>
        </w:rPr>
        <w:t xml:space="preserve"> ty </w:t>
      </w:r>
      <w:proofErr w:type="spellStart"/>
      <w:r w:rsidR="00DF69B1" w:rsidRPr="00EC20CF">
        <w:rPr>
          <w:rFonts w:ascii="Arial" w:hAnsi="Arial" w:cs="Arial"/>
        </w:rPr>
        <w:t>bảo</w:t>
      </w:r>
      <w:proofErr w:type="spellEnd"/>
      <w:r w:rsidR="00DF69B1" w:rsidRPr="00EC20CF">
        <w:rPr>
          <w:rFonts w:ascii="Arial" w:hAnsi="Arial" w:cs="Arial"/>
        </w:rPr>
        <w:t xml:space="preserve"> </w:t>
      </w:r>
      <w:proofErr w:type="spellStart"/>
      <w:r w:rsidR="00DF69B1" w:rsidRPr="00EC20CF">
        <w:rPr>
          <w:rFonts w:ascii="Arial" w:hAnsi="Arial" w:cs="Arial"/>
        </w:rPr>
        <w:t>hiểm</w:t>
      </w:r>
      <w:proofErr w:type="spellEnd"/>
      <w:r w:rsidR="00DF69B1" w:rsidRPr="00EC20CF">
        <w:rPr>
          <w:rFonts w:ascii="Arial" w:hAnsi="Arial" w:cs="Arial"/>
        </w:rPr>
        <w:t xml:space="preserve"> </w:t>
      </w:r>
      <w:proofErr w:type="spellStart"/>
      <w:r w:rsidR="00DF69B1" w:rsidRPr="00EC20CF">
        <w:rPr>
          <w:rFonts w:ascii="Arial" w:hAnsi="Arial" w:cs="Arial"/>
        </w:rPr>
        <w:t>bất</w:t>
      </w:r>
      <w:proofErr w:type="spellEnd"/>
      <w:r w:rsidR="00DF69B1" w:rsidRPr="00EC20CF">
        <w:rPr>
          <w:rFonts w:ascii="Arial" w:hAnsi="Arial" w:cs="Arial"/>
        </w:rPr>
        <w:t xml:space="preserve"> </w:t>
      </w:r>
      <w:proofErr w:type="spellStart"/>
      <w:r w:rsidR="00DF69B1" w:rsidRPr="00EC20CF">
        <w:rPr>
          <w:rFonts w:ascii="Arial" w:hAnsi="Arial" w:cs="Arial"/>
        </w:rPr>
        <w:t>cứ</w:t>
      </w:r>
      <w:proofErr w:type="spellEnd"/>
      <w:r w:rsidR="00DF69B1" w:rsidRPr="00EC20CF">
        <w:rPr>
          <w:rFonts w:ascii="Arial" w:hAnsi="Arial" w:cs="Arial"/>
        </w:rPr>
        <w:t xml:space="preserve"> </w:t>
      </w:r>
      <w:proofErr w:type="spellStart"/>
      <w:r w:rsidR="00DF69B1" w:rsidRPr="00EC20CF">
        <w:rPr>
          <w:rFonts w:ascii="Arial" w:hAnsi="Arial" w:cs="Arial"/>
        </w:rPr>
        <w:t>tình</w:t>
      </w:r>
      <w:proofErr w:type="spellEnd"/>
      <w:r w:rsidR="00DF69B1" w:rsidRPr="00EC20CF">
        <w:rPr>
          <w:rFonts w:ascii="Arial" w:hAnsi="Arial" w:cs="Arial"/>
        </w:rPr>
        <w:t xml:space="preserve"> </w:t>
      </w:r>
      <w:proofErr w:type="spellStart"/>
      <w:r w:rsidR="00DF69B1" w:rsidRPr="00EC20CF">
        <w:rPr>
          <w:rFonts w:ascii="Arial" w:hAnsi="Arial" w:cs="Arial"/>
        </w:rPr>
        <w:t>trạng</w:t>
      </w:r>
      <w:proofErr w:type="spellEnd"/>
      <w:r w:rsidR="00DF69B1" w:rsidRPr="00EC20CF">
        <w:rPr>
          <w:rFonts w:ascii="Arial" w:hAnsi="Arial" w:cs="Arial"/>
        </w:rPr>
        <w:t xml:space="preserve"> </w:t>
      </w:r>
      <w:proofErr w:type="spellStart"/>
      <w:r w:rsidR="00DF69B1" w:rsidRPr="00EC20CF">
        <w:rPr>
          <w:rFonts w:ascii="Arial" w:hAnsi="Arial" w:cs="Arial"/>
        </w:rPr>
        <w:t>bệnh</w:t>
      </w:r>
      <w:proofErr w:type="spellEnd"/>
      <w:r w:rsidR="00DF69B1" w:rsidRPr="00EC20CF">
        <w:rPr>
          <w:rFonts w:ascii="Arial" w:hAnsi="Arial" w:cs="Arial"/>
        </w:rPr>
        <w:t xml:space="preserve"> </w:t>
      </w:r>
      <w:proofErr w:type="spellStart"/>
      <w:r w:rsidR="00DF69B1" w:rsidRPr="00EC20CF">
        <w:rPr>
          <w:rFonts w:ascii="Arial" w:hAnsi="Arial" w:cs="Arial"/>
        </w:rPr>
        <w:t>lý</w:t>
      </w:r>
      <w:proofErr w:type="spellEnd"/>
      <w:r w:rsidR="00B60B32" w:rsidRPr="00EC20CF">
        <w:rPr>
          <w:rFonts w:ascii="Arial" w:hAnsi="Arial" w:cs="Arial"/>
          <w:lang w:val="vi-VN"/>
        </w:rPr>
        <w:t xml:space="preserve"> </w:t>
      </w:r>
      <w:proofErr w:type="spellStart"/>
      <w:r w:rsidR="00DF69B1" w:rsidRPr="00EC20CF">
        <w:rPr>
          <w:rFonts w:ascii="Arial" w:hAnsi="Arial" w:cs="Arial"/>
        </w:rPr>
        <w:t>nào</w:t>
      </w:r>
      <w:proofErr w:type="spellEnd"/>
      <w:r w:rsidR="00DF69B1" w:rsidRPr="00EC20CF">
        <w:rPr>
          <w:rFonts w:ascii="Arial" w:hAnsi="Arial" w:cs="Arial"/>
        </w:rPr>
        <w:t xml:space="preserve"> </w:t>
      </w:r>
      <w:proofErr w:type="spellStart"/>
      <w:r w:rsidR="00DF69B1" w:rsidRPr="00EC20CF">
        <w:rPr>
          <w:rFonts w:ascii="Arial" w:hAnsi="Arial" w:cs="Arial"/>
        </w:rPr>
        <w:t>đang</w:t>
      </w:r>
      <w:proofErr w:type="spellEnd"/>
      <w:r w:rsidR="00DF69B1" w:rsidRPr="00EC20CF">
        <w:rPr>
          <w:rFonts w:ascii="Arial" w:hAnsi="Arial" w:cs="Arial"/>
        </w:rPr>
        <w:t xml:space="preserve"> </w:t>
      </w:r>
      <w:proofErr w:type="spellStart"/>
      <w:r w:rsidR="00DF69B1" w:rsidRPr="00EC20CF">
        <w:rPr>
          <w:rFonts w:ascii="Arial" w:hAnsi="Arial" w:cs="Arial"/>
        </w:rPr>
        <w:t>được</w:t>
      </w:r>
      <w:proofErr w:type="spellEnd"/>
      <w:r w:rsidR="00DF69B1" w:rsidRPr="00EC20CF">
        <w:rPr>
          <w:rFonts w:ascii="Arial" w:hAnsi="Arial" w:cs="Arial"/>
        </w:rPr>
        <w:t xml:space="preserve"> </w:t>
      </w:r>
      <w:proofErr w:type="spellStart"/>
      <w:r w:rsidR="00DF69B1" w:rsidRPr="00EC20CF">
        <w:rPr>
          <w:rFonts w:ascii="Arial" w:hAnsi="Arial" w:cs="Arial"/>
        </w:rPr>
        <w:t>theo</w:t>
      </w:r>
      <w:proofErr w:type="spellEnd"/>
      <w:r w:rsidR="00DF69B1" w:rsidRPr="00EC20CF">
        <w:rPr>
          <w:rFonts w:ascii="Arial" w:hAnsi="Arial" w:cs="Arial"/>
        </w:rPr>
        <w:t xml:space="preserve"> </w:t>
      </w:r>
      <w:proofErr w:type="spellStart"/>
      <w:r w:rsidR="00DF69B1" w:rsidRPr="00EC20CF">
        <w:rPr>
          <w:rFonts w:ascii="Arial" w:hAnsi="Arial" w:cs="Arial"/>
        </w:rPr>
        <w:t>dõi</w:t>
      </w:r>
      <w:proofErr w:type="spellEnd"/>
      <w:r w:rsidR="00DF69B1" w:rsidRPr="00EC20CF">
        <w:rPr>
          <w:rFonts w:ascii="Arial" w:hAnsi="Arial" w:cs="Arial"/>
        </w:rPr>
        <w:t xml:space="preserve">, </w:t>
      </w:r>
      <w:proofErr w:type="spellStart"/>
      <w:r w:rsidR="00DF69B1" w:rsidRPr="00EC20CF">
        <w:rPr>
          <w:rFonts w:ascii="Arial" w:hAnsi="Arial" w:cs="Arial"/>
        </w:rPr>
        <w:t>điều</w:t>
      </w:r>
      <w:proofErr w:type="spellEnd"/>
      <w:r w:rsidR="00DF69B1" w:rsidRPr="00EC20CF">
        <w:rPr>
          <w:rFonts w:ascii="Arial" w:hAnsi="Arial" w:cs="Arial"/>
        </w:rPr>
        <w:t xml:space="preserve"> </w:t>
      </w:r>
      <w:proofErr w:type="spellStart"/>
      <w:r w:rsidR="00DF69B1" w:rsidRPr="00EC20CF">
        <w:rPr>
          <w:rFonts w:ascii="Arial" w:hAnsi="Arial" w:cs="Arial"/>
        </w:rPr>
        <w:t>trị</w:t>
      </w:r>
      <w:proofErr w:type="spellEnd"/>
      <w:r w:rsidR="00DF69B1" w:rsidRPr="00EC20CF">
        <w:rPr>
          <w:rFonts w:ascii="Arial" w:hAnsi="Arial" w:cs="Arial"/>
        </w:rPr>
        <w:t xml:space="preserve"> (</w:t>
      </w:r>
      <w:proofErr w:type="spellStart"/>
      <w:r w:rsidR="00DF69B1" w:rsidRPr="00EC20CF">
        <w:rPr>
          <w:rFonts w:ascii="Arial" w:hAnsi="Arial" w:cs="Arial"/>
        </w:rPr>
        <w:t>nếu</w:t>
      </w:r>
      <w:proofErr w:type="spellEnd"/>
      <w:r w:rsidR="00DF69B1" w:rsidRPr="00EC20CF">
        <w:rPr>
          <w:rFonts w:ascii="Arial" w:hAnsi="Arial" w:cs="Arial"/>
        </w:rPr>
        <w:t xml:space="preserve"> </w:t>
      </w:r>
      <w:proofErr w:type="spellStart"/>
      <w:r w:rsidR="00DF69B1" w:rsidRPr="00EC20CF">
        <w:rPr>
          <w:rFonts w:ascii="Arial" w:hAnsi="Arial" w:cs="Arial"/>
        </w:rPr>
        <w:t>có</w:t>
      </w:r>
      <w:proofErr w:type="spellEnd"/>
      <w:r w:rsidR="00DF69B1" w:rsidRPr="00EC20CF">
        <w:rPr>
          <w:rFonts w:ascii="Arial" w:hAnsi="Arial" w:cs="Arial"/>
        </w:rPr>
        <w:t xml:space="preserve">) </w:t>
      </w:r>
      <w:proofErr w:type="spellStart"/>
      <w:r w:rsidR="00DF69B1" w:rsidRPr="00EC20CF">
        <w:rPr>
          <w:rFonts w:ascii="Arial" w:hAnsi="Arial" w:cs="Arial"/>
        </w:rPr>
        <w:t>tại</w:t>
      </w:r>
      <w:proofErr w:type="spellEnd"/>
      <w:r w:rsidR="00DF69B1" w:rsidRPr="00EC20CF">
        <w:rPr>
          <w:rFonts w:ascii="Arial" w:hAnsi="Arial" w:cs="Arial"/>
        </w:rPr>
        <w:t xml:space="preserve"> </w:t>
      </w:r>
      <w:proofErr w:type="spellStart"/>
      <w:r w:rsidR="00DF69B1" w:rsidRPr="00EC20CF">
        <w:rPr>
          <w:rFonts w:ascii="Arial" w:hAnsi="Arial" w:cs="Arial"/>
        </w:rPr>
        <w:t>thời</w:t>
      </w:r>
      <w:proofErr w:type="spellEnd"/>
      <w:r w:rsidR="00DF69B1" w:rsidRPr="00EC20CF">
        <w:rPr>
          <w:rFonts w:ascii="Arial" w:hAnsi="Arial" w:cs="Arial"/>
        </w:rPr>
        <w:t xml:space="preserve"> </w:t>
      </w:r>
      <w:proofErr w:type="spellStart"/>
      <w:r w:rsidR="00DF69B1" w:rsidRPr="00EC20CF">
        <w:rPr>
          <w:rFonts w:ascii="Arial" w:hAnsi="Arial" w:cs="Arial"/>
        </w:rPr>
        <w:t>điểm</w:t>
      </w:r>
      <w:proofErr w:type="spellEnd"/>
      <w:r w:rsidR="00DF69B1" w:rsidRPr="00EC20CF">
        <w:rPr>
          <w:rFonts w:ascii="Arial" w:hAnsi="Arial" w:cs="Arial"/>
        </w:rPr>
        <w:t xml:space="preserve"> </w:t>
      </w:r>
      <w:proofErr w:type="spellStart"/>
      <w:r w:rsidR="00DF69B1" w:rsidRPr="00EC20CF">
        <w:rPr>
          <w:rFonts w:ascii="Arial" w:hAnsi="Arial" w:cs="Arial"/>
        </w:rPr>
        <w:t>đề</w:t>
      </w:r>
      <w:proofErr w:type="spellEnd"/>
      <w:r w:rsidR="00DF69B1" w:rsidRPr="00EC20CF">
        <w:rPr>
          <w:rFonts w:ascii="Arial" w:hAnsi="Arial" w:cs="Arial"/>
        </w:rPr>
        <w:t xml:space="preserve"> </w:t>
      </w:r>
      <w:proofErr w:type="spellStart"/>
      <w:r w:rsidR="00DF69B1" w:rsidRPr="00EC20CF">
        <w:rPr>
          <w:rFonts w:ascii="Arial" w:hAnsi="Arial" w:cs="Arial"/>
        </w:rPr>
        <w:t>nghị</w:t>
      </w:r>
      <w:proofErr w:type="spellEnd"/>
      <w:r w:rsidR="00DF69B1" w:rsidRPr="00EC20CF">
        <w:rPr>
          <w:rFonts w:ascii="Arial" w:hAnsi="Arial" w:cs="Arial"/>
        </w:rPr>
        <w:t xml:space="preserve"> </w:t>
      </w:r>
      <w:proofErr w:type="spellStart"/>
      <w:r w:rsidR="00DF69B1" w:rsidRPr="00EC20CF">
        <w:rPr>
          <w:rFonts w:ascii="Arial" w:hAnsi="Arial" w:cs="Arial"/>
        </w:rPr>
        <w:t>giải</w:t>
      </w:r>
      <w:proofErr w:type="spellEnd"/>
      <w:r w:rsidR="00DF69B1" w:rsidRPr="00EC20CF">
        <w:rPr>
          <w:rFonts w:ascii="Arial" w:hAnsi="Arial" w:cs="Arial"/>
        </w:rPr>
        <w:t xml:space="preserve"> </w:t>
      </w:r>
      <w:proofErr w:type="spellStart"/>
      <w:r w:rsidR="00DF69B1" w:rsidRPr="00EC20CF">
        <w:rPr>
          <w:rFonts w:ascii="Arial" w:hAnsi="Arial" w:cs="Arial"/>
        </w:rPr>
        <w:t>ngân</w:t>
      </w:r>
      <w:proofErr w:type="spellEnd"/>
      <w:r w:rsidR="00DF69B1" w:rsidRPr="00EC20CF">
        <w:rPr>
          <w:rFonts w:ascii="Arial" w:hAnsi="Arial" w:cs="Arial"/>
        </w:rPr>
        <w:t xml:space="preserve"> </w:t>
      </w:r>
      <w:proofErr w:type="spellStart"/>
      <w:r w:rsidR="00DF69B1" w:rsidRPr="00EC20CF">
        <w:rPr>
          <w:rFonts w:ascii="Arial" w:hAnsi="Arial" w:cs="Arial"/>
        </w:rPr>
        <w:t>Khoản</w:t>
      </w:r>
      <w:proofErr w:type="spellEnd"/>
      <w:r w:rsidR="00DF69B1" w:rsidRPr="00EC20CF">
        <w:rPr>
          <w:rFonts w:ascii="Arial" w:hAnsi="Arial" w:cs="Arial"/>
        </w:rPr>
        <w:t xml:space="preserve"> </w:t>
      </w:r>
      <w:proofErr w:type="spellStart"/>
      <w:r w:rsidR="00DF69B1" w:rsidRPr="00EC20CF">
        <w:rPr>
          <w:rFonts w:ascii="Arial" w:hAnsi="Arial" w:cs="Arial"/>
        </w:rPr>
        <w:t>vay</w:t>
      </w:r>
      <w:proofErr w:type="spellEnd"/>
      <w:r w:rsidR="00DF69B1" w:rsidRPr="00EC20CF">
        <w:rPr>
          <w:rFonts w:ascii="Arial" w:hAnsi="Arial" w:cs="Arial"/>
        </w:rPr>
        <w:t>.</w:t>
      </w:r>
    </w:p>
    <w:p w:rsidR="00E31A1F" w:rsidRPr="00EC20CF" w:rsidRDefault="00E31A1F" w:rsidP="003037C3">
      <w:pPr>
        <w:pStyle w:val="ListParagraph"/>
        <w:spacing w:before="60" w:after="60" w:line="312" w:lineRule="auto"/>
        <w:rPr>
          <w:rFonts w:ascii="Arial" w:hAnsi="Arial" w:cs="Arial"/>
        </w:rPr>
      </w:pPr>
    </w:p>
    <w:tbl>
      <w:tblPr>
        <w:tblW w:w="0" w:type="auto"/>
        <w:tblInd w:w="1413" w:type="dxa"/>
        <w:tblLook w:val="04A0" w:firstRow="1" w:lastRow="0" w:firstColumn="1" w:lastColumn="0" w:noHBand="0" w:noVBand="1"/>
      </w:tblPr>
      <w:tblGrid>
        <w:gridCol w:w="3618"/>
        <w:gridCol w:w="3469"/>
      </w:tblGrid>
      <w:tr w:rsidR="009802F1" w:rsidRPr="00EC20CF" w:rsidTr="004579E0">
        <w:tc>
          <w:tcPr>
            <w:tcW w:w="3618" w:type="dxa"/>
          </w:tcPr>
          <w:p w:rsidR="009802F1" w:rsidRPr="00EC20CF" w:rsidRDefault="009802F1" w:rsidP="003037C3">
            <w:pPr>
              <w:pStyle w:val="ListParagraph"/>
              <w:spacing w:before="60" w:after="60" w:line="312" w:lineRule="auto"/>
              <w:ind w:left="0"/>
              <w:jc w:val="center"/>
              <w:rPr>
                <w:rFonts w:ascii="Arial" w:hAnsi="Arial" w:cs="Arial"/>
              </w:rPr>
            </w:pPr>
            <w:r w:rsidRPr="00EC20CF">
              <w:rPr>
                <w:rFonts w:ascii="Arial" w:hAnsi="Arial" w:cs="Arial"/>
              </w:rPr>
              <w:sym w:font="Wingdings" w:char="F06F"/>
            </w:r>
          </w:p>
          <w:p w:rsidR="009802F1" w:rsidRPr="00EC20CF" w:rsidRDefault="009802F1" w:rsidP="003037C3">
            <w:pPr>
              <w:pStyle w:val="ListParagraph"/>
              <w:spacing w:before="60" w:after="60" w:line="312" w:lineRule="auto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EC20CF">
              <w:rPr>
                <w:rFonts w:ascii="Arial" w:hAnsi="Arial" w:cs="Arial"/>
              </w:rPr>
              <w:t>Đồng</w:t>
            </w:r>
            <w:proofErr w:type="spellEnd"/>
            <w:r w:rsidRPr="00EC20CF">
              <w:rPr>
                <w:rFonts w:ascii="Arial" w:hAnsi="Arial" w:cs="Arial"/>
              </w:rPr>
              <w:t xml:space="preserve"> ý</w:t>
            </w:r>
          </w:p>
        </w:tc>
        <w:tc>
          <w:tcPr>
            <w:tcW w:w="3469" w:type="dxa"/>
          </w:tcPr>
          <w:p w:rsidR="009802F1" w:rsidRPr="00EC20CF" w:rsidRDefault="009802F1" w:rsidP="003037C3">
            <w:pPr>
              <w:pStyle w:val="ListParagraph"/>
              <w:spacing w:before="60" w:after="60" w:line="312" w:lineRule="auto"/>
              <w:ind w:left="0"/>
              <w:jc w:val="center"/>
              <w:rPr>
                <w:rFonts w:ascii="Arial" w:hAnsi="Arial" w:cs="Arial"/>
              </w:rPr>
            </w:pPr>
            <w:r w:rsidRPr="00EC20CF">
              <w:rPr>
                <w:rFonts w:ascii="Arial" w:hAnsi="Arial" w:cs="Arial"/>
              </w:rPr>
              <w:sym w:font="Wingdings" w:char="F06F"/>
            </w:r>
          </w:p>
          <w:p w:rsidR="009802F1" w:rsidRPr="00EC20CF" w:rsidRDefault="009802F1" w:rsidP="003037C3">
            <w:pPr>
              <w:pStyle w:val="ListParagraph"/>
              <w:spacing w:before="60" w:after="60" w:line="312" w:lineRule="auto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EC20CF">
              <w:rPr>
                <w:rFonts w:ascii="Arial" w:hAnsi="Arial" w:cs="Arial"/>
              </w:rPr>
              <w:t>Không</w:t>
            </w:r>
            <w:proofErr w:type="spellEnd"/>
            <w:r w:rsidRPr="00EC20CF">
              <w:rPr>
                <w:rFonts w:ascii="Arial" w:hAnsi="Arial" w:cs="Arial"/>
              </w:rPr>
              <w:t xml:space="preserve"> </w:t>
            </w:r>
            <w:proofErr w:type="spellStart"/>
            <w:r w:rsidRPr="00EC20CF">
              <w:rPr>
                <w:rFonts w:ascii="Arial" w:hAnsi="Arial" w:cs="Arial"/>
              </w:rPr>
              <w:t>đồng</w:t>
            </w:r>
            <w:proofErr w:type="spellEnd"/>
            <w:r w:rsidRPr="00EC20CF">
              <w:rPr>
                <w:rFonts w:ascii="Arial" w:hAnsi="Arial" w:cs="Arial"/>
              </w:rPr>
              <w:t xml:space="preserve"> ý</w:t>
            </w:r>
          </w:p>
        </w:tc>
      </w:tr>
    </w:tbl>
    <w:p w:rsidR="00DE4FA1" w:rsidRPr="00C27007" w:rsidRDefault="001B3E59" w:rsidP="001B3E59">
      <w:pPr>
        <w:pStyle w:val="ListParagraph"/>
        <w:spacing w:line="360" w:lineRule="auto"/>
        <w:ind w:left="0"/>
        <w:jc w:val="both"/>
        <w:rPr>
          <w:rFonts w:ascii="Arial" w:hAnsi="Arial" w:cs="Arial"/>
          <w:lang w:val="vi-VN"/>
        </w:rPr>
      </w:pPr>
      <w:proofErr w:type="spellStart"/>
      <w:r w:rsidRPr="006D421C">
        <w:rPr>
          <w:rFonts w:ascii="Arial" w:hAnsi="Arial" w:cs="Arial"/>
          <w:bCs/>
          <w:iCs/>
        </w:rPr>
        <w:t>Bằng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văn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bản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này</w:t>
      </w:r>
      <w:proofErr w:type="spellEnd"/>
      <w:r w:rsidRPr="006D421C">
        <w:rPr>
          <w:rFonts w:ascii="Arial" w:hAnsi="Arial" w:cs="Arial"/>
          <w:bCs/>
          <w:iCs/>
        </w:rPr>
        <w:t xml:space="preserve">, </w:t>
      </w:r>
      <w:proofErr w:type="spellStart"/>
      <w:r w:rsidRPr="006D421C">
        <w:rPr>
          <w:rFonts w:ascii="Arial" w:hAnsi="Arial" w:cs="Arial"/>
          <w:bCs/>
          <w:iCs/>
        </w:rPr>
        <w:t>tôi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xác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nhận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tự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nguyện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ủy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quyền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cho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Tổ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chức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tín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dụng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được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thay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mặt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tôi</w:t>
      </w:r>
      <w:proofErr w:type="spellEnd"/>
      <w:r w:rsidRPr="006D421C">
        <w:rPr>
          <w:rFonts w:ascii="Arial" w:hAnsi="Arial" w:cs="Arial"/>
          <w:bCs/>
          <w:iCs/>
        </w:rPr>
        <w:t xml:space="preserve">: (1) </w:t>
      </w:r>
      <w:r w:rsidRPr="006D421C">
        <w:rPr>
          <w:rFonts w:ascii="Arial" w:hAnsi="Arial" w:cs="Arial"/>
          <w:bCs/>
          <w:iCs/>
          <w:lang w:val="vi-VN"/>
        </w:rPr>
        <w:t xml:space="preserve">thanh toán </w:t>
      </w:r>
      <w:proofErr w:type="spellStart"/>
      <w:r w:rsidRPr="006D421C">
        <w:rPr>
          <w:rFonts w:ascii="Arial" w:hAnsi="Arial" w:cs="Arial"/>
          <w:bCs/>
          <w:iCs/>
        </w:rPr>
        <w:t>Phí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bảo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hiểm</w:t>
      </w:r>
      <w:proofErr w:type="spellEnd"/>
      <w:r w:rsidRPr="006D421C">
        <w:rPr>
          <w:rFonts w:ascii="Arial" w:hAnsi="Arial" w:cs="Arial"/>
          <w:bCs/>
          <w:iCs/>
          <w:lang w:val="vi-VN"/>
        </w:rPr>
        <w:t>,</w:t>
      </w:r>
      <w:r w:rsidRPr="006D421C">
        <w:rPr>
          <w:rFonts w:ascii="Arial" w:hAnsi="Arial" w:cs="Arial"/>
          <w:bCs/>
          <w:iCs/>
        </w:rPr>
        <w:t xml:space="preserve"> (2) </w:t>
      </w:r>
      <w:proofErr w:type="spellStart"/>
      <w:r w:rsidRPr="006D421C">
        <w:rPr>
          <w:rFonts w:ascii="Arial" w:hAnsi="Arial" w:cs="Arial"/>
          <w:bCs/>
          <w:iCs/>
        </w:rPr>
        <w:t>nhận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và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lưu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giữ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bằng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chứng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tham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gia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bảo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hiểm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và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Giấy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chứng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nhận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bảo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hiểm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trong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trường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hợp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tôi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được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chấp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thuận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bảo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hiểm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theo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yêu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cầu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này</w:t>
      </w:r>
      <w:proofErr w:type="spellEnd"/>
      <w:r w:rsidRPr="006D421C">
        <w:rPr>
          <w:rFonts w:ascii="Arial" w:hAnsi="Arial" w:cs="Arial"/>
          <w:bCs/>
          <w:iCs/>
        </w:rPr>
        <w:t xml:space="preserve">, (3) </w:t>
      </w:r>
      <w:proofErr w:type="spellStart"/>
      <w:r w:rsidRPr="006D421C">
        <w:rPr>
          <w:rFonts w:ascii="Arial" w:hAnsi="Arial" w:cs="Arial"/>
        </w:rPr>
        <w:t>yêu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cầu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Công</w:t>
      </w:r>
      <w:proofErr w:type="spellEnd"/>
      <w:r w:rsidRPr="006D421C">
        <w:rPr>
          <w:rFonts w:ascii="Arial" w:hAnsi="Arial" w:cs="Arial"/>
        </w:rPr>
        <w:t xml:space="preserve"> ty </w:t>
      </w:r>
      <w:proofErr w:type="spellStart"/>
      <w:r w:rsidRPr="006D421C">
        <w:rPr>
          <w:rFonts w:ascii="Arial" w:hAnsi="Arial" w:cs="Arial"/>
        </w:rPr>
        <w:t>bảo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hiểm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thực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hiện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hủy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Hợp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đồng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bảo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hiểm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của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tôi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trong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Thời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gian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cân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nhắc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với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điều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kiện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là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vẫn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đảm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bảo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quyền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lợi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của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tôi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theo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Hợp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đồng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cho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vay</w:t>
      </w:r>
      <w:proofErr w:type="spellEnd"/>
      <w:r w:rsidRPr="006D421C">
        <w:rPr>
          <w:rFonts w:ascii="Arial" w:hAnsi="Arial" w:cs="Arial"/>
          <w:bCs/>
          <w:iCs/>
          <w:lang w:val="vi-VN"/>
        </w:rPr>
        <w:t xml:space="preserve"> và</w:t>
      </w:r>
      <w:r w:rsidRPr="006D421C">
        <w:rPr>
          <w:rFonts w:ascii="Arial" w:hAnsi="Arial" w:cs="Arial"/>
          <w:bCs/>
          <w:iCs/>
        </w:rPr>
        <w:t xml:space="preserve"> (5) </w:t>
      </w:r>
      <w:proofErr w:type="spellStart"/>
      <w:r w:rsidRPr="006D421C">
        <w:rPr>
          <w:rFonts w:ascii="Arial" w:hAnsi="Arial" w:cs="Arial"/>
          <w:bCs/>
          <w:iCs/>
        </w:rPr>
        <w:t>nhận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tiền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hoàn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Phí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bảo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hiểm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đã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đóng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trong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trường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hợp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Hợp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đồng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bảo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hiểm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bị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hủy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trong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Thời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gian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cân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nhắc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hoặc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xảy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ra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sự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kiện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bảo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hiểm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mà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Công</w:t>
      </w:r>
      <w:proofErr w:type="spellEnd"/>
      <w:r w:rsidRPr="006D421C">
        <w:rPr>
          <w:rFonts w:ascii="Arial" w:hAnsi="Arial" w:cs="Arial"/>
          <w:bCs/>
          <w:iCs/>
        </w:rPr>
        <w:t xml:space="preserve"> ty </w:t>
      </w:r>
      <w:proofErr w:type="spellStart"/>
      <w:r w:rsidRPr="006D421C">
        <w:rPr>
          <w:rFonts w:ascii="Arial" w:hAnsi="Arial" w:cs="Arial"/>
          <w:bCs/>
          <w:iCs/>
        </w:rPr>
        <w:t>Bảo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hiểm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không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đồng</w:t>
      </w:r>
      <w:proofErr w:type="spellEnd"/>
      <w:r w:rsidRPr="006D421C">
        <w:rPr>
          <w:rFonts w:ascii="Arial" w:hAnsi="Arial" w:cs="Arial"/>
          <w:bCs/>
          <w:iCs/>
        </w:rPr>
        <w:t xml:space="preserve"> ý chi </w:t>
      </w:r>
      <w:proofErr w:type="spellStart"/>
      <w:r w:rsidRPr="006D421C">
        <w:rPr>
          <w:rFonts w:ascii="Arial" w:hAnsi="Arial" w:cs="Arial"/>
          <w:bCs/>
          <w:iCs/>
        </w:rPr>
        <w:t>trả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quyền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lợi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bảo</w:t>
      </w:r>
      <w:proofErr w:type="spellEnd"/>
      <w:r w:rsidRPr="006D421C">
        <w:rPr>
          <w:rFonts w:ascii="Arial" w:hAnsi="Arial" w:cs="Arial"/>
          <w:bCs/>
          <w:iCs/>
        </w:rPr>
        <w:t xml:space="preserve"> </w:t>
      </w:r>
      <w:proofErr w:type="spellStart"/>
      <w:r w:rsidRPr="006D421C">
        <w:rPr>
          <w:rFonts w:ascii="Arial" w:hAnsi="Arial" w:cs="Arial"/>
          <w:bCs/>
          <w:iCs/>
        </w:rPr>
        <w:t>hiể</w:t>
      </w:r>
      <w:r>
        <w:rPr>
          <w:rFonts w:ascii="Arial" w:hAnsi="Arial" w:cs="Arial"/>
          <w:bCs/>
          <w:iCs/>
        </w:rPr>
        <w:t>m</w:t>
      </w:r>
      <w:proofErr w:type="spellEnd"/>
      <w:r w:rsidR="00DE4FA1" w:rsidRPr="00C27007">
        <w:rPr>
          <w:rFonts w:ascii="Arial" w:hAnsi="Arial" w:cs="Arial"/>
          <w:lang w:val="vi-VN"/>
        </w:rPr>
        <w:t>.</w:t>
      </w:r>
    </w:p>
    <w:p w:rsidR="009E0EE7" w:rsidRPr="00EC20CF" w:rsidRDefault="009E0EE7" w:rsidP="003037C3">
      <w:pPr>
        <w:pStyle w:val="ListParagraph"/>
        <w:spacing w:before="60" w:after="60" w:line="312" w:lineRule="auto"/>
        <w:ind w:left="0"/>
        <w:rPr>
          <w:rFonts w:ascii="Arial" w:hAnsi="Arial" w:cs="Arial"/>
          <w:b/>
          <w:i/>
          <w:lang w:val="vi-VN"/>
        </w:rPr>
      </w:pPr>
    </w:p>
    <w:p w:rsidR="00E31A1F" w:rsidRPr="00EC20CF" w:rsidRDefault="00746F72" w:rsidP="003037C3">
      <w:pPr>
        <w:pStyle w:val="ListParagraph"/>
        <w:spacing w:before="60" w:after="60" w:line="312" w:lineRule="auto"/>
        <w:ind w:left="0"/>
        <w:rPr>
          <w:rFonts w:ascii="Arial" w:hAnsi="Arial" w:cs="Arial"/>
        </w:rPr>
      </w:pPr>
      <w:proofErr w:type="spellStart"/>
      <w:r w:rsidRPr="00EC20CF">
        <w:rPr>
          <w:rFonts w:ascii="Arial" w:hAnsi="Arial" w:cs="Arial"/>
          <w:b/>
          <w:i/>
        </w:rPr>
        <w:t>Người</w:t>
      </w:r>
      <w:proofErr w:type="spellEnd"/>
      <w:r w:rsidRPr="00EC20CF">
        <w:rPr>
          <w:rFonts w:ascii="Arial" w:hAnsi="Arial" w:cs="Arial"/>
          <w:b/>
          <w:i/>
        </w:rPr>
        <w:t xml:space="preserve"> </w:t>
      </w:r>
      <w:proofErr w:type="spellStart"/>
      <w:r w:rsidRPr="00EC20CF">
        <w:rPr>
          <w:rFonts w:ascii="Arial" w:hAnsi="Arial" w:cs="Arial"/>
          <w:b/>
          <w:i/>
        </w:rPr>
        <w:t>thụ</w:t>
      </w:r>
      <w:proofErr w:type="spellEnd"/>
      <w:r w:rsidRPr="00EC20CF">
        <w:rPr>
          <w:rFonts w:ascii="Arial" w:hAnsi="Arial" w:cs="Arial"/>
          <w:b/>
          <w:i/>
        </w:rPr>
        <w:t xml:space="preserve"> </w:t>
      </w:r>
      <w:proofErr w:type="spellStart"/>
      <w:r w:rsidRPr="00EC20CF">
        <w:rPr>
          <w:rFonts w:ascii="Arial" w:hAnsi="Arial" w:cs="Arial"/>
          <w:b/>
          <w:i/>
        </w:rPr>
        <w:t>hưởng</w:t>
      </w:r>
      <w:proofErr w:type="spellEnd"/>
      <w:r w:rsidRPr="00EC20CF">
        <w:rPr>
          <w:rFonts w:ascii="Arial" w:hAnsi="Arial" w:cs="Arial"/>
          <w:b/>
          <w:i/>
        </w:rPr>
        <w:t xml:space="preserve"> (</w:t>
      </w:r>
      <w:proofErr w:type="spellStart"/>
      <w:r w:rsidRPr="00EC20CF">
        <w:rPr>
          <w:rFonts w:ascii="Arial" w:hAnsi="Arial" w:cs="Arial"/>
          <w:b/>
          <w:i/>
        </w:rPr>
        <w:t>thứ</w:t>
      </w:r>
      <w:proofErr w:type="spellEnd"/>
      <w:r w:rsidRPr="00EC20CF">
        <w:rPr>
          <w:rFonts w:ascii="Arial" w:hAnsi="Arial" w:cs="Arial"/>
          <w:b/>
          <w:i/>
        </w:rPr>
        <w:t xml:space="preserve"> </w:t>
      </w:r>
      <w:proofErr w:type="spellStart"/>
      <w:r w:rsidRPr="00EC20CF">
        <w:rPr>
          <w:rFonts w:ascii="Arial" w:hAnsi="Arial" w:cs="Arial"/>
          <w:b/>
          <w:i/>
        </w:rPr>
        <w:t>hai</w:t>
      </w:r>
      <w:proofErr w:type="spellEnd"/>
      <w:r w:rsidRPr="00EC20CF">
        <w:rPr>
          <w:rFonts w:ascii="Arial" w:hAnsi="Arial" w:cs="Arial"/>
          <w:b/>
          <w:i/>
        </w:rPr>
        <w:t xml:space="preserve">) </w:t>
      </w:r>
      <w:proofErr w:type="spellStart"/>
      <w:r w:rsidRPr="00EC20CF">
        <w:rPr>
          <w:rFonts w:ascii="Arial" w:hAnsi="Arial" w:cs="Arial"/>
          <w:b/>
          <w:i/>
        </w:rPr>
        <w:t>được</w:t>
      </w:r>
      <w:proofErr w:type="spellEnd"/>
      <w:r w:rsidRPr="00EC20CF">
        <w:rPr>
          <w:rFonts w:ascii="Arial" w:hAnsi="Arial" w:cs="Arial"/>
          <w:b/>
          <w:i/>
        </w:rPr>
        <w:t xml:space="preserve"> </w:t>
      </w:r>
      <w:proofErr w:type="spellStart"/>
      <w:r w:rsidRPr="00EC20CF">
        <w:rPr>
          <w:rFonts w:ascii="Arial" w:hAnsi="Arial" w:cs="Arial"/>
          <w:b/>
          <w:i/>
        </w:rPr>
        <w:t>chỉ</w:t>
      </w:r>
      <w:proofErr w:type="spellEnd"/>
      <w:r w:rsidRPr="00EC20CF">
        <w:rPr>
          <w:rFonts w:ascii="Arial" w:hAnsi="Arial" w:cs="Arial"/>
          <w:b/>
          <w:i/>
        </w:rPr>
        <w:t xml:space="preserve"> </w:t>
      </w:r>
      <w:proofErr w:type="spellStart"/>
      <w:r w:rsidRPr="00EC20CF">
        <w:rPr>
          <w:rFonts w:ascii="Arial" w:hAnsi="Arial" w:cs="Arial"/>
          <w:b/>
          <w:i/>
        </w:rPr>
        <w:t>định</w:t>
      </w:r>
      <w:proofErr w:type="spellEnd"/>
      <w:r w:rsidRPr="00EC20CF">
        <w:rPr>
          <w:rFonts w:ascii="Arial" w:hAnsi="Arial" w:cs="Arial"/>
        </w:rPr>
        <w:t>:</w:t>
      </w:r>
    </w:p>
    <w:p w:rsidR="00746F72" w:rsidRPr="00EC20CF" w:rsidRDefault="00746F72" w:rsidP="003037C3">
      <w:pPr>
        <w:pStyle w:val="ListParagraph"/>
        <w:spacing w:before="60" w:after="60" w:line="312" w:lineRule="auto"/>
        <w:ind w:left="0"/>
        <w:rPr>
          <w:rFonts w:ascii="Arial" w:hAnsi="Arial" w:cs="Arial"/>
        </w:rPr>
      </w:pPr>
      <w:proofErr w:type="spellStart"/>
      <w:r w:rsidRPr="00EC20CF">
        <w:rPr>
          <w:rFonts w:ascii="Arial" w:hAnsi="Arial" w:cs="Arial"/>
        </w:rPr>
        <w:t>Họ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và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tên</w:t>
      </w:r>
      <w:proofErr w:type="spellEnd"/>
      <w:r w:rsidRPr="00EC20CF">
        <w:rPr>
          <w:rFonts w:ascii="Arial" w:hAnsi="Arial" w:cs="Arial"/>
        </w:rPr>
        <w:t>:……………</w:t>
      </w:r>
      <w:r w:rsidR="00BE66A9">
        <w:rPr>
          <w:rFonts w:ascii="Arial" w:hAnsi="Arial" w:cs="Arial"/>
        </w:rPr>
        <w:t>………………………………………………………………..</w:t>
      </w:r>
      <w:r w:rsidRPr="00EC20CF">
        <w:rPr>
          <w:rFonts w:ascii="Arial" w:hAnsi="Arial" w:cs="Arial"/>
        </w:rPr>
        <w:t>………………………..</w:t>
      </w:r>
    </w:p>
    <w:p w:rsidR="00746F72" w:rsidRPr="00EC20CF" w:rsidRDefault="00746F72" w:rsidP="003037C3">
      <w:pPr>
        <w:pStyle w:val="ListParagraph"/>
        <w:spacing w:before="60" w:after="60" w:line="312" w:lineRule="auto"/>
        <w:ind w:left="0"/>
        <w:rPr>
          <w:rFonts w:ascii="Arial" w:hAnsi="Arial" w:cs="Arial"/>
        </w:rPr>
      </w:pPr>
      <w:proofErr w:type="spellStart"/>
      <w:r w:rsidRPr="00EC20CF">
        <w:rPr>
          <w:rFonts w:ascii="Arial" w:hAnsi="Arial" w:cs="Arial"/>
        </w:rPr>
        <w:t>Ngày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sinh</w:t>
      </w:r>
      <w:proofErr w:type="spellEnd"/>
      <w:r w:rsidRPr="00EC20CF">
        <w:rPr>
          <w:rFonts w:ascii="Arial" w:hAnsi="Arial" w:cs="Arial"/>
        </w:rPr>
        <w:t>:……………………………………</w:t>
      </w:r>
      <w:proofErr w:type="spellStart"/>
      <w:r w:rsidR="00BE66A9">
        <w:rPr>
          <w:rFonts w:ascii="Arial" w:hAnsi="Arial" w:cs="Arial"/>
        </w:rPr>
        <w:t>Số</w:t>
      </w:r>
      <w:proofErr w:type="spellEnd"/>
      <w:r w:rsidR="00BE66A9">
        <w:rPr>
          <w:rFonts w:ascii="Arial" w:hAnsi="Arial" w:cs="Arial"/>
        </w:rPr>
        <w:t xml:space="preserve"> </w:t>
      </w:r>
      <w:proofErr w:type="spellStart"/>
      <w:r w:rsidR="00BE66A9">
        <w:rPr>
          <w:rFonts w:ascii="Arial" w:hAnsi="Arial" w:cs="Arial"/>
        </w:rPr>
        <w:t>giấy</w:t>
      </w:r>
      <w:proofErr w:type="spellEnd"/>
      <w:r w:rsidR="00BE66A9">
        <w:rPr>
          <w:rFonts w:ascii="Arial" w:hAnsi="Arial" w:cs="Arial"/>
        </w:rPr>
        <w:t xml:space="preserve"> </w:t>
      </w:r>
      <w:proofErr w:type="spellStart"/>
      <w:r w:rsidR="00BE66A9">
        <w:rPr>
          <w:rFonts w:ascii="Arial" w:hAnsi="Arial" w:cs="Arial"/>
        </w:rPr>
        <w:t>tờ</w:t>
      </w:r>
      <w:proofErr w:type="spellEnd"/>
      <w:r w:rsidR="00BE66A9">
        <w:rPr>
          <w:rFonts w:ascii="Arial" w:hAnsi="Arial" w:cs="Arial"/>
        </w:rPr>
        <w:t xml:space="preserve"> </w:t>
      </w:r>
      <w:proofErr w:type="spellStart"/>
      <w:r w:rsidR="00BE66A9">
        <w:rPr>
          <w:rFonts w:ascii="Arial" w:hAnsi="Arial" w:cs="Arial"/>
        </w:rPr>
        <w:t>tùy</w:t>
      </w:r>
      <w:proofErr w:type="spellEnd"/>
      <w:r w:rsidR="00BE66A9">
        <w:rPr>
          <w:rFonts w:ascii="Arial" w:hAnsi="Arial" w:cs="Arial"/>
        </w:rPr>
        <w:t xml:space="preserve"> </w:t>
      </w:r>
      <w:proofErr w:type="spellStart"/>
      <w:r w:rsidR="00BE66A9">
        <w:rPr>
          <w:rFonts w:ascii="Arial" w:hAnsi="Arial" w:cs="Arial"/>
        </w:rPr>
        <w:t>thân</w:t>
      </w:r>
      <w:proofErr w:type="spellEnd"/>
      <w:r w:rsidR="00BE66A9">
        <w:rPr>
          <w:rFonts w:ascii="Arial" w:hAnsi="Arial" w:cs="Arial"/>
        </w:rPr>
        <w:t>:………………………………………...</w:t>
      </w:r>
      <w:r w:rsidRPr="00EC20CF">
        <w:rPr>
          <w:rFonts w:ascii="Arial" w:hAnsi="Arial" w:cs="Arial"/>
        </w:rPr>
        <w:t>..</w:t>
      </w:r>
    </w:p>
    <w:p w:rsidR="003037C3" w:rsidRDefault="003037C3" w:rsidP="003037C3">
      <w:pPr>
        <w:pStyle w:val="ListParagraph"/>
        <w:spacing w:before="60" w:after="60" w:line="312" w:lineRule="auto"/>
        <w:ind w:left="0"/>
        <w:rPr>
          <w:rFonts w:ascii="Arial" w:hAnsi="Arial" w:cs="Arial"/>
        </w:rPr>
      </w:pPr>
    </w:p>
    <w:p w:rsidR="003037C3" w:rsidRDefault="003037C3" w:rsidP="003037C3">
      <w:pPr>
        <w:pStyle w:val="ListParagraph"/>
        <w:spacing w:before="60" w:after="60" w:line="312" w:lineRule="auto"/>
        <w:ind w:left="0"/>
        <w:rPr>
          <w:rFonts w:ascii="Arial" w:hAnsi="Arial" w:cs="Arial"/>
        </w:rPr>
      </w:pPr>
    </w:p>
    <w:p w:rsidR="008C7887" w:rsidRPr="00EC20CF" w:rsidRDefault="008C7887" w:rsidP="00344005">
      <w:pPr>
        <w:spacing w:before="60" w:after="60" w:line="312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Ngày</w:t>
      </w:r>
      <w:proofErr w:type="spellEnd"/>
      <w:r w:rsidR="00811ABC">
        <w:rPr>
          <w:rFonts w:ascii="Arial" w:hAnsi="Arial" w:cs="Arial"/>
        </w:rPr>
        <w:t xml:space="preserve"> ${</w:t>
      </w:r>
      <w:proofErr w:type="spellStart"/>
      <w:r w:rsidR="00811ABC">
        <w:rPr>
          <w:rFonts w:ascii="Arial" w:hAnsi="Arial" w:cs="Arial"/>
        </w:rPr>
        <w:t>data_entry</w:t>
      </w:r>
      <w:proofErr w:type="spellEnd"/>
      <w:r w:rsidR="00811ABC">
        <w:rPr>
          <w:rFonts w:ascii="Arial" w:hAnsi="Arial" w:cs="Arial"/>
        </w:rPr>
        <w:t xml:space="preserve">: </w:t>
      </w:r>
      <w:proofErr w:type="spellStart"/>
      <w:r w:rsidR="00811ABC" w:rsidRPr="005501A7">
        <w:rPr>
          <w:rFonts w:ascii="Arial" w:hAnsi="Arial" w:cs="Arial"/>
        </w:rPr>
        <w:t>currentDay</w:t>
      </w:r>
      <w:proofErr w:type="spellEnd"/>
      <w:r w:rsidR="00344005">
        <w:rPr>
          <w:rFonts w:ascii="Arial" w:hAnsi="Arial" w:cs="Arial"/>
        </w:rPr>
        <w:t xml:space="preserve">} </w:t>
      </w:r>
      <w:proofErr w:type="spellStart"/>
      <w:r>
        <w:rPr>
          <w:rFonts w:ascii="Arial" w:hAnsi="Arial" w:cs="Arial"/>
        </w:rPr>
        <w:t>tháng</w:t>
      </w:r>
      <w:proofErr w:type="spellEnd"/>
      <w:r w:rsidR="00811ABC">
        <w:rPr>
          <w:rFonts w:ascii="Arial" w:hAnsi="Arial" w:cs="Arial"/>
        </w:rPr>
        <w:t xml:space="preserve"> ${</w:t>
      </w:r>
      <w:proofErr w:type="spellStart"/>
      <w:r w:rsidR="00811ABC">
        <w:rPr>
          <w:rFonts w:ascii="Arial" w:hAnsi="Arial" w:cs="Arial"/>
        </w:rPr>
        <w:t>data_entry</w:t>
      </w:r>
      <w:proofErr w:type="spellEnd"/>
      <w:r w:rsidR="00811ABC">
        <w:rPr>
          <w:rFonts w:ascii="Arial" w:hAnsi="Arial" w:cs="Arial"/>
        </w:rPr>
        <w:t xml:space="preserve">: </w:t>
      </w:r>
      <w:proofErr w:type="spellStart"/>
      <w:r w:rsidR="00811ABC" w:rsidRPr="005501A7">
        <w:rPr>
          <w:rFonts w:ascii="Arial" w:hAnsi="Arial" w:cs="Arial"/>
        </w:rPr>
        <w:t>currentMonth</w:t>
      </w:r>
      <w:proofErr w:type="spellEnd"/>
      <w:r w:rsidR="00811ABC">
        <w:rPr>
          <w:rFonts w:ascii="Arial" w:hAnsi="Arial" w:cs="Arial"/>
        </w:rPr>
        <w:t>}</w:t>
      </w:r>
      <w:r w:rsidR="0034400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năm</w:t>
      </w:r>
      <w:proofErr w:type="spellEnd"/>
      <w:r w:rsidR="00811ABC">
        <w:rPr>
          <w:rFonts w:ascii="Arial" w:hAnsi="Arial" w:cs="Arial"/>
        </w:rPr>
        <w:t xml:space="preserve"> ${</w:t>
      </w:r>
      <w:proofErr w:type="spellStart"/>
      <w:r w:rsidR="00811ABC">
        <w:rPr>
          <w:rFonts w:ascii="Arial" w:hAnsi="Arial" w:cs="Arial"/>
        </w:rPr>
        <w:t>data_entry</w:t>
      </w:r>
      <w:proofErr w:type="spellEnd"/>
      <w:r w:rsidR="00811ABC">
        <w:rPr>
          <w:rFonts w:ascii="Arial" w:hAnsi="Arial" w:cs="Arial"/>
        </w:rPr>
        <w:t xml:space="preserve">: </w:t>
      </w:r>
      <w:proofErr w:type="spellStart"/>
      <w:r w:rsidR="00811ABC" w:rsidRPr="005501A7">
        <w:rPr>
          <w:rFonts w:ascii="Arial" w:hAnsi="Arial" w:cs="Arial"/>
        </w:rPr>
        <w:t>currentYear</w:t>
      </w:r>
      <w:proofErr w:type="spellEnd"/>
      <w:r w:rsidR="00811ABC">
        <w:rPr>
          <w:rFonts w:ascii="Arial" w:hAnsi="Arial" w:cs="Arial"/>
        </w:rPr>
        <w:t>}</w:t>
      </w:r>
    </w:p>
    <w:p w:rsidR="004A0821" w:rsidRPr="00EC20CF" w:rsidRDefault="004A0821" w:rsidP="003037C3">
      <w:pPr>
        <w:pStyle w:val="ListParagraph"/>
        <w:spacing w:before="60" w:after="60" w:line="312" w:lineRule="auto"/>
        <w:ind w:left="0"/>
        <w:rPr>
          <w:rFonts w:ascii="Arial" w:hAnsi="Arial" w:cs="Arial"/>
        </w:rPr>
      </w:pPr>
      <w:proofErr w:type="spellStart"/>
      <w:r w:rsidRPr="00EC20CF">
        <w:rPr>
          <w:rFonts w:ascii="Arial" w:hAnsi="Arial" w:cs="Arial"/>
        </w:rPr>
        <w:t>Chữ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ký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của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="00C748CA" w:rsidRPr="00EC20CF">
        <w:rPr>
          <w:rFonts w:ascii="Arial" w:hAnsi="Arial" w:cs="Arial"/>
        </w:rPr>
        <w:t>Bên</w:t>
      </w:r>
      <w:proofErr w:type="spellEnd"/>
      <w:r w:rsidR="00C748CA" w:rsidRPr="00EC20CF">
        <w:rPr>
          <w:rFonts w:ascii="Arial" w:hAnsi="Arial" w:cs="Arial"/>
        </w:rPr>
        <w:t xml:space="preserve"> </w:t>
      </w:r>
      <w:proofErr w:type="spellStart"/>
      <w:r w:rsidR="00C748CA" w:rsidRPr="00EC20CF">
        <w:rPr>
          <w:rFonts w:ascii="Arial" w:hAnsi="Arial" w:cs="Arial"/>
        </w:rPr>
        <w:t>mua</w:t>
      </w:r>
      <w:proofErr w:type="spellEnd"/>
      <w:r w:rsidR="00C748CA" w:rsidRPr="00EC20CF">
        <w:rPr>
          <w:rFonts w:ascii="Arial" w:hAnsi="Arial" w:cs="Arial"/>
        </w:rPr>
        <w:t xml:space="preserve"> </w:t>
      </w:r>
      <w:proofErr w:type="spellStart"/>
      <w:r w:rsidR="00C748CA" w:rsidRPr="00EC20CF">
        <w:rPr>
          <w:rFonts w:ascii="Arial" w:hAnsi="Arial" w:cs="Arial"/>
        </w:rPr>
        <w:t>bảo</w:t>
      </w:r>
      <w:proofErr w:type="spellEnd"/>
      <w:r w:rsidR="00C748CA" w:rsidRPr="00EC20CF">
        <w:rPr>
          <w:rFonts w:ascii="Arial" w:hAnsi="Arial" w:cs="Arial"/>
        </w:rPr>
        <w:t xml:space="preserve"> </w:t>
      </w:r>
      <w:proofErr w:type="spellStart"/>
      <w:r w:rsidR="00C748CA" w:rsidRPr="00EC20CF">
        <w:rPr>
          <w:rFonts w:ascii="Arial" w:hAnsi="Arial" w:cs="Arial"/>
        </w:rPr>
        <w:t>hiểm</w:t>
      </w:r>
      <w:proofErr w:type="spellEnd"/>
      <w:r w:rsidR="00C748CA" w:rsidRPr="00EC20CF">
        <w:rPr>
          <w:rFonts w:ascii="Arial" w:hAnsi="Arial" w:cs="Arial"/>
        </w:rPr>
        <w:t>/</w:t>
      </w:r>
      <w:proofErr w:type="spellStart"/>
      <w:r w:rsidRPr="00EC20CF">
        <w:rPr>
          <w:rFonts w:ascii="Arial" w:hAnsi="Arial" w:cs="Arial"/>
        </w:rPr>
        <w:t>Người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được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bảo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hiểm</w:t>
      </w:r>
      <w:proofErr w:type="spellEnd"/>
      <w:r w:rsidRPr="00EC20CF">
        <w:rPr>
          <w:rFonts w:ascii="Arial" w:hAnsi="Arial" w:cs="Arial"/>
        </w:rPr>
        <w:t>.</w:t>
      </w:r>
    </w:p>
    <w:p w:rsidR="00907D7B" w:rsidRPr="00EC20CF" w:rsidRDefault="00907D7B" w:rsidP="00C748CA">
      <w:pPr>
        <w:pStyle w:val="ListParagraph"/>
        <w:ind w:left="0"/>
        <w:rPr>
          <w:rFonts w:ascii="Arial" w:hAnsi="Arial" w:cs="Arial"/>
        </w:rPr>
      </w:pPr>
    </w:p>
    <w:p w:rsidR="00C748CA" w:rsidRPr="00EC20CF" w:rsidRDefault="00C748CA" w:rsidP="00C748CA">
      <w:pPr>
        <w:pStyle w:val="ListParagraph"/>
        <w:ind w:left="0"/>
        <w:rPr>
          <w:rFonts w:ascii="Arial" w:hAnsi="Arial" w:cs="Arial"/>
        </w:rPr>
      </w:pPr>
    </w:p>
    <w:p w:rsidR="00C748CA" w:rsidRDefault="00C748CA" w:rsidP="00BE5045">
      <w:pPr>
        <w:pStyle w:val="ListParagraph"/>
        <w:rPr>
          <w:rFonts w:ascii="Arial" w:hAnsi="Arial" w:cs="Arial"/>
        </w:rPr>
      </w:pPr>
    </w:p>
    <w:p w:rsidR="00BE66A9" w:rsidRDefault="00BE66A9" w:rsidP="00BE5045">
      <w:pPr>
        <w:pStyle w:val="ListParagraph"/>
        <w:rPr>
          <w:rFonts w:ascii="Arial" w:hAnsi="Arial" w:cs="Arial"/>
        </w:rPr>
      </w:pPr>
    </w:p>
    <w:p w:rsidR="00BE66A9" w:rsidRPr="00EC20CF" w:rsidRDefault="00BE66A9" w:rsidP="00BE5045">
      <w:pPr>
        <w:pStyle w:val="ListParagraph"/>
        <w:rPr>
          <w:rFonts w:ascii="Arial" w:hAnsi="Arial" w:cs="Arial"/>
        </w:rPr>
      </w:pPr>
    </w:p>
    <w:p w:rsidR="00C748CA" w:rsidRPr="00EC20CF" w:rsidRDefault="00C748CA" w:rsidP="00BE5045">
      <w:pPr>
        <w:pStyle w:val="ListParagraph"/>
        <w:rPr>
          <w:rFonts w:ascii="Arial" w:hAnsi="Arial" w:cs="Arial"/>
        </w:rPr>
      </w:pPr>
    </w:p>
    <w:p w:rsidR="004A0821" w:rsidRDefault="004A0821" w:rsidP="00C748CA">
      <w:pPr>
        <w:pStyle w:val="ListParagraph"/>
        <w:ind w:left="0"/>
        <w:rPr>
          <w:rFonts w:ascii="Arial" w:hAnsi="Arial" w:cs="Arial"/>
        </w:rPr>
      </w:pPr>
      <w:proofErr w:type="spellStart"/>
      <w:r w:rsidRPr="00EC20CF">
        <w:rPr>
          <w:rFonts w:ascii="Arial" w:hAnsi="Arial" w:cs="Arial"/>
        </w:rPr>
        <w:t>Ngày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ký</w:t>
      </w:r>
      <w:proofErr w:type="spellEnd"/>
      <w:r w:rsidRPr="00EC20CF">
        <w:rPr>
          <w:rFonts w:ascii="Arial" w:hAnsi="Arial" w:cs="Arial"/>
        </w:rPr>
        <w:t>:…….</w:t>
      </w:r>
    </w:p>
    <w:p w:rsidR="00062CAE" w:rsidRDefault="00062CA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62CAE" w:rsidRDefault="00062CAE" w:rsidP="00776B46">
      <w:pPr>
        <w:pStyle w:val="ListParagraph"/>
        <w:spacing w:after="0"/>
        <w:ind w:left="0"/>
        <w:jc w:val="both"/>
        <w:rPr>
          <w:rFonts w:ascii="Arial" w:hAnsi="Arial" w:cs="Arial"/>
          <w:b/>
          <w:color w:val="3366CC"/>
          <w:sz w:val="32"/>
          <w:szCs w:val="32"/>
          <w:lang w:val="vi-VN"/>
        </w:rPr>
      </w:pPr>
      <w:r w:rsidRPr="006D421C">
        <w:rPr>
          <w:rFonts w:ascii="Arial" w:hAnsi="Arial" w:cs="Arial"/>
          <w:b/>
          <w:color w:val="3366CC"/>
          <w:sz w:val="32"/>
          <w:szCs w:val="32"/>
          <w:lang w:val="vi-VN"/>
        </w:rPr>
        <w:lastRenderedPageBreak/>
        <w:t>GIẤY CHỨNG NHẬN BẢO HIỂM</w:t>
      </w:r>
    </w:p>
    <w:p w:rsidR="00062CAE" w:rsidRDefault="00062CAE" w:rsidP="00776B46">
      <w:pPr>
        <w:spacing w:after="0" w:line="312" w:lineRule="auto"/>
        <w:jc w:val="both"/>
        <w:rPr>
          <w:rFonts w:ascii="Arial" w:hAnsi="Arial" w:cs="Arial"/>
          <w:b/>
          <w:color w:val="3366CC"/>
          <w:lang w:val="vi-VN"/>
        </w:rPr>
      </w:pPr>
      <w:r w:rsidRPr="006D421C">
        <w:rPr>
          <w:rFonts w:ascii="Arial" w:hAnsi="Arial" w:cs="Arial"/>
          <w:b/>
          <w:color w:val="3366CC"/>
          <w:lang w:val="vi-VN"/>
        </w:rPr>
        <w:t>THÔNG TIN BÊN MUA BẢO HIỂM/NGƯỜI ĐƯỢC BẢO HIỂM</w:t>
      </w:r>
    </w:p>
    <w:p w:rsidR="00062CAE" w:rsidRPr="00EC20CF" w:rsidRDefault="00062CAE" w:rsidP="00776B46">
      <w:pPr>
        <w:tabs>
          <w:tab w:val="right" w:pos="9649"/>
        </w:tabs>
        <w:spacing w:after="0" w:line="312" w:lineRule="auto"/>
        <w:jc w:val="both"/>
        <w:rPr>
          <w:rFonts w:ascii="Arial" w:hAnsi="Arial" w:cs="Arial"/>
        </w:rPr>
      </w:pPr>
      <w:proofErr w:type="spellStart"/>
      <w:r w:rsidRPr="00EC20CF">
        <w:rPr>
          <w:rFonts w:ascii="Arial" w:hAnsi="Arial" w:cs="Arial"/>
        </w:rPr>
        <w:t>Họ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và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tên</w:t>
      </w:r>
      <w:proofErr w:type="spellEnd"/>
      <w:r w:rsidRPr="00EC20C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${</w:t>
      </w:r>
      <w:proofErr w:type="spellStart"/>
      <w:r>
        <w:rPr>
          <w:rFonts w:ascii="Arial" w:hAnsi="Arial" w:cs="Arial"/>
        </w:rPr>
        <w:t>data_entry</w:t>
      </w:r>
      <w:proofErr w:type="spellEnd"/>
      <w:r>
        <w:rPr>
          <w:rFonts w:ascii="Arial" w:hAnsi="Arial" w:cs="Arial"/>
        </w:rPr>
        <w:t xml:space="preserve">: </w:t>
      </w:r>
      <w:proofErr w:type="spellStart"/>
      <w:r w:rsidRPr="003618E8">
        <w:rPr>
          <w:rFonts w:ascii="Arial" w:hAnsi="Arial" w:cs="Arial"/>
        </w:rPr>
        <w:t>shortCustomerName</w:t>
      </w:r>
      <w:proofErr w:type="spellEnd"/>
      <w:r>
        <w:rPr>
          <w:rFonts w:ascii="Arial" w:hAnsi="Arial" w:cs="Arial"/>
        </w:rPr>
        <w:t>}</w:t>
      </w:r>
      <w:r w:rsidR="005500DE">
        <w:rPr>
          <w:rFonts w:ascii="Arial" w:hAnsi="Arial" w:cs="Arial"/>
        </w:rPr>
        <w:tab/>
      </w:r>
    </w:p>
    <w:p w:rsidR="00062CAE" w:rsidRPr="00EC20CF" w:rsidRDefault="00062CAE" w:rsidP="00776B46">
      <w:pPr>
        <w:spacing w:after="0" w:line="312" w:lineRule="auto"/>
        <w:jc w:val="both"/>
        <w:rPr>
          <w:rFonts w:ascii="Arial" w:hAnsi="Arial" w:cs="Arial"/>
        </w:rPr>
      </w:pPr>
      <w:proofErr w:type="spellStart"/>
      <w:r w:rsidRPr="00EC20CF">
        <w:rPr>
          <w:rFonts w:ascii="Arial" w:hAnsi="Arial" w:cs="Arial"/>
        </w:rPr>
        <w:t>Ngày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sinh</w:t>
      </w:r>
      <w:proofErr w:type="spellEnd"/>
      <w:r w:rsidRPr="00EC20CF">
        <w:rPr>
          <w:rFonts w:ascii="Arial" w:hAnsi="Arial" w:cs="Arial"/>
        </w:rPr>
        <w:t>:</w:t>
      </w:r>
      <w:r w:rsidRPr="00AA57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data_entry</w:t>
      </w:r>
      <w:proofErr w:type="spellEnd"/>
      <w:r>
        <w:rPr>
          <w:rFonts w:ascii="Arial" w:hAnsi="Arial" w:cs="Arial"/>
        </w:rPr>
        <w:t xml:space="preserve">: </w:t>
      </w:r>
      <w:r w:rsidRPr="005501A7">
        <w:rPr>
          <w:rFonts w:ascii="Arial" w:hAnsi="Arial" w:cs="Arial"/>
        </w:rPr>
        <w:t>DOB</w:t>
      </w:r>
      <w:r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ab/>
      </w:r>
      <w:proofErr w:type="spellStart"/>
      <w:r w:rsidRPr="00EC20CF">
        <w:rPr>
          <w:rFonts w:ascii="Arial" w:hAnsi="Arial" w:cs="Arial"/>
        </w:rPr>
        <w:t>Giới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tính</w:t>
      </w:r>
      <w:proofErr w:type="spellEnd"/>
      <w:r w:rsidRPr="00EC20C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${</w:t>
      </w:r>
      <w:proofErr w:type="spellStart"/>
      <w:r>
        <w:rPr>
          <w:rFonts w:ascii="Arial" w:hAnsi="Arial" w:cs="Arial"/>
        </w:rPr>
        <w:t>data_entry</w:t>
      </w:r>
      <w:proofErr w:type="spellEnd"/>
      <w:r>
        <w:rPr>
          <w:rFonts w:ascii="Arial" w:hAnsi="Arial" w:cs="Arial"/>
        </w:rPr>
        <w:t xml:space="preserve">: </w:t>
      </w:r>
      <w:r w:rsidRPr="005501A7">
        <w:rPr>
          <w:rFonts w:ascii="Arial" w:hAnsi="Arial" w:cs="Arial"/>
        </w:rPr>
        <w:t>gender</w:t>
      </w:r>
      <w:r>
        <w:rPr>
          <w:rFonts w:ascii="Arial" w:hAnsi="Arial" w:cs="Arial"/>
        </w:rPr>
        <w:t>}</w:t>
      </w:r>
    </w:p>
    <w:p w:rsidR="00834D85" w:rsidRDefault="00062CAE" w:rsidP="00776B46">
      <w:pPr>
        <w:pStyle w:val="ListParagraph"/>
        <w:spacing w:after="0" w:line="312" w:lineRule="auto"/>
        <w:ind w:left="0"/>
        <w:jc w:val="both"/>
        <w:rPr>
          <w:rFonts w:ascii="Arial" w:hAnsi="Arial" w:cs="Arial"/>
        </w:rPr>
      </w:pPr>
      <w:proofErr w:type="spellStart"/>
      <w:r w:rsidRPr="00EC20CF">
        <w:rPr>
          <w:rFonts w:ascii="Arial" w:hAnsi="Arial" w:cs="Arial"/>
        </w:rPr>
        <w:t>Số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giấy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tờ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tuỳ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thân</w:t>
      </w:r>
      <w:proofErr w:type="spellEnd"/>
      <w:r w:rsidRPr="00EC20C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${</w:t>
      </w:r>
      <w:proofErr w:type="spellStart"/>
      <w:r>
        <w:rPr>
          <w:rFonts w:ascii="Arial" w:hAnsi="Arial" w:cs="Arial"/>
        </w:rPr>
        <w:t>data_entry</w:t>
      </w:r>
      <w:proofErr w:type="spellEnd"/>
      <w:r>
        <w:rPr>
          <w:rFonts w:ascii="Arial" w:hAnsi="Arial" w:cs="Arial"/>
        </w:rPr>
        <w:t xml:space="preserve">: </w:t>
      </w:r>
      <w:proofErr w:type="spellStart"/>
      <w:r w:rsidRPr="0048484C">
        <w:rPr>
          <w:rFonts w:ascii="Arial" w:hAnsi="Arial" w:cs="Arial"/>
        </w:rPr>
        <w:t>citizenID</w:t>
      </w:r>
      <w:proofErr w:type="spellEnd"/>
      <w:r>
        <w:rPr>
          <w:rFonts w:ascii="Arial" w:hAnsi="Arial" w:cs="Arial"/>
        </w:rPr>
        <w:t xml:space="preserve">} </w:t>
      </w:r>
      <w:proofErr w:type="spellStart"/>
      <w:r w:rsidRPr="00EC20CF">
        <w:rPr>
          <w:rFonts w:ascii="Arial" w:hAnsi="Arial" w:cs="Arial"/>
        </w:rPr>
        <w:t>Ngày</w:t>
      </w:r>
      <w:proofErr w:type="spellEnd"/>
      <w:r w:rsidRPr="00EC20CF">
        <w:rPr>
          <w:rFonts w:ascii="Arial" w:hAnsi="Arial" w:cs="Arial"/>
        </w:rPr>
        <w:t xml:space="preserve"> </w:t>
      </w:r>
      <w:proofErr w:type="spellStart"/>
      <w:r w:rsidRPr="00EC20CF">
        <w:rPr>
          <w:rFonts w:ascii="Arial" w:hAnsi="Arial" w:cs="Arial"/>
        </w:rPr>
        <w:t>cấp</w:t>
      </w:r>
      <w:proofErr w:type="spellEnd"/>
      <w:r w:rsidRPr="00EC20C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${</w:t>
      </w:r>
      <w:proofErr w:type="spellStart"/>
      <w:r>
        <w:rPr>
          <w:rFonts w:ascii="Arial" w:hAnsi="Arial" w:cs="Arial"/>
        </w:rPr>
        <w:t>data_entry</w:t>
      </w:r>
      <w:proofErr w:type="spellEnd"/>
      <w:r>
        <w:rPr>
          <w:rFonts w:ascii="Arial" w:hAnsi="Arial" w:cs="Arial"/>
        </w:rPr>
        <w:t xml:space="preserve">: </w:t>
      </w:r>
      <w:proofErr w:type="spellStart"/>
      <w:r w:rsidRPr="0048484C">
        <w:rPr>
          <w:rFonts w:ascii="Arial" w:hAnsi="Arial" w:cs="Arial"/>
        </w:rPr>
        <w:t>issueDateCitizenID</w:t>
      </w:r>
      <w:proofErr w:type="spellEnd"/>
      <w:r w:rsidR="00737833">
        <w:rPr>
          <w:rFonts w:ascii="Arial" w:hAnsi="Arial" w:cs="Arial"/>
        </w:rPr>
        <w:t xml:space="preserve">} </w:t>
      </w:r>
      <w:proofErr w:type="spellStart"/>
      <w:r w:rsidR="00737833">
        <w:rPr>
          <w:rFonts w:ascii="Arial" w:hAnsi="Arial" w:cs="Arial"/>
        </w:rPr>
        <w:t>Nơi</w:t>
      </w:r>
      <w:proofErr w:type="spellEnd"/>
      <w:r w:rsidR="00737833">
        <w:rPr>
          <w:rFonts w:ascii="Arial" w:hAnsi="Arial" w:cs="Arial"/>
        </w:rPr>
        <w:t xml:space="preserve"> </w:t>
      </w:r>
      <w:proofErr w:type="spellStart"/>
      <w:r w:rsidR="00737833">
        <w:rPr>
          <w:rFonts w:ascii="Arial" w:hAnsi="Arial" w:cs="Arial"/>
        </w:rPr>
        <w:t>cấ</w:t>
      </w:r>
      <w:r w:rsidR="007A0E0B">
        <w:rPr>
          <w:rFonts w:ascii="Arial" w:hAnsi="Arial" w:cs="Arial"/>
        </w:rPr>
        <w:t>p</w:t>
      </w:r>
      <w:proofErr w:type="spellEnd"/>
      <w:r w:rsidR="007A0E0B">
        <w:rPr>
          <w:rFonts w:ascii="Arial" w:hAnsi="Arial" w:cs="Arial"/>
        </w:rPr>
        <w:t xml:space="preserve">: </w:t>
      </w:r>
      <w:r w:rsidR="00737833">
        <w:rPr>
          <w:rFonts w:ascii="Arial" w:hAnsi="Arial" w:cs="Arial"/>
        </w:rPr>
        <w:t>${</w:t>
      </w:r>
      <w:proofErr w:type="spellStart"/>
      <w:r w:rsidR="00737833">
        <w:rPr>
          <w:rFonts w:ascii="Arial" w:hAnsi="Arial" w:cs="Arial"/>
        </w:rPr>
        <w:t>data_entry</w:t>
      </w:r>
      <w:proofErr w:type="spellEnd"/>
      <w:r w:rsidR="00737833">
        <w:rPr>
          <w:rFonts w:ascii="Arial" w:hAnsi="Arial" w:cs="Arial"/>
        </w:rPr>
        <w:t xml:space="preserve">: </w:t>
      </w:r>
      <w:proofErr w:type="spellStart"/>
      <w:r w:rsidR="00737833">
        <w:rPr>
          <w:rFonts w:ascii="Arial" w:hAnsi="Arial" w:cs="Arial"/>
        </w:rPr>
        <w:t>issuePlaceCitizenID</w:t>
      </w:r>
      <w:proofErr w:type="spellEnd"/>
      <w:r w:rsidR="00737833">
        <w:rPr>
          <w:rFonts w:ascii="Arial" w:hAnsi="Arial" w:cs="Arial"/>
        </w:rPr>
        <w:t>}</w:t>
      </w:r>
    </w:p>
    <w:p w:rsidR="00062CAE" w:rsidRDefault="00062CAE" w:rsidP="00776B46">
      <w:pPr>
        <w:pStyle w:val="ListParagraph"/>
        <w:spacing w:after="0"/>
        <w:ind w:left="0"/>
        <w:jc w:val="both"/>
        <w:rPr>
          <w:rFonts w:ascii="Arial" w:hAnsi="Arial" w:cs="Arial"/>
          <w:b/>
          <w:color w:val="3366CC"/>
        </w:rPr>
      </w:pPr>
      <w:r w:rsidRPr="006D421C">
        <w:rPr>
          <w:rFonts w:ascii="Arial" w:hAnsi="Arial" w:cs="Arial"/>
          <w:b/>
          <w:color w:val="3366CC"/>
        </w:rPr>
        <w:t>THÔNG TIN HỢP ĐỒNG VAY VỐN</w:t>
      </w:r>
    </w:p>
    <w:p w:rsidR="00062CAE" w:rsidRPr="00834D85" w:rsidRDefault="00062CAE" w:rsidP="00776B46">
      <w:pPr>
        <w:pStyle w:val="ListParagraph"/>
        <w:spacing w:after="0" w:line="312" w:lineRule="auto"/>
        <w:ind w:left="0"/>
        <w:jc w:val="both"/>
        <w:rPr>
          <w:rFonts w:ascii="Arial" w:hAnsi="Arial" w:cs="Arial"/>
          <w:b/>
        </w:rPr>
      </w:pPr>
      <w:proofErr w:type="spellStart"/>
      <w:r w:rsidRPr="00834D85">
        <w:rPr>
          <w:rFonts w:ascii="Arial" w:hAnsi="Arial" w:cs="Arial"/>
        </w:rPr>
        <w:t>Tổ</w:t>
      </w:r>
      <w:proofErr w:type="spellEnd"/>
      <w:r w:rsidRPr="00834D85">
        <w:rPr>
          <w:rFonts w:ascii="Arial" w:hAnsi="Arial" w:cs="Arial"/>
        </w:rPr>
        <w:t xml:space="preserve"> </w:t>
      </w:r>
      <w:proofErr w:type="spellStart"/>
      <w:r w:rsidRPr="00834D85">
        <w:rPr>
          <w:rFonts w:ascii="Arial" w:hAnsi="Arial" w:cs="Arial"/>
        </w:rPr>
        <w:t>chức</w:t>
      </w:r>
      <w:proofErr w:type="spellEnd"/>
      <w:r w:rsidRPr="00834D85">
        <w:rPr>
          <w:rFonts w:ascii="Arial" w:hAnsi="Arial" w:cs="Arial"/>
        </w:rPr>
        <w:t xml:space="preserve"> </w:t>
      </w:r>
      <w:proofErr w:type="spellStart"/>
      <w:r w:rsidRPr="00834D85">
        <w:rPr>
          <w:rFonts w:ascii="Arial" w:hAnsi="Arial" w:cs="Arial"/>
        </w:rPr>
        <w:t>tín</w:t>
      </w:r>
      <w:proofErr w:type="spellEnd"/>
      <w:r w:rsidRPr="00834D85">
        <w:rPr>
          <w:rFonts w:ascii="Arial" w:hAnsi="Arial" w:cs="Arial"/>
        </w:rPr>
        <w:t xml:space="preserve"> </w:t>
      </w:r>
      <w:proofErr w:type="spellStart"/>
      <w:r w:rsidRPr="00834D85">
        <w:rPr>
          <w:rFonts w:ascii="Arial" w:hAnsi="Arial" w:cs="Arial"/>
        </w:rPr>
        <w:t>dụng</w:t>
      </w:r>
      <w:proofErr w:type="spellEnd"/>
      <w:r w:rsidRPr="00834D85">
        <w:rPr>
          <w:rFonts w:ascii="Arial" w:hAnsi="Arial" w:cs="Arial"/>
        </w:rPr>
        <w:t>:</w:t>
      </w:r>
      <w:r w:rsidRPr="00834D85">
        <w:rPr>
          <w:rFonts w:ascii="Arial" w:hAnsi="Arial" w:cs="Arial"/>
          <w:b/>
        </w:rPr>
        <w:t xml:space="preserve"> </w:t>
      </w:r>
      <w:proofErr w:type="spellStart"/>
      <w:r w:rsidRPr="00834D85">
        <w:rPr>
          <w:rFonts w:ascii="Arial" w:hAnsi="Arial" w:cs="Arial"/>
          <w:b/>
        </w:rPr>
        <w:t>Công</w:t>
      </w:r>
      <w:proofErr w:type="spellEnd"/>
      <w:r w:rsidRPr="00834D85">
        <w:rPr>
          <w:rFonts w:ascii="Arial" w:hAnsi="Arial" w:cs="Arial"/>
          <w:b/>
        </w:rPr>
        <w:t xml:space="preserve"> ty </w:t>
      </w:r>
      <w:proofErr w:type="spellStart"/>
      <w:r w:rsidRPr="00834D85">
        <w:rPr>
          <w:rFonts w:ascii="Arial" w:hAnsi="Arial" w:cs="Arial"/>
          <w:b/>
        </w:rPr>
        <w:t>Tài</w:t>
      </w:r>
      <w:proofErr w:type="spellEnd"/>
      <w:r w:rsidRPr="00834D85">
        <w:rPr>
          <w:rFonts w:ascii="Arial" w:hAnsi="Arial" w:cs="Arial"/>
          <w:b/>
        </w:rPr>
        <w:t xml:space="preserve"> </w:t>
      </w:r>
      <w:proofErr w:type="spellStart"/>
      <w:r w:rsidRPr="00834D85">
        <w:rPr>
          <w:rFonts w:ascii="Arial" w:hAnsi="Arial" w:cs="Arial"/>
          <w:b/>
        </w:rPr>
        <w:t>chính</w:t>
      </w:r>
      <w:proofErr w:type="spellEnd"/>
      <w:r w:rsidRPr="00834D85">
        <w:rPr>
          <w:rFonts w:ascii="Arial" w:hAnsi="Arial" w:cs="Arial"/>
          <w:b/>
        </w:rPr>
        <w:t xml:space="preserve"> TNHH MB SHINSEI</w:t>
      </w:r>
    </w:p>
    <w:p w:rsidR="00062CAE" w:rsidRDefault="00062CAE" w:rsidP="00776B46">
      <w:pPr>
        <w:pStyle w:val="ListParagraph"/>
        <w:spacing w:after="0" w:line="312" w:lineRule="auto"/>
        <w:ind w:left="0"/>
        <w:jc w:val="both"/>
        <w:rPr>
          <w:rFonts w:ascii="Arial" w:hAnsi="Arial" w:cs="Arial"/>
          <w:bCs/>
        </w:rPr>
      </w:pPr>
      <w:proofErr w:type="spellStart"/>
      <w:r w:rsidRPr="006D421C">
        <w:rPr>
          <w:rFonts w:ascii="Arial" w:hAnsi="Arial" w:cs="Arial"/>
          <w:bCs/>
        </w:rPr>
        <w:t>Trụ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sở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chính</w:t>
      </w:r>
      <w:proofErr w:type="spellEnd"/>
      <w:r w:rsidRPr="006D421C">
        <w:rPr>
          <w:rFonts w:ascii="Arial" w:hAnsi="Arial" w:cs="Arial"/>
          <w:bCs/>
        </w:rPr>
        <w:t xml:space="preserve">: </w:t>
      </w:r>
      <w:proofErr w:type="spellStart"/>
      <w:r>
        <w:rPr>
          <w:rFonts w:ascii="Arial" w:hAnsi="Arial" w:cs="Arial"/>
          <w:bCs/>
        </w:rPr>
        <w:t>Tầng</w:t>
      </w:r>
      <w:proofErr w:type="spellEnd"/>
      <w:r>
        <w:rPr>
          <w:rFonts w:ascii="Arial" w:hAnsi="Arial" w:cs="Arial"/>
          <w:bCs/>
        </w:rPr>
        <w:t xml:space="preserve"> 12, </w:t>
      </w:r>
      <w:proofErr w:type="spellStart"/>
      <w:r>
        <w:rPr>
          <w:rFonts w:ascii="Arial" w:hAnsi="Arial" w:cs="Arial"/>
          <w:bCs/>
        </w:rPr>
        <w:t>Tòa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nhà</w:t>
      </w:r>
      <w:proofErr w:type="spellEnd"/>
      <w:r>
        <w:rPr>
          <w:rFonts w:ascii="Arial" w:hAnsi="Arial" w:cs="Arial"/>
          <w:bCs/>
        </w:rPr>
        <w:t xml:space="preserve"> TNR Tower, 54 </w:t>
      </w:r>
      <w:proofErr w:type="spellStart"/>
      <w:r>
        <w:rPr>
          <w:rFonts w:ascii="Arial" w:hAnsi="Arial" w:cs="Arial"/>
          <w:bCs/>
        </w:rPr>
        <w:t>Nguyễn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Chí</w:t>
      </w:r>
      <w:proofErr w:type="spellEnd"/>
      <w:r>
        <w:rPr>
          <w:rFonts w:ascii="Arial" w:hAnsi="Arial" w:cs="Arial"/>
          <w:bCs/>
        </w:rPr>
        <w:t xml:space="preserve"> Thanh, </w:t>
      </w:r>
      <w:proofErr w:type="spellStart"/>
      <w:r>
        <w:rPr>
          <w:rFonts w:ascii="Arial" w:hAnsi="Arial" w:cs="Arial"/>
          <w:bCs/>
        </w:rPr>
        <w:t>phường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Láng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Thượng</w:t>
      </w:r>
      <w:proofErr w:type="spellEnd"/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Quận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Đống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Đa</w:t>
      </w:r>
      <w:proofErr w:type="spellEnd"/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Hà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Nội</w:t>
      </w:r>
      <w:proofErr w:type="spellEnd"/>
      <w:r>
        <w:rPr>
          <w:rFonts w:ascii="Arial" w:hAnsi="Arial" w:cs="Arial"/>
          <w:bCs/>
        </w:rPr>
        <w:t>.</w:t>
      </w:r>
    </w:p>
    <w:p w:rsidR="00062CAE" w:rsidRDefault="00062CAE" w:rsidP="00776B46">
      <w:pPr>
        <w:pStyle w:val="ListParagraph"/>
        <w:tabs>
          <w:tab w:val="left" w:pos="4253"/>
        </w:tabs>
        <w:spacing w:after="0" w:line="312" w:lineRule="auto"/>
        <w:ind w:left="0"/>
        <w:jc w:val="both"/>
        <w:rPr>
          <w:rFonts w:ascii="Arial" w:hAnsi="Arial" w:cs="Arial"/>
          <w:b/>
          <w:color w:val="3366CC"/>
          <w:sz w:val="32"/>
          <w:szCs w:val="32"/>
          <w:lang w:val="vi-VN"/>
        </w:rPr>
      </w:pPr>
      <w:r>
        <w:rPr>
          <w:rFonts w:ascii="Arial" w:hAnsi="Arial" w:cs="Arial"/>
          <w:bCs/>
        </w:rPr>
        <w:t>Hotline</w:t>
      </w:r>
      <w:r w:rsidRPr="006D421C">
        <w:rPr>
          <w:rFonts w:ascii="Arial" w:hAnsi="Arial" w:cs="Arial"/>
          <w:bCs/>
        </w:rPr>
        <w:t>:</w:t>
      </w:r>
      <w:r>
        <w:rPr>
          <w:rFonts w:ascii="Arial" w:hAnsi="Arial" w:cs="Arial"/>
          <w:bCs/>
        </w:rPr>
        <w:t xml:space="preserve"> 1900636769</w:t>
      </w:r>
      <w:r>
        <w:rPr>
          <w:rFonts w:ascii="Arial" w:hAnsi="Arial" w:cs="Arial"/>
          <w:bCs/>
        </w:rPr>
        <w:tab/>
      </w:r>
      <w:proofErr w:type="spellStart"/>
      <w:r w:rsidRPr="006D421C">
        <w:rPr>
          <w:rFonts w:ascii="Arial" w:hAnsi="Arial" w:cs="Arial"/>
          <w:bCs/>
        </w:rPr>
        <w:t>Mã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số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doanh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nghiệp</w:t>
      </w:r>
      <w:proofErr w:type="spellEnd"/>
      <w:r w:rsidRPr="006D421C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  <w:bCs/>
        </w:rPr>
        <w:t>0107349019</w:t>
      </w:r>
    </w:p>
    <w:p w:rsidR="00834D85" w:rsidRPr="005500DE" w:rsidRDefault="00062CAE" w:rsidP="00776B46">
      <w:pPr>
        <w:pStyle w:val="ListParagraph"/>
        <w:spacing w:after="0" w:line="312" w:lineRule="auto"/>
        <w:ind w:left="0"/>
        <w:jc w:val="both"/>
        <w:rPr>
          <w:rFonts w:ascii="Arial" w:hAnsi="Arial" w:cs="Arial"/>
          <w:bCs/>
          <w:lang w:val="vi-VN"/>
        </w:rPr>
      </w:pPr>
      <w:proofErr w:type="spellStart"/>
      <w:r w:rsidRPr="006D421C">
        <w:rPr>
          <w:rFonts w:ascii="Arial" w:hAnsi="Arial" w:cs="Arial"/>
          <w:bCs/>
        </w:rPr>
        <w:t>Số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Hợp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đồng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cho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vay</w:t>
      </w:r>
      <w:proofErr w:type="spellEnd"/>
      <w:r w:rsidRPr="006D421C">
        <w:rPr>
          <w:rFonts w:ascii="Arial" w:hAnsi="Arial" w:cs="Arial"/>
          <w:bCs/>
        </w:rPr>
        <w:t xml:space="preserve">: </w:t>
      </w:r>
      <w:r w:rsidRPr="00062CAE">
        <w:rPr>
          <w:rFonts w:ascii="Arial" w:hAnsi="Arial" w:cs="Arial"/>
          <w:bCs/>
        </w:rPr>
        <w:t>${</w:t>
      </w:r>
      <w:proofErr w:type="spellStart"/>
      <w:r w:rsidRPr="00062CAE">
        <w:rPr>
          <w:rFonts w:ascii="Arial" w:hAnsi="Arial" w:cs="Arial"/>
          <w:bCs/>
        </w:rPr>
        <w:t>data_entry</w:t>
      </w:r>
      <w:proofErr w:type="spellEnd"/>
      <w:r w:rsidRPr="00062CAE">
        <w:rPr>
          <w:rFonts w:ascii="Arial" w:hAnsi="Arial" w:cs="Arial"/>
          <w:bCs/>
        </w:rPr>
        <w:t xml:space="preserve">: </w:t>
      </w:r>
      <w:proofErr w:type="spellStart"/>
      <w:r w:rsidRPr="00062CAE">
        <w:rPr>
          <w:rFonts w:ascii="Arial" w:hAnsi="Arial" w:cs="Arial"/>
          <w:bCs/>
        </w:rPr>
        <w:t>contractNumber</w:t>
      </w:r>
      <w:proofErr w:type="spellEnd"/>
      <w:r>
        <w:rPr>
          <w:rFonts w:ascii="Arial" w:hAnsi="Arial" w:cs="Arial"/>
          <w:bCs/>
        </w:rPr>
        <w:t xml:space="preserve">} </w:t>
      </w:r>
      <w:proofErr w:type="spellStart"/>
      <w:r w:rsidRPr="006D421C">
        <w:rPr>
          <w:rFonts w:ascii="Arial" w:hAnsi="Arial" w:cs="Arial"/>
          <w:bCs/>
        </w:rPr>
        <w:t>ngày</w:t>
      </w:r>
      <w:proofErr w:type="spellEnd"/>
      <w:r w:rsidR="00834D85">
        <w:rPr>
          <w:rFonts w:ascii="Arial" w:hAnsi="Arial" w:cs="Arial"/>
          <w:bCs/>
        </w:rPr>
        <w:t xml:space="preserve"> </w:t>
      </w:r>
      <w:r w:rsidR="00834D85" w:rsidRPr="00834D85">
        <w:rPr>
          <w:rFonts w:ascii="Arial" w:hAnsi="Arial" w:cs="Arial"/>
          <w:bCs/>
          <w:lang w:val="vi-VN"/>
        </w:rPr>
        <w:t>${data_</w:t>
      </w:r>
      <w:proofErr w:type="gramStart"/>
      <w:r w:rsidR="00834D85" w:rsidRPr="00834D85">
        <w:rPr>
          <w:rFonts w:ascii="Arial" w:hAnsi="Arial" w:cs="Arial"/>
          <w:bCs/>
          <w:lang w:val="vi-VN"/>
        </w:rPr>
        <w:t>entry:signContractDay</w:t>
      </w:r>
      <w:proofErr w:type="gramEnd"/>
      <w:r w:rsidR="00834D85" w:rsidRPr="00834D85">
        <w:rPr>
          <w:rFonts w:ascii="Arial" w:hAnsi="Arial" w:cs="Arial"/>
          <w:bCs/>
          <w:lang w:val="vi-VN"/>
        </w:rPr>
        <w:t>}</w:t>
      </w:r>
      <w:r w:rsidR="00834D85">
        <w:rPr>
          <w:rFonts w:ascii="Arial" w:hAnsi="Arial" w:cs="Arial"/>
          <w:bCs/>
        </w:rPr>
        <w:t>/</w:t>
      </w:r>
      <w:r w:rsidR="00834D85" w:rsidRPr="00834D85">
        <w:rPr>
          <w:rFonts w:ascii="Arial" w:hAnsi="Arial" w:cs="Arial"/>
          <w:bCs/>
          <w:lang w:val="vi-VN"/>
        </w:rPr>
        <w:t>${data_entry:signContractMonth}</w:t>
      </w:r>
      <w:r w:rsidR="00834D85">
        <w:rPr>
          <w:rFonts w:ascii="Arial" w:hAnsi="Arial" w:cs="Arial"/>
          <w:bCs/>
        </w:rPr>
        <w:t>/</w:t>
      </w:r>
      <w:r w:rsidR="00834D85" w:rsidRPr="00834D85">
        <w:rPr>
          <w:rFonts w:ascii="Arial" w:hAnsi="Arial" w:cs="Arial"/>
          <w:bCs/>
          <w:lang w:val="vi-VN"/>
        </w:rPr>
        <w:t>${data_entry:signContractYear}</w:t>
      </w:r>
    </w:p>
    <w:p w:rsidR="00062CAE" w:rsidRPr="00062CAE" w:rsidRDefault="00062CAE" w:rsidP="00776B46">
      <w:pPr>
        <w:pStyle w:val="ListParagraph"/>
        <w:spacing w:after="0"/>
        <w:ind w:left="0"/>
        <w:jc w:val="both"/>
      </w:pPr>
      <w:r w:rsidRPr="006D421C">
        <w:rPr>
          <w:rFonts w:ascii="Arial" w:hAnsi="Arial" w:cs="Arial"/>
          <w:b/>
          <w:color w:val="3366CC"/>
        </w:rPr>
        <w:t>THÔNG TIN HỢP ĐỒNG BẢO HIỂM</w:t>
      </w:r>
    </w:p>
    <w:p w:rsidR="00062CAE" w:rsidRPr="00834D85" w:rsidRDefault="00062CAE" w:rsidP="00776B46">
      <w:pPr>
        <w:pStyle w:val="ListParagraph"/>
        <w:spacing w:after="0" w:line="312" w:lineRule="auto"/>
        <w:ind w:left="0"/>
        <w:jc w:val="both"/>
        <w:rPr>
          <w:rFonts w:ascii="Arial" w:hAnsi="Arial" w:cs="Arial"/>
          <w:b/>
        </w:rPr>
      </w:pPr>
      <w:r w:rsidRPr="00834D85">
        <w:rPr>
          <w:rFonts w:ascii="Arial" w:hAnsi="Arial" w:cs="Arial"/>
          <w:b/>
        </w:rPr>
        <w:t xml:space="preserve">Sản phẩm </w:t>
      </w:r>
      <w:proofErr w:type="spellStart"/>
      <w:r w:rsidRPr="00834D85">
        <w:rPr>
          <w:rFonts w:ascii="Arial" w:hAnsi="Arial" w:cs="Arial"/>
          <w:b/>
        </w:rPr>
        <w:t>bảo</w:t>
      </w:r>
      <w:proofErr w:type="spellEnd"/>
      <w:r w:rsidRPr="00834D85">
        <w:rPr>
          <w:rFonts w:ascii="Arial" w:hAnsi="Arial" w:cs="Arial"/>
          <w:b/>
        </w:rPr>
        <w:t xml:space="preserve"> </w:t>
      </w:r>
      <w:proofErr w:type="spellStart"/>
      <w:r w:rsidRPr="00834D85">
        <w:rPr>
          <w:rFonts w:ascii="Arial" w:hAnsi="Arial" w:cs="Arial"/>
          <w:b/>
        </w:rPr>
        <w:t>hiểm</w:t>
      </w:r>
      <w:proofErr w:type="spellEnd"/>
      <w:r w:rsidRPr="00834D85">
        <w:rPr>
          <w:rFonts w:ascii="Arial" w:hAnsi="Arial" w:cs="Arial"/>
          <w:b/>
        </w:rPr>
        <w:t>:</w:t>
      </w:r>
      <w:r w:rsidRPr="00834D85">
        <w:rPr>
          <w:rFonts w:ascii="Arial" w:hAnsi="Arial" w:cs="Arial"/>
        </w:rPr>
        <w:t xml:space="preserve"> Sản phẩm </w:t>
      </w:r>
      <w:proofErr w:type="spellStart"/>
      <w:r w:rsidRPr="00834D85">
        <w:rPr>
          <w:rFonts w:ascii="Arial" w:hAnsi="Arial" w:cs="Arial"/>
        </w:rPr>
        <w:t>bảo</w:t>
      </w:r>
      <w:proofErr w:type="spellEnd"/>
      <w:r w:rsidRPr="00834D85">
        <w:rPr>
          <w:rFonts w:ascii="Arial" w:hAnsi="Arial" w:cs="Arial"/>
        </w:rPr>
        <w:t xml:space="preserve"> </w:t>
      </w:r>
      <w:proofErr w:type="spellStart"/>
      <w:r w:rsidRPr="00834D85">
        <w:rPr>
          <w:rFonts w:ascii="Arial" w:hAnsi="Arial" w:cs="Arial"/>
        </w:rPr>
        <w:t>hiểm</w:t>
      </w:r>
      <w:proofErr w:type="spellEnd"/>
      <w:r w:rsidRPr="00834D85">
        <w:rPr>
          <w:rFonts w:ascii="Arial" w:hAnsi="Arial" w:cs="Arial"/>
        </w:rPr>
        <w:t xml:space="preserve"> </w:t>
      </w:r>
      <w:proofErr w:type="spellStart"/>
      <w:r w:rsidRPr="00834D85">
        <w:rPr>
          <w:rFonts w:ascii="Arial" w:hAnsi="Arial" w:cs="Arial"/>
        </w:rPr>
        <w:t>tử</w:t>
      </w:r>
      <w:proofErr w:type="spellEnd"/>
      <w:r w:rsidRPr="00834D85">
        <w:rPr>
          <w:rFonts w:ascii="Arial" w:hAnsi="Arial" w:cs="Arial"/>
        </w:rPr>
        <w:t xml:space="preserve"> </w:t>
      </w:r>
      <w:proofErr w:type="spellStart"/>
      <w:r w:rsidRPr="00834D85">
        <w:rPr>
          <w:rFonts w:ascii="Arial" w:hAnsi="Arial" w:cs="Arial"/>
        </w:rPr>
        <w:t>kỳ</w:t>
      </w:r>
      <w:proofErr w:type="spellEnd"/>
      <w:r w:rsidRPr="00834D85">
        <w:rPr>
          <w:rFonts w:ascii="Arial" w:hAnsi="Arial" w:cs="Arial"/>
        </w:rPr>
        <w:t xml:space="preserve"> </w:t>
      </w:r>
      <w:proofErr w:type="spellStart"/>
      <w:r w:rsidRPr="00834D85">
        <w:rPr>
          <w:rFonts w:ascii="Arial" w:hAnsi="Arial" w:cs="Arial"/>
        </w:rPr>
        <w:t>dành</w:t>
      </w:r>
      <w:proofErr w:type="spellEnd"/>
      <w:r w:rsidRPr="00834D85">
        <w:rPr>
          <w:rFonts w:ascii="Arial" w:hAnsi="Arial" w:cs="Arial"/>
        </w:rPr>
        <w:t xml:space="preserve"> </w:t>
      </w:r>
      <w:proofErr w:type="spellStart"/>
      <w:r w:rsidRPr="00834D85">
        <w:rPr>
          <w:rFonts w:ascii="Arial" w:hAnsi="Arial" w:cs="Arial"/>
        </w:rPr>
        <w:t>cho</w:t>
      </w:r>
      <w:proofErr w:type="spellEnd"/>
      <w:r w:rsidRPr="00834D85">
        <w:rPr>
          <w:rFonts w:ascii="Arial" w:hAnsi="Arial" w:cs="Arial"/>
        </w:rPr>
        <w:t xml:space="preserve"> </w:t>
      </w:r>
      <w:proofErr w:type="spellStart"/>
      <w:r w:rsidRPr="00834D85">
        <w:rPr>
          <w:rFonts w:ascii="Arial" w:hAnsi="Arial" w:cs="Arial"/>
        </w:rPr>
        <w:t>Khách</w:t>
      </w:r>
      <w:proofErr w:type="spellEnd"/>
      <w:r w:rsidRPr="00834D85">
        <w:rPr>
          <w:rFonts w:ascii="Arial" w:hAnsi="Arial" w:cs="Arial"/>
        </w:rPr>
        <w:t xml:space="preserve"> </w:t>
      </w:r>
      <w:proofErr w:type="spellStart"/>
      <w:r w:rsidRPr="00834D85">
        <w:rPr>
          <w:rFonts w:ascii="Arial" w:hAnsi="Arial" w:cs="Arial"/>
        </w:rPr>
        <w:t>hàng</w:t>
      </w:r>
      <w:proofErr w:type="spellEnd"/>
      <w:r w:rsidRPr="00834D85">
        <w:rPr>
          <w:rFonts w:ascii="Arial" w:hAnsi="Arial" w:cs="Arial"/>
        </w:rPr>
        <w:t xml:space="preserve"> </w:t>
      </w:r>
      <w:proofErr w:type="spellStart"/>
      <w:r w:rsidRPr="00834D85">
        <w:rPr>
          <w:rFonts w:ascii="Arial" w:hAnsi="Arial" w:cs="Arial"/>
        </w:rPr>
        <w:t>vay</w:t>
      </w:r>
      <w:proofErr w:type="spellEnd"/>
      <w:r w:rsidRPr="00834D85">
        <w:rPr>
          <w:rFonts w:ascii="Arial" w:hAnsi="Arial" w:cs="Arial"/>
        </w:rPr>
        <w:t xml:space="preserve"> </w:t>
      </w:r>
      <w:proofErr w:type="spellStart"/>
      <w:r w:rsidRPr="00834D85">
        <w:rPr>
          <w:rFonts w:ascii="Arial" w:hAnsi="Arial" w:cs="Arial"/>
        </w:rPr>
        <w:t>tiêu</w:t>
      </w:r>
      <w:proofErr w:type="spellEnd"/>
      <w:r w:rsidRPr="00834D85">
        <w:rPr>
          <w:rFonts w:ascii="Arial" w:hAnsi="Arial" w:cs="Arial"/>
        </w:rPr>
        <w:t xml:space="preserve"> </w:t>
      </w:r>
      <w:proofErr w:type="spellStart"/>
      <w:r w:rsidRPr="00834D85">
        <w:rPr>
          <w:rFonts w:ascii="Arial" w:hAnsi="Arial" w:cs="Arial"/>
        </w:rPr>
        <w:t>dùng</w:t>
      </w:r>
      <w:proofErr w:type="spellEnd"/>
      <w:r w:rsidRPr="00834D85">
        <w:rPr>
          <w:rFonts w:ascii="Arial" w:hAnsi="Arial" w:cs="Arial"/>
        </w:rPr>
        <w:t>.</w:t>
      </w:r>
    </w:p>
    <w:p w:rsidR="00062CAE" w:rsidRDefault="00062CAE" w:rsidP="00776B46">
      <w:pPr>
        <w:pStyle w:val="ListParagraph"/>
        <w:spacing w:after="0" w:line="312" w:lineRule="auto"/>
        <w:ind w:left="0"/>
        <w:jc w:val="both"/>
        <w:rPr>
          <w:rFonts w:ascii="Arial" w:hAnsi="Arial" w:cs="Arial"/>
          <w:b/>
          <w:color w:val="3366CC"/>
          <w:sz w:val="32"/>
          <w:szCs w:val="32"/>
          <w:lang w:val="vi-VN"/>
        </w:rPr>
      </w:pPr>
      <w:proofErr w:type="spellStart"/>
      <w:r w:rsidRPr="006D421C">
        <w:rPr>
          <w:rFonts w:ascii="Arial" w:hAnsi="Arial" w:cs="Arial"/>
          <w:b/>
        </w:rPr>
        <w:t>Số</w:t>
      </w:r>
      <w:proofErr w:type="spellEnd"/>
      <w:r w:rsidRPr="006D421C">
        <w:rPr>
          <w:rFonts w:ascii="Arial" w:hAnsi="Arial" w:cs="Arial"/>
          <w:b/>
        </w:rPr>
        <w:t xml:space="preserve"> </w:t>
      </w:r>
      <w:proofErr w:type="spellStart"/>
      <w:r w:rsidRPr="006D421C">
        <w:rPr>
          <w:rFonts w:ascii="Arial" w:hAnsi="Arial" w:cs="Arial"/>
          <w:b/>
        </w:rPr>
        <w:t>tiền</w:t>
      </w:r>
      <w:proofErr w:type="spellEnd"/>
      <w:r w:rsidRPr="006D421C">
        <w:rPr>
          <w:rFonts w:ascii="Arial" w:hAnsi="Arial" w:cs="Arial"/>
          <w:b/>
        </w:rPr>
        <w:t xml:space="preserve"> </w:t>
      </w:r>
      <w:proofErr w:type="spellStart"/>
      <w:r w:rsidRPr="006D421C">
        <w:rPr>
          <w:rFonts w:ascii="Arial" w:hAnsi="Arial" w:cs="Arial"/>
          <w:b/>
        </w:rPr>
        <w:t>bảo</w:t>
      </w:r>
      <w:proofErr w:type="spellEnd"/>
      <w:r w:rsidRPr="006D421C">
        <w:rPr>
          <w:rFonts w:ascii="Arial" w:hAnsi="Arial" w:cs="Arial"/>
          <w:b/>
        </w:rPr>
        <w:t xml:space="preserve"> </w:t>
      </w:r>
      <w:proofErr w:type="spellStart"/>
      <w:r w:rsidRPr="006D421C">
        <w:rPr>
          <w:rFonts w:ascii="Arial" w:hAnsi="Arial" w:cs="Arial"/>
          <w:b/>
        </w:rPr>
        <w:t>hiểm</w:t>
      </w:r>
      <w:proofErr w:type="spellEnd"/>
      <w:r w:rsidRPr="006D421C">
        <w:rPr>
          <w:rFonts w:ascii="Arial" w:hAnsi="Arial" w:cs="Arial"/>
          <w:b/>
        </w:rPr>
        <w:t xml:space="preserve"> </w:t>
      </w:r>
      <w:proofErr w:type="spellStart"/>
      <w:r w:rsidRPr="006D421C">
        <w:rPr>
          <w:rFonts w:ascii="Arial" w:hAnsi="Arial" w:cs="Arial"/>
          <w:b/>
        </w:rPr>
        <w:t>và</w:t>
      </w:r>
      <w:proofErr w:type="spellEnd"/>
      <w:r w:rsidRPr="006D421C">
        <w:rPr>
          <w:rFonts w:ascii="Arial" w:hAnsi="Arial" w:cs="Arial"/>
          <w:b/>
        </w:rPr>
        <w:t xml:space="preserve"> </w:t>
      </w:r>
      <w:proofErr w:type="spellStart"/>
      <w:r w:rsidRPr="006D421C">
        <w:rPr>
          <w:rFonts w:ascii="Arial" w:hAnsi="Arial" w:cs="Arial"/>
          <w:b/>
        </w:rPr>
        <w:t>Phí</w:t>
      </w:r>
      <w:proofErr w:type="spellEnd"/>
      <w:r w:rsidRPr="006D421C">
        <w:rPr>
          <w:rFonts w:ascii="Arial" w:hAnsi="Arial" w:cs="Arial"/>
          <w:b/>
        </w:rPr>
        <w:t xml:space="preserve"> </w:t>
      </w:r>
      <w:proofErr w:type="spellStart"/>
      <w:r w:rsidRPr="006D421C">
        <w:rPr>
          <w:rFonts w:ascii="Arial" w:hAnsi="Arial" w:cs="Arial"/>
          <w:b/>
        </w:rPr>
        <w:t>bảo</w:t>
      </w:r>
      <w:proofErr w:type="spellEnd"/>
      <w:r w:rsidRPr="006D421C">
        <w:rPr>
          <w:rFonts w:ascii="Arial" w:hAnsi="Arial" w:cs="Arial"/>
          <w:b/>
        </w:rPr>
        <w:t xml:space="preserve"> </w:t>
      </w:r>
      <w:proofErr w:type="spellStart"/>
      <w:r w:rsidRPr="006D421C">
        <w:rPr>
          <w:rFonts w:ascii="Arial" w:hAnsi="Arial" w:cs="Arial"/>
          <w:b/>
        </w:rPr>
        <w:t>hiểm</w:t>
      </w:r>
      <w:proofErr w:type="spellEnd"/>
      <w:r w:rsidRPr="006D421C">
        <w:rPr>
          <w:rFonts w:ascii="Arial" w:hAnsi="Arial" w:cs="Arial"/>
          <w:b/>
        </w:rPr>
        <w:t>:</w:t>
      </w:r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theo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thông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báo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tại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thời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điểm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giải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ngân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Khoản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vay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từng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lần</w:t>
      </w:r>
      <w:proofErr w:type="spellEnd"/>
      <w:r w:rsidRPr="006D421C">
        <w:rPr>
          <w:rFonts w:ascii="Arial" w:hAnsi="Arial" w:cs="Arial"/>
          <w:bCs/>
        </w:rPr>
        <w:t xml:space="preserve">. </w:t>
      </w:r>
      <w:proofErr w:type="spellStart"/>
      <w:r w:rsidRPr="006D421C">
        <w:rPr>
          <w:rFonts w:ascii="Arial" w:hAnsi="Arial" w:cs="Arial"/>
          <w:bCs/>
        </w:rPr>
        <w:t>Tổng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số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tiền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bảo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hiểm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không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vượt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quá</w:t>
      </w:r>
      <w:proofErr w:type="spellEnd"/>
      <w:r w:rsidRPr="006D421C">
        <w:rPr>
          <w:rFonts w:ascii="Arial" w:hAnsi="Arial" w:cs="Arial"/>
          <w:bCs/>
        </w:rPr>
        <w:t xml:space="preserve"> 100 </w:t>
      </w:r>
      <w:proofErr w:type="spellStart"/>
      <w:r w:rsidRPr="006D421C">
        <w:rPr>
          <w:rFonts w:ascii="Arial" w:hAnsi="Arial" w:cs="Arial"/>
          <w:bCs/>
        </w:rPr>
        <w:t>triệu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đồng</w:t>
      </w:r>
      <w:proofErr w:type="spellEnd"/>
      <w:r w:rsidRPr="006D421C">
        <w:rPr>
          <w:rFonts w:ascii="Arial" w:hAnsi="Arial" w:cs="Arial"/>
          <w:bCs/>
        </w:rPr>
        <w:t>/</w:t>
      </w:r>
      <w:proofErr w:type="spellStart"/>
      <w:r w:rsidRPr="006D421C">
        <w:rPr>
          <w:rFonts w:ascii="Arial" w:hAnsi="Arial" w:cs="Arial"/>
          <w:bCs/>
        </w:rPr>
        <w:t>Người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được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bảo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hiểm</w:t>
      </w:r>
      <w:proofErr w:type="spellEnd"/>
      <w:r w:rsidRPr="006D421C">
        <w:rPr>
          <w:rFonts w:ascii="Arial" w:hAnsi="Arial" w:cs="Arial"/>
          <w:bCs/>
        </w:rPr>
        <w:t>.</w:t>
      </w:r>
    </w:p>
    <w:p w:rsidR="00834D85" w:rsidRPr="006D421C" w:rsidRDefault="00834D85" w:rsidP="00776B46">
      <w:pPr>
        <w:spacing w:after="0" w:line="312" w:lineRule="auto"/>
        <w:jc w:val="both"/>
        <w:rPr>
          <w:rFonts w:ascii="Arial" w:hAnsi="Arial" w:cs="Arial"/>
          <w:bCs/>
        </w:rPr>
      </w:pPr>
      <w:proofErr w:type="spellStart"/>
      <w:r w:rsidRPr="006D421C">
        <w:rPr>
          <w:rFonts w:ascii="Arial" w:hAnsi="Arial" w:cs="Arial"/>
          <w:b/>
        </w:rPr>
        <w:t>Ngày</w:t>
      </w:r>
      <w:proofErr w:type="spellEnd"/>
      <w:r w:rsidRPr="006D421C">
        <w:rPr>
          <w:rFonts w:ascii="Arial" w:hAnsi="Arial" w:cs="Arial"/>
          <w:b/>
        </w:rPr>
        <w:t xml:space="preserve"> </w:t>
      </w:r>
      <w:proofErr w:type="spellStart"/>
      <w:r w:rsidRPr="006D421C">
        <w:rPr>
          <w:rFonts w:ascii="Arial" w:hAnsi="Arial" w:cs="Arial"/>
          <w:b/>
        </w:rPr>
        <w:t>có</w:t>
      </w:r>
      <w:proofErr w:type="spellEnd"/>
      <w:r w:rsidRPr="006D421C">
        <w:rPr>
          <w:rFonts w:ascii="Arial" w:hAnsi="Arial" w:cs="Arial"/>
          <w:b/>
        </w:rPr>
        <w:t xml:space="preserve"> </w:t>
      </w:r>
      <w:proofErr w:type="spellStart"/>
      <w:r w:rsidRPr="006D421C">
        <w:rPr>
          <w:rFonts w:ascii="Arial" w:hAnsi="Arial" w:cs="Arial"/>
          <w:b/>
        </w:rPr>
        <w:t>hiệu</w:t>
      </w:r>
      <w:proofErr w:type="spellEnd"/>
      <w:r w:rsidRPr="006D421C">
        <w:rPr>
          <w:rFonts w:ascii="Arial" w:hAnsi="Arial" w:cs="Arial"/>
          <w:b/>
        </w:rPr>
        <w:t xml:space="preserve"> </w:t>
      </w:r>
      <w:proofErr w:type="spellStart"/>
      <w:r w:rsidRPr="006D421C">
        <w:rPr>
          <w:rFonts w:ascii="Arial" w:hAnsi="Arial" w:cs="Arial"/>
          <w:b/>
        </w:rPr>
        <w:t>lực</w:t>
      </w:r>
      <w:proofErr w:type="spellEnd"/>
      <w:r w:rsidRPr="006D421C">
        <w:rPr>
          <w:rFonts w:ascii="Arial" w:hAnsi="Arial" w:cs="Arial"/>
          <w:b/>
        </w:rPr>
        <w:t xml:space="preserve"> </w:t>
      </w:r>
      <w:proofErr w:type="spellStart"/>
      <w:r w:rsidRPr="006D421C">
        <w:rPr>
          <w:rFonts w:ascii="Arial" w:hAnsi="Arial" w:cs="Arial"/>
          <w:b/>
        </w:rPr>
        <w:t>bảo</w:t>
      </w:r>
      <w:proofErr w:type="spellEnd"/>
      <w:r w:rsidRPr="006D421C">
        <w:rPr>
          <w:rFonts w:ascii="Arial" w:hAnsi="Arial" w:cs="Arial"/>
          <w:b/>
        </w:rPr>
        <w:t xml:space="preserve"> </w:t>
      </w:r>
      <w:proofErr w:type="spellStart"/>
      <w:r w:rsidRPr="006D421C">
        <w:rPr>
          <w:rFonts w:ascii="Arial" w:hAnsi="Arial" w:cs="Arial"/>
          <w:b/>
        </w:rPr>
        <w:t>hiểm</w:t>
      </w:r>
      <w:proofErr w:type="spellEnd"/>
      <w:r w:rsidRPr="006D421C">
        <w:rPr>
          <w:rFonts w:ascii="Arial" w:hAnsi="Arial" w:cs="Arial"/>
          <w:b/>
        </w:rPr>
        <w:t>:</w:t>
      </w:r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là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ngày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giải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ngân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từng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Khoản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vay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theo</w:t>
      </w:r>
      <w:proofErr w:type="spellEnd"/>
      <w:r w:rsidRPr="006D421C">
        <w:rPr>
          <w:rFonts w:ascii="Arial" w:hAnsi="Arial" w:cs="Arial"/>
          <w:bCs/>
        </w:rPr>
        <w:t xml:space="preserve"> tin </w:t>
      </w:r>
      <w:proofErr w:type="spellStart"/>
      <w:r w:rsidRPr="006D421C">
        <w:rPr>
          <w:rFonts w:ascii="Arial" w:hAnsi="Arial" w:cs="Arial"/>
          <w:bCs/>
        </w:rPr>
        <w:t>nhắn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thông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báo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của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Tổ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chức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tín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dụng</w:t>
      </w:r>
      <w:proofErr w:type="spellEnd"/>
      <w:r w:rsidRPr="006D421C">
        <w:rPr>
          <w:rFonts w:ascii="Arial" w:hAnsi="Arial" w:cs="Arial"/>
          <w:bCs/>
        </w:rPr>
        <w:t>.</w:t>
      </w:r>
    </w:p>
    <w:p w:rsidR="00834D85" w:rsidRDefault="00834D85" w:rsidP="00776B46">
      <w:pPr>
        <w:spacing w:after="0" w:line="312" w:lineRule="auto"/>
        <w:jc w:val="both"/>
      </w:pPr>
      <w:proofErr w:type="spellStart"/>
      <w:r w:rsidRPr="006D421C">
        <w:rPr>
          <w:rFonts w:ascii="Arial" w:hAnsi="Arial" w:cs="Arial"/>
          <w:b/>
        </w:rPr>
        <w:t>Thời</w:t>
      </w:r>
      <w:proofErr w:type="spellEnd"/>
      <w:r w:rsidRPr="006D421C">
        <w:rPr>
          <w:rFonts w:ascii="Arial" w:hAnsi="Arial" w:cs="Arial"/>
          <w:b/>
        </w:rPr>
        <w:t xml:space="preserve"> </w:t>
      </w:r>
      <w:proofErr w:type="spellStart"/>
      <w:r w:rsidRPr="006D421C">
        <w:rPr>
          <w:rFonts w:ascii="Arial" w:hAnsi="Arial" w:cs="Arial"/>
          <w:b/>
        </w:rPr>
        <w:t>hạn</w:t>
      </w:r>
      <w:proofErr w:type="spellEnd"/>
      <w:r w:rsidRPr="006D421C">
        <w:rPr>
          <w:rFonts w:ascii="Arial" w:hAnsi="Arial" w:cs="Arial"/>
          <w:b/>
        </w:rPr>
        <w:t xml:space="preserve"> </w:t>
      </w:r>
      <w:proofErr w:type="spellStart"/>
      <w:r w:rsidRPr="006D421C">
        <w:rPr>
          <w:rFonts w:ascii="Arial" w:hAnsi="Arial" w:cs="Arial"/>
          <w:b/>
        </w:rPr>
        <w:t>bảo</w:t>
      </w:r>
      <w:proofErr w:type="spellEnd"/>
      <w:r w:rsidRPr="006D421C">
        <w:rPr>
          <w:rFonts w:ascii="Arial" w:hAnsi="Arial" w:cs="Arial"/>
          <w:b/>
        </w:rPr>
        <w:t xml:space="preserve"> </w:t>
      </w:r>
      <w:proofErr w:type="spellStart"/>
      <w:r w:rsidRPr="006D421C">
        <w:rPr>
          <w:rFonts w:ascii="Arial" w:hAnsi="Arial" w:cs="Arial"/>
          <w:b/>
        </w:rPr>
        <w:t>hiểm</w:t>
      </w:r>
      <w:proofErr w:type="spellEnd"/>
      <w:r w:rsidRPr="006D421C">
        <w:rPr>
          <w:rFonts w:ascii="Arial" w:hAnsi="Arial" w:cs="Arial"/>
          <w:b/>
        </w:rPr>
        <w:t xml:space="preserve"> </w:t>
      </w:r>
      <w:proofErr w:type="spellStart"/>
      <w:r w:rsidRPr="006D421C">
        <w:rPr>
          <w:rFonts w:ascii="Arial" w:hAnsi="Arial" w:cs="Arial"/>
          <w:b/>
        </w:rPr>
        <w:t>mỗi</w:t>
      </w:r>
      <w:proofErr w:type="spellEnd"/>
      <w:r w:rsidRPr="006D421C">
        <w:rPr>
          <w:rFonts w:ascii="Arial" w:hAnsi="Arial" w:cs="Arial"/>
          <w:b/>
        </w:rPr>
        <w:t xml:space="preserve"> </w:t>
      </w:r>
      <w:proofErr w:type="spellStart"/>
      <w:r w:rsidRPr="006D421C">
        <w:rPr>
          <w:rFonts w:ascii="Arial" w:hAnsi="Arial" w:cs="Arial"/>
          <w:b/>
        </w:rPr>
        <w:t>Khoản</w:t>
      </w:r>
      <w:proofErr w:type="spellEnd"/>
      <w:r w:rsidRPr="006D421C">
        <w:rPr>
          <w:rFonts w:ascii="Arial" w:hAnsi="Arial" w:cs="Arial"/>
          <w:b/>
        </w:rPr>
        <w:t xml:space="preserve"> </w:t>
      </w:r>
      <w:proofErr w:type="spellStart"/>
      <w:r w:rsidRPr="006D421C">
        <w:rPr>
          <w:rFonts w:ascii="Arial" w:hAnsi="Arial" w:cs="Arial"/>
          <w:b/>
        </w:rPr>
        <w:t>vay</w:t>
      </w:r>
      <w:proofErr w:type="spellEnd"/>
      <w:r w:rsidRPr="006D421C">
        <w:rPr>
          <w:rFonts w:ascii="Arial" w:hAnsi="Arial" w:cs="Arial"/>
          <w:bCs/>
        </w:rPr>
        <w:t xml:space="preserve">:  </w:t>
      </w:r>
      <w:proofErr w:type="spellStart"/>
      <w:r w:rsidRPr="006D421C">
        <w:rPr>
          <w:rFonts w:ascii="Arial" w:hAnsi="Arial" w:cs="Arial"/>
          <w:bCs/>
        </w:rPr>
        <w:t>Bằng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thời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hạn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Khoản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vay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từng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lần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cộng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với</w:t>
      </w:r>
      <w:proofErr w:type="spellEnd"/>
      <w:r w:rsidRPr="006D421C">
        <w:rPr>
          <w:rFonts w:ascii="Arial" w:hAnsi="Arial" w:cs="Arial"/>
          <w:bCs/>
        </w:rPr>
        <w:t xml:space="preserve"> 45 </w:t>
      </w:r>
      <w:proofErr w:type="spellStart"/>
      <w:r w:rsidRPr="006D421C">
        <w:rPr>
          <w:rFonts w:ascii="Arial" w:hAnsi="Arial" w:cs="Arial"/>
          <w:bCs/>
        </w:rPr>
        <w:t>ngày</w:t>
      </w:r>
      <w:proofErr w:type="spellEnd"/>
      <w:r w:rsidRPr="006D421C">
        <w:rPr>
          <w:rFonts w:ascii="Arial" w:hAnsi="Arial" w:cs="Arial"/>
          <w:bCs/>
        </w:rPr>
        <w:t xml:space="preserve">, </w:t>
      </w:r>
      <w:proofErr w:type="spellStart"/>
      <w:r w:rsidRPr="006D421C">
        <w:rPr>
          <w:rFonts w:ascii="Arial" w:hAnsi="Arial" w:cs="Arial"/>
          <w:bCs/>
        </w:rPr>
        <w:t>tối</w:t>
      </w:r>
      <w:proofErr w:type="spellEnd"/>
      <w:r w:rsidRPr="006D421C">
        <w:rPr>
          <w:rFonts w:ascii="Arial" w:hAnsi="Arial" w:cs="Arial"/>
          <w:bCs/>
        </w:rPr>
        <w:t xml:space="preserve"> </w:t>
      </w:r>
      <w:proofErr w:type="spellStart"/>
      <w:r w:rsidRPr="006D421C">
        <w:rPr>
          <w:rFonts w:ascii="Arial" w:hAnsi="Arial" w:cs="Arial"/>
          <w:bCs/>
        </w:rPr>
        <w:t>đa</w:t>
      </w:r>
      <w:proofErr w:type="spellEnd"/>
      <w:r w:rsidRPr="006D421C">
        <w:rPr>
          <w:rFonts w:ascii="Arial" w:hAnsi="Arial" w:cs="Arial"/>
          <w:bCs/>
        </w:rPr>
        <w:t xml:space="preserve"> 48 </w:t>
      </w:r>
      <w:proofErr w:type="spellStart"/>
      <w:r w:rsidRPr="006D421C">
        <w:rPr>
          <w:rFonts w:ascii="Arial" w:hAnsi="Arial" w:cs="Arial"/>
          <w:bCs/>
        </w:rPr>
        <w:t>tháng</w:t>
      </w:r>
      <w:proofErr w:type="spellEnd"/>
      <w:r w:rsidRPr="006D421C">
        <w:rPr>
          <w:rFonts w:ascii="Arial" w:hAnsi="Arial" w:cs="Arial"/>
          <w:bCs/>
        </w:rPr>
        <w:t xml:space="preserve"> 45 </w:t>
      </w:r>
      <w:proofErr w:type="spellStart"/>
      <w:r w:rsidRPr="006D421C">
        <w:rPr>
          <w:rFonts w:ascii="Arial" w:hAnsi="Arial" w:cs="Arial"/>
          <w:bCs/>
        </w:rPr>
        <w:t>ngày</w:t>
      </w:r>
      <w:proofErr w:type="spellEnd"/>
      <w:r w:rsidRPr="006D421C">
        <w:rPr>
          <w:rFonts w:ascii="Arial" w:hAnsi="Arial" w:cs="Arial"/>
          <w:bCs/>
        </w:rPr>
        <w:t>.</w:t>
      </w:r>
      <w:r>
        <w:t xml:space="preserve"> </w:t>
      </w:r>
    </w:p>
    <w:p w:rsidR="00834D85" w:rsidRDefault="00834D85" w:rsidP="00776B46">
      <w:pPr>
        <w:spacing w:after="0" w:line="312" w:lineRule="auto"/>
        <w:jc w:val="both"/>
        <w:rPr>
          <w:rFonts w:ascii="Arial" w:hAnsi="Arial" w:cs="Arial"/>
          <w:bCs/>
        </w:rPr>
      </w:pPr>
      <w:proofErr w:type="spellStart"/>
      <w:r w:rsidRPr="00062CAE">
        <w:rPr>
          <w:rFonts w:ascii="Arial" w:hAnsi="Arial" w:cs="Arial"/>
          <w:b/>
          <w:bCs/>
        </w:rPr>
        <w:t>Quyền</w:t>
      </w:r>
      <w:proofErr w:type="spellEnd"/>
      <w:r w:rsidRPr="00062CAE">
        <w:rPr>
          <w:rFonts w:ascii="Arial" w:hAnsi="Arial" w:cs="Arial"/>
          <w:b/>
          <w:bCs/>
        </w:rPr>
        <w:t xml:space="preserve"> </w:t>
      </w:r>
      <w:proofErr w:type="spellStart"/>
      <w:r w:rsidRPr="00062CAE">
        <w:rPr>
          <w:rFonts w:ascii="Arial" w:hAnsi="Arial" w:cs="Arial"/>
          <w:b/>
          <w:bCs/>
        </w:rPr>
        <w:t>lợi</w:t>
      </w:r>
      <w:proofErr w:type="spellEnd"/>
      <w:r w:rsidRPr="00062CAE">
        <w:rPr>
          <w:rFonts w:ascii="Arial" w:hAnsi="Arial" w:cs="Arial"/>
          <w:b/>
          <w:bCs/>
        </w:rPr>
        <w:t xml:space="preserve"> </w:t>
      </w:r>
      <w:proofErr w:type="spellStart"/>
      <w:r w:rsidRPr="00062CAE">
        <w:rPr>
          <w:rFonts w:ascii="Arial" w:hAnsi="Arial" w:cs="Arial"/>
          <w:b/>
          <w:bCs/>
        </w:rPr>
        <w:t>bảo</w:t>
      </w:r>
      <w:proofErr w:type="spellEnd"/>
      <w:r w:rsidRPr="00062CAE">
        <w:rPr>
          <w:rFonts w:ascii="Arial" w:hAnsi="Arial" w:cs="Arial"/>
          <w:b/>
          <w:bCs/>
        </w:rPr>
        <w:t xml:space="preserve"> </w:t>
      </w:r>
      <w:proofErr w:type="spellStart"/>
      <w:r w:rsidRPr="00062CAE">
        <w:rPr>
          <w:rFonts w:ascii="Arial" w:hAnsi="Arial" w:cs="Arial"/>
          <w:b/>
          <w:bCs/>
        </w:rPr>
        <w:t>hiểm</w:t>
      </w:r>
      <w:proofErr w:type="spellEnd"/>
      <w:r w:rsidRPr="00062CAE">
        <w:rPr>
          <w:rFonts w:ascii="Arial" w:hAnsi="Arial" w:cs="Arial"/>
          <w:b/>
          <w:bCs/>
        </w:rPr>
        <w:t>:</w:t>
      </w:r>
      <w:r w:rsidRPr="00062CAE">
        <w:rPr>
          <w:rFonts w:ascii="Arial" w:hAnsi="Arial" w:cs="Arial"/>
          <w:bCs/>
        </w:rPr>
        <w:t xml:space="preserve"> </w:t>
      </w:r>
      <w:proofErr w:type="spellStart"/>
      <w:r w:rsidRPr="00062CAE">
        <w:rPr>
          <w:rFonts w:ascii="Arial" w:hAnsi="Arial" w:cs="Arial"/>
          <w:bCs/>
        </w:rPr>
        <w:t>Quyền</w:t>
      </w:r>
      <w:proofErr w:type="spellEnd"/>
      <w:r w:rsidRPr="00062CAE">
        <w:rPr>
          <w:rFonts w:ascii="Arial" w:hAnsi="Arial" w:cs="Arial"/>
          <w:bCs/>
        </w:rPr>
        <w:t xml:space="preserve"> </w:t>
      </w:r>
      <w:proofErr w:type="spellStart"/>
      <w:r w:rsidRPr="00062CAE">
        <w:rPr>
          <w:rFonts w:ascii="Arial" w:hAnsi="Arial" w:cs="Arial"/>
          <w:bCs/>
        </w:rPr>
        <w:t>lợi</w:t>
      </w:r>
      <w:proofErr w:type="spellEnd"/>
      <w:r w:rsidRPr="00062CAE">
        <w:rPr>
          <w:rFonts w:ascii="Arial" w:hAnsi="Arial" w:cs="Arial"/>
          <w:bCs/>
        </w:rPr>
        <w:t xml:space="preserve"> </w:t>
      </w:r>
      <w:proofErr w:type="spellStart"/>
      <w:r w:rsidRPr="00062CAE">
        <w:rPr>
          <w:rFonts w:ascii="Arial" w:hAnsi="Arial" w:cs="Arial"/>
          <w:bCs/>
        </w:rPr>
        <w:t>tư</w:t>
      </w:r>
      <w:proofErr w:type="spellEnd"/>
      <w:r w:rsidRPr="00062CAE">
        <w:rPr>
          <w:rFonts w:ascii="Arial" w:hAnsi="Arial" w:cs="Arial"/>
          <w:bCs/>
        </w:rPr>
        <w:t xml:space="preserve">̉ </w:t>
      </w:r>
      <w:proofErr w:type="spellStart"/>
      <w:r w:rsidRPr="00062CAE">
        <w:rPr>
          <w:rFonts w:ascii="Arial" w:hAnsi="Arial" w:cs="Arial"/>
          <w:bCs/>
        </w:rPr>
        <w:t>vong</w:t>
      </w:r>
      <w:proofErr w:type="spellEnd"/>
      <w:r w:rsidRPr="00062CAE">
        <w:rPr>
          <w:rFonts w:ascii="Arial" w:hAnsi="Arial" w:cs="Arial"/>
          <w:bCs/>
        </w:rPr>
        <w:t xml:space="preserve"> </w:t>
      </w:r>
      <w:proofErr w:type="spellStart"/>
      <w:r w:rsidRPr="00062CAE">
        <w:rPr>
          <w:rFonts w:ascii="Arial" w:hAnsi="Arial" w:cs="Arial"/>
          <w:bCs/>
        </w:rPr>
        <w:t>hoặc</w:t>
      </w:r>
      <w:proofErr w:type="spellEnd"/>
      <w:r w:rsidRPr="00062CAE">
        <w:rPr>
          <w:rFonts w:ascii="Arial" w:hAnsi="Arial" w:cs="Arial"/>
          <w:bCs/>
        </w:rPr>
        <w:t xml:space="preserve"> </w:t>
      </w:r>
      <w:proofErr w:type="spellStart"/>
      <w:r w:rsidRPr="00062CAE">
        <w:rPr>
          <w:rFonts w:ascii="Arial" w:hAnsi="Arial" w:cs="Arial"/>
          <w:bCs/>
        </w:rPr>
        <w:t>quyền</w:t>
      </w:r>
      <w:proofErr w:type="spellEnd"/>
      <w:r w:rsidRPr="00062CAE">
        <w:rPr>
          <w:rFonts w:ascii="Arial" w:hAnsi="Arial" w:cs="Arial"/>
          <w:bCs/>
        </w:rPr>
        <w:t xml:space="preserve"> </w:t>
      </w:r>
      <w:proofErr w:type="spellStart"/>
      <w:r w:rsidRPr="00062CAE">
        <w:rPr>
          <w:rFonts w:ascii="Arial" w:hAnsi="Arial" w:cs="Arial"/>
          <w:bCs/>
        </w:rPr>
        <w:t>lợi</w:t>
      </w:r>
      <w:proofErr w:type="spellEnd"/>
      <w:r w:rsidRPr="00062CAE">
        <w:rPr>
          <w:rFonts w:ascii="Arial" w:hAnsi="Arial" w:cs="Arial"/>
          <w:bCs/>
        </w:rPr>
        <w:t xml:space="preserve"> </w:t>
      </w:r>
      <w:proofErr w:type="spellStart"/>
      <w:r w:rsidRPr="00062CAE">
        <w:rPr>
          <w:rFonts w:ascii="Arial" w:hAnsi="Arial" w:cs="Arial"/>
          <w:bCs/>
        </w:rPr>
        <w:t>Thương</w:t>
      </w:r>
      <w:proofErr w:type="spellEnd"/>
      <w:r w:rsidRPr="00062CAE">
        <w:rPr>
          <w:rFonts w:ascii="Arial" w:hAnsi="Arial" w:cs="Arial"/>
          <w:bCs/>
        </w:rPr>
        <w:t xml:space="preserve"> </w:t>
      </w:r>
      <w:proofErr w:type="spellStart"/>
      <w:r w:rsidRPr="00062CAE">
        <w:rPr>
          <w:rFonts w:ascii="Arial" w:hAnsi="Arial" w:cs="Arial"/>
          <w:bCs/>
        </w:rPr>
        <w:t>tật</w:t>
      </w:r>
      <w:proofErr w:type="spellEnd"/>
      <w:r w:rsidRPr="00062CAE">
        <w:rPr>
          <w:rFonts w:ascii="Arial" w:hAnsi="Arial" w:cs="Arial"/>
          <w:bCs/>
        </w:rPr>
        <w:t xml:space="preserve"> </w:t>
      </w:r>
      <w:proofErr w:type="spellStart"/>
      <w:r w:rsidRPr="00062CAE">
        <w:rPr>
          <w:rFonts w:ascii="Arial" w:hAnsi="Arial" w:cs="Arial"/>
          <w:bCs/>
        </w:rPr>
        <w:t>toàn</w:t>
      </w:r>
      <w:proofErr w:type="spellEnd"/>
      <w:r w:rsidRPr="00062CAE">
        <w:rPr>
          <w:rFonts w:ascii="Arial" w:hAnsi="Arial" w:cs="Arial"/>
          <w:bCs/>
        </w:rPr>
        <w:t xml:space="preserve"> </w:t>
      </w:r>
      <w:proofErr w:type="spellStart"/>
      <w:r w:rsidRPr="00062CAE">
        <w:rPr>
          <w:rFonts w:ascii="Arial" w:hAnsi="Arial" w:cs="Arial"/>
          <w:bCs/>
        </w:rPr>
        <w:t>bô</w:t>
      </w:r>
      <w:proofErr w:type="spellEnd"/>
      <w:r w:rsidRPr="00062CAE">
        <w:rPr>
          <w:rFonts w:ascii="Arial" w:hAnsi="Arial" w:cs="Arial"/>
          <w:bCs/>
        </w:rPr>
        <w:t xml:space="preserve">̣ </w:t>
      </w:r>
      <w:proofErr w:type="spellStart"/>
      <w:r w:rsidRPr="00062CAE">
        <w:rPr>
          <w:rFonts w:ascii="Arial" w:hAnsi="Arial" w:cs="Arial"/>
          <w:bCs/>
        </w:rPr>
        <w:t>vĩnh</w:t>
      </w:r>
      <w:proofErr w:type="spellEnd"/>
      <w:r w:rsidRPr="00062CAE">
        <w:rPr>
          <w:rFonts w:ascii="Arial" w:hAnsi="Arial" w:cs="Arial"/>
          <w:bCs/>
        </w:rPr>
        <w:t xml:space="preserve"> </w:t>
      </w:r>
      <w:proofErr w:type="spellStart"/>
      <w:r w:rsidRPr="00062CAE">
        <w:rPr>
          <w:rFonts w:ascii="Arial" w:hAnsi="Arial" w:cs="Arial"/>
          <w:bCs/>
        </w:rPr>
        <w:t>viễn</w:t>
      </w:r>
      <w:proofErr w:type="spellEnd"/>
      <w:r w:rsidRPr="00062CAE">
        <w:rPr>
          <w:rFonts w:ascii="Arial" w:hAnsi="Arial" w:cs="Arial"/>
          <w:bCs/>
        </w:rPr>
        <w:t xml:space="preserve"> </w:t>
      </w:r>
      <w:proofErr w:type="spellStart"/>
      <w:r w:rsidRPr="00062CAE">
        <w:rPr>
          <w:rFonts w:ascii="Arial" w:hAnsi="Arial" w:cs="Arial"/>
          <w:bCs/>
        </w:rPr>
        <w:t>theo</w:t>
      </w:r>
      <w:proofErr w:type="spellEnd"/>
      <w:r w:rsidRPr="00062CAE">
        <w:rPr>
          <w:rFonts w:ascii="Arial" w:hAnsi="Arial" w:cs="Arial"/>
          <w:bCs/>
        </w:rPr>
        <w:t xml:space="preserve"> </w:t>
      </w:r>
      <w:proofErr w:type="spellStart"/>
      <w:r w:rsidRPr="00062CAE">
        <w:rPr>
          <w:rFonts w:ascii="Arial" w:hAnsi="Arial" w:cs="Arial"/>
          <w:bCs/>
        </w:rPr>
        <w:t>Điều</w:t>
      </w:r>
      <w:proofErr w:type="spellEnd"/>
      <w:r w:rsidRPr="00062CAE">
        <w:rPr>
          <w:rFonts w:ascii="Arial" w:hAnsi="Arial" w:cs="Arial"/>
          <w:bCs/>
        </w:rPr>
        <w:t xml:space="preserve"> </w:t>
      </w:r>
      <w:proofErr w:type="spellStart"/>
      <w:r w:rsidRPr="00062CAE">
        <w:rPr>
          <w:rFonts w:ascii="Arial" w:hAnsi="Arial" w:cs="Arial"/>
          <w:bCs/>
        </w:rPr>
        <w:t>kiện</w:t>
      </w:r>
      <w:proofErr w:type="spellEnd"/>
      <w:r w:rsidRPr="00062CAE">
        <w:rPr>
          <w:rFonts w:ascii="Arial" w:hAnsi="Arial" w:cs="Arial"/>
          <w:bCs/>
        </w:rPr>
        <w:t xml:space="preserve"> </w:t>
      </w:r>
      <w:proofErr w:type="spellStart"/>
      <w:r w:rsidRPr="00062CAE">
        <w:rPr>
          <w:rFonts w:ascii="Arial" w:hAnsi="Arial" w:cs="Arial"/>
          <w:bCs/>
        </w:rPr>
        <w:t>và</w:t>
      </w:r>
      <w:proofErr w:type="spellEnd"/>
      <w:r w:rsidRPr="00062CAE">
        <w:rPr>
          <w:rFonts w:ascii="Arial" w:hAnsi="Arial" w:cs="Arial"/>
          <w:bCs/>
        </w:rPr>
        <w:t xml:space="preserve"> </w:t>
      </w:r>
      <w:proofErr w:type="spellStart"/>
      <w:r w:rsidRPr="00062CAE">
        <w:rPr>
          <w:rFonts w:ascii="Arial" w:hAnsi="Arial" w:cs="Arial"/>
          <w:bCs/>
        </w:rPr>
        <w:t>điều</w:t>
      </w:r>
      <w:proofErr w:type="spellEnd"/>
      <w:r w:rsidRPr="00062CAE">
        <w:rPr>
          <w:rFonts w:ascii="Arial" w:hAnsi="Arial" w:cs="Arial"/>
          <w:bCs/>
        </w:rPr>
        <w:t xml:space="preserve"> </w:t>
      </w:r>
      <w:proofErr w:type="spellStart"/>
      <w:r w:rsidRPr="00062CAE">
        <w:rPr>
          <w:rFonts w:ascii="Arial" w:hAnsi="Arial" w:cs="Arial"/>
          <w:bCs/>
        </w:rPr>
        <w:t>khoản</w:t>
      </w:r>
      <w:proofErr w:type="spellEnd"/>
      <w:r w:rsidRPr="00062CAE">
        <w:rPr>
          <w:rFonts w:ascii="Arial" w:hAnsi="Arial" w:cs="Arial"/>
          <w:bCs/>
        </w:rPr>
        <w:t xml:space="preserve"> </w:t>
      </w:r>
      <w:proofErr w:type="spellStart"/>
      <w:r w:rsidRPr="00062CAE">
        <w:rPr>
          <w:rFonts w:ascii="Arial" w:hAnsi="Arial" w:cs="Arial"/>
          <w:bCs/>
        </w:rPr>
        <w:t>bảo</w:t>
      </w:r>
      <w:proofErr w:type="spellEnd"/>
      <w:r w:rsidRPr="00062CAE">
        <w:rPr>
          <w:rFonts w:ascii="Arial" w:hAnsi="Arial" w:cs="Arial"/>
          <w:bCs/>
        </w:rPr>
        <w:t xml:space="preserve"> </w:t>
      </w:r>
      <w:proofErr w:type="spellStart"/>
      <w:r w:rsidRPr="00062CAE">
        <w:rPr>
          <w:rFonts w:ascii="Arial" w:hAnsi="Arial" w:cs="Arial"/>
          <w:bCs/>
        </w:rPr>
        <w:t>hiểm</w:t>
      </w:r>
      <w:proofErr w:type="spellEnd"/>
      <w:r w:rsidRPr="00062CAE">
        <w:rPr>
          <w:rFonts w:ascii="Arial" w:hAnsi="Arial" w:cs="Arial"/>
          <w:bCs/>
        </w:rPr>
        <w:t xml:space="preserve"> </w:t>
      </w:r>
      <w:proofErr w:type="spellStart"/>
      <w:r w:rsidRPr="00062CAE">
        <w:rPr>
          <w:rFonts w:ascii="Arial" w:hAnsi="Arial" w:cs="Arial"/>
          <w:bCs/>
        </w:rPr>
        <w:t>nêu</w:t>
      </w:r>
      <w:proofErr w:type="spellEnd"/>
      <w:r w:rsidRPr="00062CAE">
        <w:rPr>
          <w:rFonts w:ascii="Arial" w:hAnsi="Arial" w:cs="Arial"/>
          <w:bCs/>
        </w:rPr>
        <w:t xml:space="preserve"> </w:t>
      </w:r>
      <w:proofErr w:type="spellStart"/>
      <w:r w:rsidRPr="00062CAE">
        <w:rPr>
          <w:rFonts w:ascii="Arial" w:hAnsi="Arial" w:cs="Arial"/>
          <w:bCs/>
        </w:rPr>
        <w:t>dưới</w:t>
      </w:r>
      <w:proofErr w:type="spellEnd"/>
      <w:r w:rsidRPr="00062CAE">
        <w:rPr>
          <w:rFonts w:ascii="Arial" w:hAnsi="Arial" w:cs="Arial"/>
          <w:bCs/>
        </w:rPr>
        <w:t xml:space="preserve"> </w:t>
      </w:r>
      <w:proofErr w:type="spellStart"/>
      <w:r w:rsidRPr="00062CAE">
        <w:rPr>
          <w:rFonts w:ascii="Arial" w:hAnsi="Arial" w:cs="Arial"/>
          <w:bCs/>
        </w:rPr>
        <w:t>đây</w:t>
      </w:r>
      <w:proofErr w:type="spellEnd"/>
      <w:r w:rsidRPr="00062CAE">
        <w:rPr>
          <w:rFonts w:ascii="Arial" w:hAnsi="Arial" w:cs="Arial"/>
          <w:bCs/>
        </w:rPr>
        <w:t>.</w:t>
      </w:r>
    </w:p>
    <w:p w:rsidR="00834D85" w:rsidRDefault="00834D85" w:rsidP="00776B46">
      <w:pPr>
        <w:spacing w:after="0" w:line="312" w:lineRule="auto"/>
        <w:jc w:val="both"/>
        <w:rPr>
          <w:rFonts w:ascii="Arial" w:hAnsi="Arial" w:cs="Arial"/>
          <w:b/>
          <w:color w:val="3366CC"/>
        </w:rPr>
      </w:pPr>
      <w:r w:rsidRPr="006D421C">
        <w:rPr>
          <w:rFonts w:ascii="Arial" w:hAnsi="Arial" w:cs="Arial"/>
          <w:b/>
          <w:color w:val="3366CC"/>
        </w:rPr>
        <w:t>ĐIỀU KIỆN VÀ ĐIỀU KHOẢN BẢO HIỂM</w:t>
      </w:r>
    </w:p>
    <w:p w:rsidR="00062CAE" w:rsidRDefault="00834D85" w:rsidP="00776B46">
      <w:pPr>
        <w:pStyle w:val="ListParagraph"/>
        <w:spacing w:after="0" w:line="312" w:lineRule="auto"/>
        <w:ind w:left="0"/>
        <w:jc w:val="both"/>
        <w:rPr>
          <w:rFonts w:ascii="Arial" w:hAnsi="Arial" w:cs="Arial"/>
          <w:b/>
          <w:color w:val="3366CC"/>
          <w:sz w:val="32"/>
          <w:szCs w:val="32"/>
          <w:lang w:val="vi-VN"/>
        </w:rPr>
      </w:pPr>
      <w:r w:rsidRPr="006D421C">
        <w:rPr>
          <w:rFonts w:ascii="Arial" w:hAnsi="Arial" w:cs="Arial"/>
        </w:rPr>
        <w:t xml:space="preserve">Chi </w:t>
      </w:r>
      <w:proofErr w:type="spellStart"/>
      <w:r w:rsidRPr="006D421C">
        <w:rPr>
          <w:rFonts w:ascii="Arial" w:hAnsi="Arial" w:cs="Arial"/>
        </w:rPr>
        <w:t>tiết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vê</w:t>
      </w:r>
      <w:proofErr w:type="spellEnd"/>
      <w:r w:rsidRPr="006D421C">
        <w:rPr>
          <w:rFonts w:ascii="Arial" w:hAnsi="Arial" w:cs="Arial"/>
        </w:rPr>
        <w:t xml:space="preserve">̀ </w:t>
      </w:r>
      <w:proofErr w:type="spellStart"/>
      <w:r w:rsidRPr="006D421C">
        <w:rPr>
          <w:rFonts w:ascii="Arial" w:hAnsi="Arial" w:cs="Arial"/>
        </w:rPr>
        <w:t>quyền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lợi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của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sản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phẩm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bảo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hiểm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được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quy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định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theo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Quy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tắc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điều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khoản</w:t>
      </w:r>
      <w:proofErr w:type="spellEnd"/>
      <w:r w:rsidRPr="006D421C">
        <w:rPr>
          <w:rFonts w:ascii="Arial" w:hAnsi="Arial" w:cs="Arial"/>
        </w:rPr>
        <w:t xml:space="preserve"> sản phẩm </w:t>
      </w:r>
      <w:proofErr w:type="spellStart"/>
      <w:r w:rsidRPr="006D421C">
        <w:rPr>
          <w:rFonts w:ascii="Arial" w:hAnsi="Arial" w:cs="Arial"/>
        </w:rPr>
        <w:t>bảo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hiểm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tử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kỳ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dành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cho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khách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hàng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vay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tiêu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dùng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được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Bộ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Tài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chính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phê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chuẩn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tại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Công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văn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số</w:t>
      </w:r>
      <w:proofErr w:type="spellEnd"/>
      <w:r w:rsidRPr="006D421C">
        <w:rPr>
          <w:rFonts w:ascii="Arial" w:hAnsi="Arial" w:cs="Arial"/>
        </w:rPr>
        <w:t xml:space="preserve"> 2896/BTC-Q</w:t>
      </w:r>
      <w:r>
        <w:rPr>
          <w:rFonts w:ascii="Arial" w:hAnsi="Arial" w:cs="Arial"/>
        </w:rPr>
        <w:t xml:space="preserve">LBH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14 </w:t>
      </w:r>
      <w:proofErr w:type="spellStart"/>
      <w:r>
        <w:rPr>
          <w:rFonts w:ascii="Arial" w:hAnsi="Arial" w:cs="Arial"/>
        </w:rPr>
        <w:t>tháng</w:t>
      </w:r>
      <w:proofErr w:type="spellEnd"/>
      <w:r>
        <w:rPr>
          <w:rFonts w:ascii="Arial" w:hAnsi="Arial" w:cs="Arial"/>
        </w:rPr>
        <w:t xml:space="preserve"> 03 </w:t>
      </w:r>
      <w:proofErr w:type="spellStart"/>
      <w:r>
        <w:rPr>
          <w:rFonts w:ascii="Arial" w:hAnsi="Arial" w:cs="Arial"/>
        </w:rPr>
        <w:t>năm</w:t>
      </w:r>
      <w:proofErr w:type="spellEnd"/>
      <w:r>
        <w:rPr>
          <w:rFonts w:ascii="Arial" w:hAnsi="Arial" w:cs="Arial"/>
        </w:rPr>
        <w:t xml:space="preserve"> 2018.</w:t>
      </w:r>
    </w:p>
    <w:p w:rsidR="00062CAE" w:rsidRPr="006D421C" w:rsidRDefault="00062CAE" w:rsidP="00776B46">
      <w:pPr>
        <w:spacing w:after="0" w:line="312" w:lineRule="auto"/>
        <w:jc w:val="both"/>
        <w:rPr>
          <w:rFonts w:ascii="Arial" w:hAnsi="Arial" w:cs="Arial"/>
        </w:rPr>
      </w:pPr>
      <w:proofErr w:type="spellStart"/>
      <w:r w:rsidRPr="006D421C">
        <w:rPr>
          <w:rFonts w:ascii="Arial" w:hAnsi="Arial" w:cs="Arial"/>
        </w:rPr>
        <w:t>Ngày</w:t>
      </w:r>
      <w:proofErr w:type="spellEnd"/>
      <w:r w:rsidRPr="006D421C">
        <w:rPr>
          <w:rFonts w:ascii="Arial" w:hAnsi="Arial" w:cs="Arial"/>
        </w:rPr>
        <w:t xml:space="preserve"> </w:t>
      </w:r>
      <w:proofErr w:type="spellStart"/>
      <w:r w:rsidRPr="006D421C">
        <w:rPr>
          <w:rFonts w:ascii="Arial" w:hAnsi="Arial" w:cs="Arial"/>
        </w:rPr>
        <w:t>cấp</w:t>
      </w:r>
      <w:proofErr w:type="spellEnd"/>
      <w:r w:rsidRPr="006D421C">
        <w:rPr>
          <w:rFonts w:ascii="Arial" w:hAnsi="Arial" w:cs="Arial"/>
        </w:rPr>
        <w:t xml:space="preserve">: </w:t>
      </w:r>
      <w:r w:rsidR="004D1CE0" w:rsidRPr="004D1CE0">
        <w:rPr>
          <w:rFonts w:ascii="Arial" w:hAnsi="Arial" w:cs="Arial"/>
        </w:rPr>
        <w:t>${</w:t>
      </w:r>
      <w:proofErr w:type="spellStart"/>
      <w:r w:rsidR="004D1CE0" w:rsidRPr="004D1CE0">
        <w:rPr>
          <w:rFonts w:ascii="Arial" w:hAnsi="Arial" w:cs="Arial"/>
        </w:rPr>
        <w:t>data_entry</w:t>
      </w:r>
      <w:proofErr w:type="spellEnd"/>
      <w:r w:rsidR="004D1CE0" w:rsidRPr="004D1CE0">
        <w:rPr>
          <w:rFonts w:ascii="Arial" w:hAnsi="Arial" w:cs="Arial"/>
        </w:rPr>
        <w:t xml:space="preserve">: </w:t>
      </w:r>
      <w:proofErr w:type="spellStart"/>
      <w:r w:rsidR="004D1CE0" w:rsidRPr="004D1CE0">
        <w:rPr>
          <w:rFonts w:ascii="Arial" w:hAnsi="Arial" w:cs="Arial"/>
        </w:rPr>
        <w:t>currentDay</w:t>
      </w:r>
      <w:proofErr w:type="spellEnd"/>
      <w:r w:rsidR="005500DE">
        <w:rPr>
          <w:rFonts w:ascii="Arial" w:hAnsi="Arial" w:cs="Arial"/>
        </w:rPr>
        <w:t xml:space="preserve">} </w:t>
      </w:r>
      <w:proofErr w:type="spellStart"/>
      <w:r w:rsidR="005500DE">
        <w:rPr>
          <w:rFonts w:ascii="Arial" w:hAnsi="Arial" w:cs="Arial"/>
        </w:rPr>
        <w:t>tháng</w:t>
      </w:r>
      <w:proofErr w:type="spellEnd"/>
      <w:r w:rsidR="005500DE">
        <w:rPr>
          <w:rFonts w:ascii="Arial" w:hAnsi="Arial" w:cs="Arial"/>
        </w:rPr>
        <w:t xml:space="preserve"> </w:t>
      </w:r>
      <w:r w:rsidR="004D1CE0" w:rsidRPr="004D1CE0">
        <w:rPr>
          <w:rFonts w:ascii="Arial" w:hAnsi="Arial" w:cs="Arial"/>
        </w:rPr>
        <w:t>${</w:t>
      </w:r>
      <w:proofErr w:type="spellStart"/>
      <w:r w:rsidR="004D1CE0" w:rsidRPr="004D1CE0">
        <w:rPr>
          <w:rFonts w:ascii="Arial" w:hAnsi="Arial" w:cs="Arial"/>
        </w:rPr>
        <w:t>data_entry</w:t>
      </w:r>
      <w:proofErr w:type="spellEnd"/>
      <w:r w:rsidR="004D1CE0" w:rsidRPr="004D1CE0">
        <w:rPr>
          <w:rFonts w:ascii="Arial" w:hAnsi="Arial" w:cs="Arial"/>
        </w:rPr>
        <w:t xml:space="preserve">: </w:t>
      </w:r>
      <w:proofErr w:type="spellStart"/>
      <w:r w:rsidR="004D1CE0" w:rsidRPr="004D1CE0">
        <w:rPr>
          <w:rFonts w:ascii="Arial" w:hAnsi="Arial" w:cs="Arial"/>
        </w:rPr>
        <w:t>currentMonth</w:t>
      </w:r>
      <w:proofErr w:type="spellEnd"/>
      <w:r w:rsidR="004D1CE0" w:rsidRPr="004D1CE0">
        <w:rPr>
          <w:rFonts w:ascii="Arial" w:hAnsi="Arial" w:cs="Arial"/>
        </w:rPr>
        <w:t>}</w:t>
      </w:r>
      <w:r w:rsidR="005500DE">
        <w:rPr>
          <w:rFonts w:ascii="Arial" w:hAnsi="Arial" w:cs="Arial"/>
        </w:rPr>
        <w:t xml:space="preserve"> </w:t>
      </w:r>
      <w:proofErr w:type="spellStart"/>
      <w:r w:rsidR="005500DE">
        <w:rPr>
          <w:rFonts w:ascii="Arial" w:hAnsi="Arial" w:cs="Arial"/>
        </w:rPr>
        <w:t>năm</w:t>
      </w:r>
      <w:proofErr w:type="spellEnd"/>
      <w:r w:rsidR="005500DE">
        <w:rPr>
          <w:rFonts w:ascii="Arial" w:hAnsi="Arial" w:cs="Arial"/>
        </w:rPr>
        <w:t xml:space="preserve"> </w:t>
      </w:r>
      <w:r w:rsidR="004D1CE0" w:rsidRPr="004D1CE0">
        <w:rPr>
          <w:rFonts w:ascii="Arial" w:hAnsi="Arial" w:cs="Arial"/>
        </w:rPr>
        <w:t>${</w:t>
      </w:r>
      <w:proofErr w:type="spellStart"/>
      <w:r w:rsidR="004D1CE0" w:rsidRPr="004D1CE0">
        <w:rPr>
          <w:rFonts w:ascii="Arial" w:hAnsi="Arial" w:cs="Arial"/>
        </w:rPr>
        <w:t>data_entry</w:t>
      </w:r>
      <w:proofErr w:type="spellEnd"/>
      <w:r w:rsidR="004D1CE0" w:rsidRPr="004D1CE0">
        <w:rPr>
          <w:rFonts w:ascii="Arial" w:hAnsi="Arial" w:cs="Arial"/>
        </w:rPr>
        <w:t xml:space="preserve">: </w:t>
      </w:r>
      <w:proofErr w:type="spellStart"/>
      <w:r w:rsidR="004D1CE0" w:rsidRPr="004D1CE0">
        <w:rPr>
          <w:rFonts w:ascii="Arial" w:hAnsi="Arial" w:cs="Arial"/>
        </w:rPr>
        <w:t>currentYear</w:t>
      </w:r>
      <w:proofErr w:type="spellEnd"/>
      <w:r w:rsidR="004D1CE0" w:rsidRPr="004D1CE0">
        <w:rPr>
          <w:rFonts w:ascii="Arial" w:hAnsi="Arial" w:cs="Arial"/>
        </w:rPr>
        <w:t>}</w:t>
      </w:r>
    </w:p>
    <w:p w:rsidR="00062CAE" w:rsidRPr="006D421C" w:rsidRDefault="00062CAE" w:rsidP="00776B46">
      <w:pPr>
        <w:spacing w:after="0" w:line="312" w:lineRule="auto"/>
        <w:jc w:val="both"/>
        <w:rPr>
          <w:rFonts w:ascii="Arial" w:hAnsi="Arial" w:cs="Arial"/>
          <w:b/>
        </w:rPr>
      </w:pPr>
      <w:proofErr w:type="spellStart"/>
      <w:r w:rsidRPr="006D421C">
        <w:rPr>
          <w:rFonts w:ascii="Arial" w:hAnsi="Arial" w:cs="Arial"/>
          <w:b/>
        </w:rPr>
        <w:t>Công</w:t>
      </w:r>
      <w:proofErr w:type="spellEnd"/>
      <w:r w:rsidRPr="006D421C">
        <w:rPr>
          <w:rFonts w:ascii="Arial" w:hAnsi="Arial" w:cs="Arial"/>
          <w:b/>
        </w:rPr>
        <w:t xml:space="preserve"> ty TNHH </w:t>
      </w:r>
      <w:proofErr w:type="spellStart"/>
      <w:r w:rsidRPr="006D421C">
        <w:rPr>
          <w:rFonts w:ascii="Arial" w:hAnsi="Arial" w:cs="Arial"/>
          <w:b/>
        </w:rPr>
        <w:t>Bảo</w:t>
      </w:r>
      <w:proofErr w:type="spellEnd"/>
      <w:r w:rsidRPr="006D421C">
        <w:rPr>
          <w:rFonts w:ascii="Arial" w:hAnsi="Arial" w:cs="Arial"/>
          <w:b/>
        </w:rPr>
        <w:t xml:space="preserve"> </w:t>
      </w:r>
      <w:proofErr w:type="spellStart"/>
      <w:r w:rsidRPr="006D421C">
        <w:rPr>
          <w:rFonts w:ascii="Arial" w:hAnsi="Arial" w:cs="Arial"/>
          <w:b/>
        </w:rPr>
        <w:t>hiểm</w:t>
      </w:r>
      <w:proofErr w:type="spellEnd"/>
      <w:r w:rsidRPr="006D421C">
        <w:rPr>
          <w:rFonts w:ascii="Arial" w:hAnsi="Arial" w:cs="Arial"/>
          <w:b/>
        </w:rPr>
        <w:t xml:space="preserve"> </w:t>
      </w:r>
      <w:proofErr w:type="spellStart"/>
      <w:r w:rsidRPr="006D421C">
        <w:rPr>
          <w:rFonts w:ascii="Arial" w:hAnsi="Arial" w:cs="Arial"/>
          <w:b/>
        </w:rPr>
        <w:t>Nhân</w:t>
      </w:r>
      <w:proofErr w:type="spellEnd"/>
      <w:r w:rsidRPr="006D421C">
        <w:rPr>
          <w:rFonts w:ascii="Arial" w:hAnsi="Arial" w:cs="Arial"/>
          <w:b/>
        </w:rPr>
        <w:t xml:space="preserve"> </w:t>
      </w:r>
      <w:proofErr w:type="spellStart"/>
      <w:r w:rsidRPr="006D421C">
        <w:rPr>
          <w:rFonts w:ascii="Arial" w:hAnsi="Arial" w:cs="Arial"/>
          <w:b/>
        </w:rPr>
        <w:t>tho</w:t>
      </w:r>
      <w:proofErr w:type="spellEnd"/>
      <w:r w:rsidRPr="006D421C">
        <w:rPr>
          <w:rFonts w:ascii="Arial" w:hAnsi="Arial" w:cs="Arial"/>
          <w:b/>
        </w:rPr>
        <w:t>̣ MB Ageas</w:t>
      </w:r>
    </w:p>
    <w:p w:rsidR="00062CAE" w:rsidRPr="006D421C" w:rsidRDefault="00062CAE" w:rsidP="00776B46">
      <w:pPr>
        <w:spacing w:after="0" w:line="312" w:lineRule="auto"/>
        <w:ind w:firstLine="142"/>
        <w:jc w:val="both"/>
        <w:rPr>
          <w:rFonts w:ascii="Arial" w:hAnsi="Arial" w:cs="Arial"/>
          <w:b/>
        </w:rPr>
      </w:pPr>
      <w:r w:rsidRPr="006D421C">
        <w:rPr>
          <w:rFonts w:ascii="Arial" w:hAnsi="Arial" w:cs="Arial"/>
          <w:b/>
        </w:rPr>
        <w:t xml:space="preserve">                      </w:t>
      </w:r>
      <w:proofErr w:type="spellStart"/>
      <w:r w:rsidRPr="006D421C">
        <w:rPr>
          <w:rFonts w:ascii="Arial" w:hAnsi="Arial" w:cs="Arial"/>
          <w:b/>
        </w:rPr>
        <w:t>Tổng</w:t>
      </w:r>
      <w:proofErr w:type="spellEnd"/>
      <w:r w:rsidRPr="006D421C">
        <w:rPr>
          <w:rFonts w:ascii="Arial" w:hAnsi="Arial" w:cs="Arial"/>
          <w:b/>
        </w:rPr>
        <w:t xml:space="preserve"> </w:t>
      </w:r>
      <w:proofErr w:type="spellStart"/>
      <w:r w:rsidRPr="006D421C">
        <w:rPr>
          <w:rFonts w:ascii="Arial" w:hAnsi="Arial" w:cs="Arial"/>
          <w:b/>
        </w:rPr>
        <w:t>Giám</w:t>
      </w:r>
      <w:proofErr w:type="spellEnd"/>
      <w:r w:rsidRPr="006D421C">
        <w:rPr>
          <w:rFonts w:ascii="Arial" w:hAnsi="Arial" w:cs="Arial"/>
          <w:b/>
        </w:rPr>
        <w:t xml:space="preserve"> </w:t>
      </w:r>
      <w:proofErr w:type="spellStart"/>
      <w:r w:rsidRPr="006D421C">
        <w:rPr>
          <w:rFonts w:ascii="Arial" w:hAnsi="Arial" w:cs="Arial"/>
          <w:b/>
        </w:rPr>
        <w:t>đốc</w:t>
      </w:r>
      <w:proofErr w:type="spellEnd"/>
    </w:p>
    <w:p w:rsidR="00746EA4" w:rsidRPr="00746EA4" w:rsidRDefault="00776B46" w:rsidP="00746EA4">
      <w:pPr>
        <w:spacing w:after="0" w:line="312" w:lineRule="auto"/>
        <w:rPr>
          <w:rFonts w:ascii="Arial" w:hAnsi="Arial" w:cs="Arial"/>
        </w:rPr>
      </w:pPr>
      <w:r w:rsidRPr="006D421C">
        <w:rPr>
          <w:rFonts w:ascii="Calibri Light" w:hAnsi="Calibri Light" w:cs="Calibri Light"/>
          <w:noProof/>
          <w:sz w:val="24"/>
          <w:szCs w:val="24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12065</wp:posOffset>
            </wp:positionV>
            <wp:extent cx="2124075" cy="56197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6B46" w:rsidRPr="00746EA4" w:rsidRDefault="00062CAE" w:rsidP="00746EA4">
      <w:pPr>
        <w:spacing w:after="0" w:line="312" w:lineRule="auto"/>
        <w:ind w:left="1440"/>
        <w:rPr>
          <w:rFonts w:ascii="Arial" w:hAnsi="Arial" w:cs="Arial"/>
          <w:b/>
        </w:rPr>
      </w:pPr>
      <w:r w:rsidRPr="006D421C">
        <w:rPr>
          <w:rFonts w:ascii="Arial" w:hAnsi="Arial" w:cs="Arial"/>
          <w:b/>
        </w:rPr>
        <w:t xml:space="preserve">Vũ </w:t>
      </w:r>
      <w:proofErr w:type="spellStart"/>
      <w:r w:rsidRPr="006D421C">
        <w:rPr>
          <w:rFonts w:ascii="Arial" w:hAnsi="Arial" w:cs="Arial"/>
          <w:b/>
        </w:rPr>
        <w:t>Hồng</w:t>
      </w:r>
      <w:proofErr w:type="spellEnd"/>
      <w:r w:rsidRPr="006D421C">
        <w:rPr>
          <w:rFonts w:ascii="Arial" w:hAnsi="Arial" w:cs="Arial"/>
          <w:b/>
        </w:rPr>
        <w:t xml:space="preserve"> </w:t>
      </w:r>
      <w:proofErr w:type="spellStart"/>
      <w:r w:rsidRPr="006D421C">
        <w:rPr>
          <w:rFonts w:ascii="Arial" w:hAnsi="Arial" w:cs="Arial"/>
          <w:b/>
        </w:rPr>
        <w:t>Phu</w:t>
      </w:r>
      <w:proofErr w:type="spellEnd"/>
      <w:r w:rsidRPr="006D421C">
        <w:rPr>
          <w:rFonts w:ascii="Arial" w:hAnsi="Arial" w:cs="Arial"/>
          <w:b/>
        </w:rPr>
        <w:t>́</w:t>
      </w:r>
    </w:p>
    <w:p w:rsidR="008C7887" w:rsidRPr="00776B46" w:rsidRDefault="00062CAE" w:rsidP="00776B46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D421C">
        <w:rPr>
          <w:rFonts w:ascii="Calibri Light" w:hAnsi="Calibri Light" w:cs="Calibri Light"/>
          <w:i/>
        </w:rPr>
        <w:t>Giấy</w:t>
      </w:r>
      <w:proofErr w:type="spellEnd"/>
      <w:r w:rsidRPr="006D421C">
        <w:rPr>
          <w:rFonts w:ascii="Calibri Light" w:hAnsi="Calibri Light" w:cs="Calibri Light"/>
          <w:i/>
        </w:rPr>
        <w:t xml:space="preserve"> </w:t>
      </w:r>
      <w:proofErr w:type="spellStart"/>
      <w:r w:rsidRPr="006D421C">
        <w:rPr>
          <w:rFonts w:ascii="Calibri Light" w:hAnsi="Calibri Light" w:cs="Calibri Light"/>
          <w:i/>
        </w:rPr>
        <w:t>chứng</w:t>
      </w:r>
      <w:proofErr w:type="spellEnd"/>
      <w:r w:rsidRPr="006D421C">
        <w:rPr>
          <w:rFonts w:ascii="Calibri Light" w:hAnsi="Calibri Light" w:cs="Calibri Light"/>
          <w:i/>
        </w:rPr>
        <w:t xml:space="preserve"> </w:t>
      </w:r>
      <w:proofErr w:type="spellStart"/>
      <w:r w:rsidRPr="006D421C">
        <w:rPr>
          <w:rFonts w:ascii="Calibri Light" w:hAnsi="Calibri Light" w:cs="Calibri Light"/>
          <w:i/>
        </w:rPr>
        <w:t>nhận</w:t>
      </w:r>
      <w:proofErr w:type="spellEnd"/>
      <w:r w:rsidRPr="006D421C">
        <w:rPr>
          <w:rFonts w:ascii="Calibri Light" w:hAnsi="Calibri Light" w:cs="Calibri Light"/>
          <w:i/>
        </w:rPr>
        <w:t xml:space="preserve"> </w:t>
      </w:r>
      <w:proofErr w:type="spellStart"/>
      <w:r w:rsidRPr="006D421C">
        <w:rPr>
          <w:rFonts w:ascii="Calibri Light" w:hAnsi="Calibri Light" w:cs="Calibri Light"/>
          <w:i/>
        </w:rPr>
        <w:t>bảo</w:t>
      </w:r>
      <w:proofErr w:type="spellEnd"/>
      <w:r w:rsidRPr="006D421C">
        <w:rPr>
          <w:rFonts w:ascii="Calibri Light" w:hAnsi="Calibri Light" w:cs="Calibri Light"/>
          <w:i/>
        </w:rPr>
        <w:t xml:space="preserve"> </w:t>
      </w:r>
      <w:proofErr w:type="spellStart"/>
      <w:r w:rsidRPr="006D421C">
        <w:rPr>
          <w:rFonts w:ascii="Calibri Light" w:hAnsi="Calibri Light" w:cs="Calibri Light"/>
          <w:i/>
        </w:rPr>
        <w:t>hiểm</w:t>
      </w:r>
      <w:proofErr w:type="spellEnd"/>
      <w:r w:rsidRPr="006D421C">
        <w:rPr>
          <w:rFonts w:ascii="Calibri Light" w:hAnsi="Calibri Light" w:cs="Calibri Light"/>
          <w:i/>
        </w:rPr>
        <w:t xml:space="preserve"> </w:t>
      </w:r>
      <w:proofErr w:type="spellStart"/>
      <w:r w:rsidRPr="006D421C">
        <w:rPr>
          <w:rFonts w:ascii="Calibri Light" w:hAnsi="Calibri Light" w:cs="Calibri Light"/>
          <w:i/>
        </w:rPr>
        <w:t>được</w:t>
      </w:r>
      <w:proofErr w:type="spellEnd"/>
      <w:r w:rsidRPr="006D421C">
        <w:rPr>
          <w:rFonts w:ascii="Calibri Light" w:hAnsi="Calibri Light" w:cs="Calibri Light"/>
          <w:i/>
        </w:rPr>
        <w:t xml:space="preserve"> in </w:t>
      </w:r>
      <w:proofErr w:type="spellStart"/>
      <w:r w:rsidRPr="006D421C">
        <w:rPr>
          <w:rFonts w:ascii="Calibri Light" w:hAnsi="Calibri Light" w:cs="Calibri Light"/>
          <w:i/>
        </w:rPr>
        <w:t>tự</w:t>
      </w:r>
      <w:proofErr w:type="spellEnd"/>
      <w:r w:rsidRPr="006D421C">
        <w:rPr>
          <w:rFonts w:ascii="Calibri Light" w:hAnsi="Calibri Light" w:cs="Calibri Light"/>
          <w:i/>
        </w:rPr>
        <w:t xml:space="preserve"> </w:t>
      </w:r>
      <w:proofErr w:type="spellStart"/>
      <w:r w:rsidRPr="006D421C">
        <w:rPr>
          <w:rFonts w:ascii="Calibri Light" w:hAnsi="Calibri Light" w:cs="Calibri Light"/>
          <w:i/>
        </w:rPr>
        <w:t>động</w:t>
      </w:r>
      <w:proofErr w:type="spellEnd"/>
      <w:r w:rsidRPr="006D421C">
        <w:rPr>
          <w:rFonts w:ascii="Calibri Light" w:hAnsi="Calibri Light" w:cs="Calibri Light"/>
          <w:i/>
        </w:rPr>
        <w:t xml:space="preserve"> </w:t>
      </w:r>
      <w:proofErr w:type="spellStart"/>
      <w:r w:rsidRPr="006D421C">
        <w:rPr>
          <w:rFonts w:ascii="Calibri Light" w:hAnsi="Calibri Light" w:cs="Calibri Light"/>
          <w:i/>
        </w:rPr>
        <w:t>từ</w:t>
      </w:r>
      <w:proofErr w:type="spellEnd"/>
      <w:r w:rsidRPr="006D421C">
        <w:rPr>
          <w:rFonts w:ascii="Calibri Light" w:hAnsi="Calibri Light" w:cs="Calibri Light"/>
          <w:i/>
        </w:rPr>
        <w:t xml:space="preserve"> </w:t>
      </w:r>
      <w:proofErr w:type="spellStart"/>
      <w:r w:rsidRPr="006D421C">
        <w:rPr>
          <w:rFonts w:ascii="Calibri Light" w:hAnsi="Calibri Light" w:cs="Calibri Light"/>
          <w:i/>
        </w:rPr>
        <w:t>hệ</w:t>
      </w:r>
      <w:proofErr w:type="spellEnd"/>
      <w:r w:rsidRPr="006D421C">
        <w:rPr>
          <w:rFonts w:ascii="Calibri Light" w:hAnsi="Calibri Light" w:cs="Calibri Light"/>
          <w:i/>
        </w:rPr>
        <w:t xml:space="preserve"> </w:t>
      </w:r>
      <w:proofErr w:type="spellStart"/>
      <w:r w:rsidRPr="006D421C">
        <w:rPr>
          <w:rFonts w:ascii="Calibri Light" w:hAnsi="Calibri Light" w:cs="Calibri Light"/>
          <w:i/>
        </w:rPr>
        <w:t>thống</w:t>
      </w:r>
      <w:proofErr w:type="spellEnd"/>
      <w:r w:rsidRPr="006D421C">
        <w:rPr>
          <w:rFonts w:ascii="Calibri Light" w:hAnsi="Calibri Light" w:cs="Calibri Light"/>
          <w:i/>
        </w:rPr>
        <w:t xml:space="preserve"> </w:t>
      </w:r>
      <w:proofErr w:type="spellStart"/>
      <w:r w:rsidRPr="006D421C">
        <w:rPr>
          <w:rFonts w:ascii="Calibri Light" w:hAnsi="Calibri Light" w:cs="Calibri Light"/>
          <w:i/>
        </w:rPr>
        <w:t>nên</w:t>
      </w:r>
      <w:proofErr w:type="spellEnd"/>
      <w:r w:rsidRPr="006D421C">
        <w:rPr>
          <w:rFonts w:ascii="Calibri Light" w:hAnsi="Calibri Light" w:cs="Calibri Light"/>
          <w:i/>
        </w:rPr>
        <w:t xml:space="preserve"> </w:t>
      </w:r>
      <w:proofErr w:type="spellStart"/>
      <w:r w:rsidRPr="006D421C">
        <w:rPr>
          <w:rFonts w:ascii="Calibri Light" w:hAnsi="Calibri Light" w:cs="Calibri Light"/>
          <w:i/>
        </w:rPr>
        <w:t>không</w:t>
      </w:r>
      <w:proofErr w:type="spellEnd"/>
      <w:r w:rsidRPr="006D421C">
        <w:rPr>
          <w:rFonts w:ascii="Calibri Light" w:hAnsi="Calibri Light" w:cs="Calibri Light"/>
          <w:i/>
        </w:rPr>
        <w:t xml:space="preserve"> </w:t>
      </w:r>
      <w:proofErr w:type="spellStart"/>
      <w:r w:rsidRPr="006D421C">
        <w:rPr>
          <w:rFonts w:ascii="Calibri Light" w:hAnsi="Calibri Light" w:cs="Calibri Light"/>
          <w:i/>
        </w:rPr>
        <w:t>có</w:t>
      </w:r>
      <w:proofErr w:type="spellEnd"/>
      <w:r w:rsidRPr="006D421C">
        <w:rPr>
          <w:rFonts w:ascii="Calibri Light" w:hAnsi="Calibri Light" w:cs="Calibri Light"/>
          <w:i/>
        </w:rPr>
        <w:t xml:space="preserve"> </w:t>
      </w:r>
      <w:proofErr w:type="spellStart"/>
      <w:r w:rsidRPr="006D421C">
        <w:rPr>
          <w:rFonts w:ascii="Calibri Light" w:hAnsi="Calibri Light" w:cs="Calibri Light"/>
          <w:i/>
        </w:rPr>
        <w:t>dấu</w:t>
      </w:r>
      <w:proofErr w:type="spellEnd"/>
      <w:r w:rsidRPr="006D421C">
        <w:rPr>
          <w:rFonts w:ascii="Calibri Light" w:hAnsi="Calibri Light" w:cs="Calibri Light"/>
          <w:i/>
        </w:rPr>
        <w:t xml:space="preserve"> </w:t>
      </w:r>
      <w:proofErr w:type="spellStart"/>
      <w:r w:rsidRPr="006D421C">
        <w:rPr>
          <w:rFonts w:ascii="Calibri Light" w:hAnsi="Calibri Light" w:cs="Calibri Light"/>
          <w:i/>
        </w:rPr>
        <w:t>của</w:t>
      </w:r>
      <w:proofErr w:type="spellEnd"/>
      <w:r w:rsidRPr="006D421C">
        <w:rPr>
          <w:rFonts w:ascii="Calibri Light" w:hAnsi="Calibri Light" w:cs="Calibri Light"/>
          <w:i/>
        </w:rPr>
        <w:t xml:space="preserve"> </w:t>
      </w:r>
      <w:proofErr w:type="spellStart"/>
      <w:r w:rsidRPr="006D421C">
        <w:rPr>
          <w:rFonts w:ascii="Calibri Light" w:hAnsi="Calibri Light" w:cs="Calibri Light"/>
          <w:i/>
        </w:rPr>
        <w:t>Công</w:t>
      </w:r>
      <w:proofErr w:type="spellEnd"/>
      <w:r w:rsidRPr="006D421C">
        <w:rPr>
          <w:rFonts w:ascii="Calibri Light" w:hAnsi="Calibri Light" w:cs="Calibri Light"/>
          <w:i/>
        </w:rPr>
        <w:t xml:space="preserve"> ty</w:t>
      </w:r>
    </w:p>
    <w:sectPr w:rsidR="008C7887" w:rsidRPr="00776B46" w:rsidSect="00062CAE">
      <w:headerReference w:type="default" r:id="rId9"/>
      <w:pgSz w:w="12240" w:h="15840"/>
      <w:pgMar w:top="1582" w:right="1151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A9F" w:rsidRDefault="006E0A9F" w:rsidP="00062AC1">
      <w:pPr>
        <w:spacing w:after="0" w:line="240" w:lineRule="auto"/>
      </w:pPr>
      <w:r>
        <w:separator/>
      </w:r>
    </w:p>
  </w:endnote>
  <w:endnote w:type="continuationSeparator" w:id="0">
    <w:p w:rsidR="006E0A9F" w:rsidRDefault="006E0A9F" w:rsidP="00062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A9F" w:rsidRDefault="006E0A9F" w:rsidP="00062AC1">
      <w:pPr>
        <w:spacing w:after="0" w:line="240" w:lineRule="auto"/>
      </w:pPr>
      <w:r>
        <w:separator/>
      </w:r>
    </w:p>
  </w:footnote>
  <w:footnote w:type="continuationSeparator" w:id="0">
    <w:p w:rsidR="006E0A9F" w:rsidRDefault="006E0A9F" w:rsidP="00062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7C3" w:rsidRDefault="00ED558F" w:rsidP="003037C3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-219075</wp:posOffset>
          </wp:positionH>
          <wp:positionV relativeFrom="page">
            <wp:posOffset>471170</wp:posOffset>
          </wp:positionV>
          <wp:extent cx="1962785" cy="914400"/>
          <wp:effectExtent l="0" t="0" r="0" b="0"/>
          <wp:wrapNone/>
          <wp:docPr id="2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78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>
          <wp:extent cx="1447800" cy="7143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37C3" w:rsidRDefault="003037C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20ED"/>
    <w:multiLevelType w:val="hybridMultilevel"/>
    <w:tmpl w:val="B84E41BE"/>
    <w:lvl w:ilvl="0" w:tplc="8F1C99DA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F40A5"/>
    <w:multiLevelType w:val="hybridMultilevel"/>
    <w:tmpl w:val="A9A832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EA"/>
    <w:rsid w:val="000056B4"/>
    <w:rsid w:val="0000699F"/>
    <w:rsid w:val="00032E6F"/>
    <w:rsid w:val="00046760"/>
    <w:rsid w:val="00062AC1"/>
    <w:rsid w:val="00062CAE"/>
    <w:rsid w:val="00065198"/>
    <w:rsid w:val="0006607C"/>
    <w:rsid w:val="000715C7"/>
    <w:rsid w:val="00096B6A"/>
    <w:rsid w:val="000D4EA8"/>
    <w:rsid w:val="000D6F59"/>
    <w:rsid w:val="00127B3A"/>
    <w:rsid w:val="00173663"/>
    <w:rsid w:val="001B3E59"/>
    <w:rsid w:val="001E5515"/>
    <w:rsid w:val="001E6289"/>
    <w:rsid w:val="001F1434"/>
    <w:rsid w:val="002315B2"/>
    <w:rsid w:val="002335B5"/>
    <w:rsid w:val="002372E7"/>
    <w:rsid w:val="00255685"/>
    <w:rsid w:val="002B38C2"/>
    <w:rsid w:val="002D7139"/>
    <w:rsid w:val="002E3ED6"/>
    <w:rsid w:val="002F23F4"/>
    <w:rsid w:val="003037C3"/>
    <w:rsid w:val="0031015A"/>
    <w:rsid w:val="00320D25"/>
    <w:rsid w:val="00323718"/>
    <w:rsid w:val="00344005"/>
    <w:rsid w:val="00386103"/>
    <w:rsid w:val="0039147E"/>
    <w:rsid w:val="003B17DD"/>
    <w:rsid w:val="003B5D60"/>
    <w:rsid w:val="003E05C1"/>
    <w:rsid w:val="003F0B46"/>
    <w:rsid w:val="003F634A"/>
    <w:rsid w:val="00402B99"/>
    <w:rsid w:val="0041033B"/>
    <w:rsid w:val="00423A4C"/>
    <w:rsid w:val="004576F3"/>
    <w:rsid w:val="004579E0"/>
    <w:rsid w:val="004A0821"/>
    <w:rsid w:val="004D1CE0"/>
    <w:rsid w:val="004E5A57"/>
    <w:rsid w:val="00532737"/>
    <w:rsid w:val="005433FB"/>
    <w:rsid w:val="005500DE"/>
    <w:rsid w:val="005501A7"/>
    <w:rsid w:val="00556637"/>
    <w:rsid w:val="0056231C"/>
    <w:rsid w:val="005B56C3"/>
    <w:rsid w:val="005C6EBC"/>
    <w:rsid w:val="005C7138"/>
    <w:rsid w:val="005F2172"/>
    <w:rsid w:val="0062004C"/>
    <w:rsid w:val="00631FD4"/>
    <w:rsid w:val="006419ED"/>
    <w:rsid w:val="0064451D"/>
    <w:rsid w:val="006779F2"/>
    <w:rsid w:val="00683C6F"/>
    <w:rsid w:val="0069104C"/>
    <w:rsid w:val="00697B0B"/>
    <w:rsid w:val="006A0154"/>
    <w:rsid w:val="006C02B1"/>
    <w:rsid w:val="006E0A9F"/>
    <w:rsid w:val="007153E1"/>
    <w:rsid w:val="00737833"/>
    <w:rsid w:val="00746EA4"/>
    <w:rsid w:val="00746F72"/>
    <w:rsid w:val="00773672"/>
    <w:rsid w:val="00776B46"/>
    <w:rsid w:val="007848C3"/>
    <w:rsid w:val="007875E6"/>
    <w:rsid w:val="007A0E0B"/>
    <w:rsid w:val="007A7065"/>
    <w:rsid w:val="007B1905"/>
    <w:rsid w:val="0080011F"/>
    <w:rsid w:val="00803DF1"/>
    <w:rsid w:val="00807F5F"/>
    <w:rsid w:val="00810941"/>
    <w:rsid w:val="00811ABC"/>
    <w:rsid w:val="00817030"/>
    <w:rsid w:val="00834D85"/>
    <w:rsid w:val="0083714B"/>
    <w:rsid w:val="00870A7B"/>
    <w:rsid w:val="0088020D"/>
    <w:rsid w:val="00883E06"/>
    <w:rsid w:val="008C7887"/>
    <w:rsid w:val="00905649"/>
    <w:rsid w:val="00907D7B"/>
    <w:rsid w:val="009802F1"/>
    <w:rsid w:val="00981C1F"/>
    <w:rsid w:val="009A3BE0"/>
    <w:rsid w:val="009D36FA"/>
    <w:rsid w:val="009E0EE7"/>
    <w:rsid w:val="00A01DEA"/>
    <w:rsid w:val="00A8222E"/>
    <w:rsid w:val="00AA10BD"/>
    <w:rsid w:val="00AA1379"/>
    <w:rsid w:val="00AA244C"/>
    <w:rsid w:val="00AA5734"/>
    <w:rsid w:val="00AB00D3"/>
    <w:rsid w:val="00AC4621"/>
    <w:rsid w:val="00AD1E16"/>
    <w:rsid w:val="00B102CB"/>
    <w:rsid w:val="00B60B32"/>
    <w:rsid w:val="00B7018F"/>
    <w:rsid w:val="00B902A4"/>
    <w:rsid w:val="00B93801"/>
    <w:rsid w:val="00B97CE6"/>
    <w:rsid w:val="00B97F39"/>
    <w:rsid w:val="00BA52C1"/>
    <w:rsid w:val="00BA6059"/>
    <w:rsid w:val="00BC3FE8"/>
    <w:rsid w:val="00BE5045"/>
    <w:rsid w:val="00BE66A9"/>
    <w:rsid w:val="00C05BF5"/>
    <w:rsid w:val="00C27007"/>
    <w:rsid w:val="00C64E9B"/>
    <w:rsid w:val="00C748CA"/>
    <w:rsid w:val="00C84CE3"/>
    <w:rsid w:val="00C86A95"/>
    <w:rsid w:val="00C93AA1"/>
    <w:rsid w:val="00CA311C"/>
    <w:rsid w:val="00CC389A"/>
    <w:rsid w:val="00CC547E"/>
    <w:rsid w:val="00CC5E4F"/>
    <w:rsid w:val="00CE0D29"/>
    <w:rsid w:val="00D4618F"/>
    <w:rsid w:val="00D55897"/>
    <w:rsid w:val="00D92AAA"/>
    <w:rsid w:val="00D97869"/>
    <w:rsid w:val="00DB2B44"/>
    <w:rsid w:val="00DD3798"/>
    <w:rsid w:val="00DD7928"/>
    <w:rsid w:val="00DE4FA1"/>
    <w:rsid w:val="00DF3175"/>
    <w:rsid w:val="00DF69B1"/>
    <w:rsid w:val="00E03FB9"/>
    <w:rsid w:val="00E06437"/>
    <w:rsid w:val="00E21D39"/>
    <w:rsid w:val="00E31A1F"/>
    <w:rsid w:val="00E56AA7"/>
    <w:rsid w:val="00EB4C7A"/>
    <w:rsid w:val="00EC20CF"/>
    <w:rsid w:val="00EC2AE6"/>
    <w:rsid w:val="00ED558F"/>
    <w:rsid w:val="00EE1DE5"/>
    <w:rsid w:val="00EF2399"/>
    <w:rsid w:val="00F021EA"/>
    <w:rsid w:val="00F05412"/>
    <w:rsid w:val="00F0586E"/>
    <w:rsid w:val="00F32261"/>
    <w:rsid w:val="00F628E9"/>
    <w:rsid w:val="00F721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717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34A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045"/>
    <w:pPr>
      <w:ind w:left="720"/>
      <w:contextualSpacing/>
    </w:pPr>
  </w:style>
  <w:style w:type="table" w:styleId="TableGrid">
    <w:name w:val="Table Grid"/>
    <w:basedOn w:val="TableNormal"/>
    <w:uiPriority w:val="59"/>
    <w:rsid w:val="004A0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1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31A1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2A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AC1"/>
  </w:style>
  <w:style w:type="paragraph" w:styleId="Footer">
    <w:name w:val="footer"/>
    <w:basedOn w:val="Normal"/>
    <w:link w:val="FooterChar"/>
    <w:uiPriority w:val="99"/>
    <w:unhideWhenUsed/>
    <w:rsid w:val="00062A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AC1"/>
  </w:style>
  <w:style w:type="character" w:styleId="CommentReference">
    <w:name w:val="annotation reference"/>
    <w:uiPriority w:val="99"/>
    <w:semiHidden/>
    <w:unhideWhenUsed/>
    <w:rsid w:val="00457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579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9E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579E0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34D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34D8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A0887-C8A5-4A23-B656-4F0EC000B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2020-04-03T04:58:00Z</dcterms:created>
  <dcterms:modified xsi:type="dcterms:W3CDTF">2020-04-22T06:48:00Z</dcterms:modified>
</cp:coreProperties>
</file>