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C5D54" w14:textId="77777777" w:rsidR="00725A4B" w:rsidRDefault="00725A4B" w:rsidP="00E86CEA">
      <w:pPr>
        <w:jc w:val="center"/>
        <w:rPr>
          <w:b/>
          <w:bCs/>
          <w:sz w:val="72"/>
          <w:szCs w:val="72"/>
          <w:lang w:val="en-US"/>
        </w:rPr>
      </w:pPr>
    </w:p>
    <w:p w14:paraId="1E1490AB" w14:textId="5805471D" w:rsidR="003B6501" w:rsidRDefault="00E86CEA" w:rsidP="00E86CEA">
      <w:pPr>
        <w:jc w:val="center"/>
        <w:rPr>
          <w:b/>
          <w:bCs/>
          <w:sz w:val="72"/>
          <w:szCs w:val="72"/>
          <w:lang w:val="en-US"/>
        </w:rPr>
      </w:pPr>
      <w:r w:rsidRPr="00E86CEA">
        <w:rPr>
          <w:b/>
          <w:bCs/>
          <w:sz w:val="72"/>
          <w:szCs w:val="72"/>
          <w:lang w:val="en-US"/>
        </w:rPr>
        <w:t>TASK:</w:t>
      </w:r>
    </w:p>
    <w:p w14:paraId="59E30303" w14:textId="3BB744A2" w:rsidR="0009153C" w:rsidRPr="0009153C" w:rsidRDefault="00547C09" w:rsidP="00547C09">
      <w:pPr>
        <w:rPr>
          <w:b/>
          <w:bCs/>
          <w:sz w:val="72"/>
          <w:szCs w:val="72"/>
          <w:lang w:val="en-US"/>
        </w:rPr>
      </w:pPr>
      <w:r>
        <w:rPr>
          <w:b/>
          <w:bCs/>
          <w:sz w:val="72"/>
          <w:szCs w:val="72"/>
          <w:lang w:val="en-US"/>
        </w:rPr>
        <w:t xml:space="preserve">           </w:t>
      </w:r>
      <w:r w:rsidR="0009153C" w:rsidRPr="0009153C">
        <w:rPr>
          <w:b/>
          <w:bCs/>
          <w:sz w:val="72"/>
          <w:szCs w:val="72"/>
          <w:lang w:val="en-US"/>
        </w:rPr>
        <w:t>RESEARCH REPORT</w:t>
      </w:r>
    </w:p>
    <w:p w14:paraId="74F76952" w14:textId="77777777" w:rsidR="0009153C" w:rsidRPr="0009153C" w:rsidRDefault="0009153C" w:rsidP="0009153C">
      <w:pPr>
        <w:jc w:val="center"/>
        <w:rPr>
          <w:b/>
          <w:bCs/>
          <w:sz w:val="72"/>
          <w:szCs w:val="72"/>
          <w:lang w:val="en-US"/>
        </w:rPr>
      </w:pPr>
      <w:r w:rsidRPr="0009153C">
        <w:rPr>
          <w:b/>
          <w:bCs/>
          <w:sz w:val="72"/>
          <w:szCs w:val="72"/>
          <w:lang w:val="en-US"/>
        </w:rPr>
        <w:t>Session Fixation and Session Hijacking</w:t>
      </w:r>
    </w:p>
    <w:p w14:paraId="71FD1CF9" w14:textId="164D6489" w:rsidR="00E86CEA" w:rsidRDefault="00E86CEA" w:rsidP="00E86CEA">
      <w:pPr>
        <w:jc w:val="center"/>
        <w:rPr>
          <w:b/>
          <w:bCs/>
          <w:sz w:val="72"/>
          <w:szCs w:val="72"/>
          <w:lang w:val="en-US"/>
        </w:rPr>
      </w:pPr>
    </w:p>
    <w:p w14:paraId="42A93B80" w14:textId="04907AD4" w:rsidR="00E86CEA" w:rsidRDefault="00E86CEA" w:rsidP="00E86CEA">
      <w:pPr>
        <w:jc w:val="center"/>
        <w:rPr>
          <w:b/>
          <w:bCs/>
          <w:sz w:val="72"/>
          <w:szCs w:val="72"/>
          <w:lang w:val="en-US"/>
        </w:rPr>
      </w:pPr>
    </w:p>
    <w:p w14:paraId="7AF16543" w14:textId="16E4F1E5" w:rsidR="00E86CEA" w:rsidRDefault="00E86CEA" w:rsidP="00E86CEA">
      <w:pPr>
        <w:jc w:val="center"/>
        <w:rPr>
          <w:b/>
          <w:bCs/>
          <w:sz w:val="72"/>
          <w:szCs w:val="72"/>
          <w:lang w:val="en-US"/>
        </w:rPr>
      </w:pPr>
    </w:p>
    <w:p w14:paraId="682099C2" w14:textId="5130611D" w:rsidR="00E86CEA" w:rsidRDefault="00E86CEA" w:rsidP="00E86CEA">
      <w:pPr>
        <w:jc w:val="center"/>
        <w:rPr>
          <w:b/>
          <w:bCs/>
          <w:sz w:val="72"/>
          <w:szCs w:val="72"/>
          <w:lang w:val="en-US"/>
        </w:rPr>
      </w:pPr>
    </w:p>
    <w:p w14:paraId="4BB440D9" w14:textId="77777777" w:rsidR="004F162D" w:rsidRDefault="004F162D" w:rsidP="00E86CEA">
      <w:pPr>
        <w:jc w:val="center"/>
        <w:rPr>
          <w:b/>
          <w:bCs/>
          <w:sz w:val="72"/>
          <w:szCs w:val="72"/>
          <w:lang w:val="en-US"/>
        </w:rPr>
      </w:pPr>
    </w:p>
    <w:p w14:paraId="7892F2B7" w14:textId="77777777" w:rsidR="004F162D" w:rsidRDefault="004F162D" w:rsidP="00E86CEA">
      <w:pPr>
        <w:rPr>
          <w:b/>
          <w:bCs/>
          <w:sz w:val="28"/>
          <w:szCs w:val="28"/>
          <w:lang w:val="en-US"/>
        </w:rPr>
      </w:pPr>
    </w:p>
    <w:p w14:paraId="048328F6" w14:textId="2507C08D" w:rsidR="00E86CEA" w:rsidRPr="00E86CEA" w:rsidRDefault="00E86CEA" w:rsidP="00E86CEA">
      <w:pPr>
        <w:rPr>
          <w:b/>
          <w:bCs/>
          <w:sz w:val="28"/>
          <w:szCs w:val="28"/>
          <w:lang w:val="en-US"/>
        </w:rPr>
      </w:pPr>
      <w:r w:rsidRPr="00E86CEA">
        <w:rPr>
          <w:b/>
          <w:bCs/>
          <w:sz w:val="28"/>
          <w:szCs w:val="28"/>
          <w:lang w:val="en-US"/>
        </w:rPr>
        <w:t>Intern Name</w:t>
      </w:r>
      <w:r w:rsidR="009004E4">
        <w:rPr>
          <w:b/>
          <w:bCs/>
          <w:sz w:val="28"/>
          <w:szCs w:val="28"/>
          <w:lang w:val="en-US"/>
        </w:rPr>
        <w:t>: MD SHER ALI</w:t>
      </w:r>
    </w:p>
    <w:p w14:paraId="0129FC72" w14:textId="4E88DBB4" w:rsidR="009004E4" w:rsidRDefault="00E86CEA" w:rsidP="009004E4">
      <w:pPr>
        <w:rPr>
          <w:b/>
          <w:bCs/>
          <w:sz w:val="28"/>
          <w:szCs w:val="28"/>
          <w:lang w:val="en-US"/>
        </w:rPr>
      </w:pPr>
      <w:r w:rsidRPr="00E86CEA">
        <w:rPr>
          <w:b/>
          <w:bCs/>
          <w:sz w:val="28"/>
          <w:szCs w:val="28"/>
          <w:lang w:val="en-US"/>
        </w:rPr>
        <w:t xml:space="preserve">Batch: </w:t>
      </w:r>
      <w:r w:rsidR="00B97735">
        <w:rPr>
          <w:b/>
          <w:bCs/>
          <w:sz w:val="28"/>
          <w:szCs w:val="28"/>
          <w:lang w:val="en-US"/>
        </w:rPr>
        <w:t>30</w:t>
      </w:r>
      <w:r w:rsidRPr="00E86CEA">
        <w:rPr>
          <w:b/>
          <w:bCs/>
          <w:sz w:val="28"/>
          <w:szCs w:val="28"/>
          <w:lang w:val="en-US"/>
        </w:rPr>
        <w:t>CF</w:t>
      </w:r>
    </w:p>
    <w:p w14:paraId="5F7CBD75" w14:textId="77777777" w:rsidR="007F7237" w:rsidRDefault="007F7237" w:rsidP="009004E4">
      <w:pPr>
        <w:rPr>
          <w:b/>
          <w:bCs/>
          <w:sz w:val="28"/>
          <w:szCs w:val="28"/>
          <w:lang w:val="en-US"/>
        </w:rPr>
      </w:pPr>
    </w:p>
    <w:p w14:paraId="0BA49B15" w14:textId="77777777" w:rsidR="007F7237" w:rsidRDefault="007F7237" w:rsidP="009004E4">
      <w:pPr>
        <w:rPr>
          <w:b/>
          <w:bCs/>
          <w:sz w:val="28"/>
          <w:szCs w:val="28"/>
          <w:lang w:val="en-US"/>
        </w:rPr>
      </w:pPr>
    </w:p>
    <w:p w14:paraId="1BD4AD0A" w14:textId="77777777" w:rsidR="007F7237" w:rsidRPr="007F7237" w:rsidRDefault="007F7237" w:rsidP="009004E4">
      <w:pPr>
        <w:rPr>
          <w:b/>
          <w:bCs/>
          <w:sz w:val="28"/>
          <w:szCs w:val="28"/>
          <w:lang w:val="en-US"/>
        </w:rPr>
      </w:pPr>
    </w:p>
    <w:p w14:paraId="12BED671" w14:textId="1BE43190" w:rsidR="00D112A8" w:rsidRPr="00F96104" w:rsidRDefault="00F96104" w:rsidP="00D11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96104">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r w:rsidR="00B22847" w:rsidRPr="00783F38">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783F38">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112A8" w:rsidRPr="00783F38">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Session_Fixation</w:t>
      </w:r>
      <w:r w:rsidRPr="00783F38">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81557DD" w14:textId="37069640" w:rsidR="00656FC7" w:rsidRDefault="00656FC7" w:rsidP="00656FC7">
      <w:pPr>
        <w:pStyle w:val="NormalWeb"/>
        <w:numPr>
          <w:ilvl w:val="0"/>
          <w:numId w:val="1"/>
        </w:numPr>
        <w:spacing w:after="120" w:afterAutospacing="0"/>
      </w:pPr>
      <w:r>
        <w:rPr>
          <w:b/>
          <w:bCs/>
        </w:rPr>
        <w:t>Definition:</w:t>
      </w:r>
      <w:r>
        <w:t xml:space="preserve"> Session fixation occurs when an application accepts a session identifier chosen or known by an attacker and fails to replace it with a new, unpredictable identifier after the victim authenticates.</w:t>
      </w:r>
    </w:p>
    <w:p w14:paraId="45D89153" w14:textId="77777777" w:rsidR="00656FC7" w:rsidRDefault="00656FC7" w:rsidP="00656FC7">
      <w:pPr>
        <w:pStyle w:val="NormalWeb"/>
        <w:numPr>
          <w:ilvl w:val="0"/>
          <w:numId w:val="1"/>
        </w:numPr>
        <w:spacing w:after="120" w:afterAutospacing="0"/>
      </w:pPr>
      <w:r>
        <w:rPr>
          <w:b/>
          <w:bCs/>
        </w:rPr>
        <w:t>Typical sequence:</w:t>
      </w:r>
      <w:r>
        <w:t xml:space="preserve"> (1) An application issues or accepts a session ID before login. (2) An attacker somehow causes a victim's browser to use that ID. (3) The victim logs in. (4) If the application keeps the same ID, the attacker may use the known ID to access the authenticated session.</w:t>
      </w:r>
    </w:p>
    <w:p w14:paraId="204C0767" w14:textId="77777777" w:rsidR="00656FC7" w:rsidRDefault="00656FC7" w:rsidP="00656FC7">
      <w:pPr>
        <w:pStyle w:val="NormalWeb"/>
        <w:numPr>
          <w:ilvl w:val="0"/>
          <w:numId w:val="1"/>
        </w:numPr>
        <w:spacing w:after="120" w:afterAutospacing="0"/>
      </w:pPr>
      <w:r>
        <w:rPr>
          <w:b/>
          <w:bCs/>
        </w:rPr>
        <w:t>Common contributing weaknesses:</w:t>
      </w:r>
      <w:r>
        <w:t xml:space="preserve"> not rotating session IDs after login or privilege changes; accepting session IDs from unsafe URL or request parameters; weak session-token generation; and incorrect session lifecycle handling.</w:t>
      </w:r>
    </w:p>
    <w:p w14:paraId="1FC4C3A0" w14:textId="77777777" w:rsidR="00656FC7" w:rsidRDefault="00656FC7" w:rsidP="00656FC7">
      <w:pPr>
        <w:pStyle w:val="NormalWeb"/>
        <w:numPr>
          <w:ilvl w:val="0"/>
          <w:numId w:val="1"/>
        </w:numPr>
        <w:spacing w:after="120" w:afterAutospacing="0"/>
      </w:pPr>
      <w:r>
        <w:rPr>
          <w:b/>
          <w:bCs/>
        </w:rPr>
        <w:t>Potential impact:</w:t>
      </w:r>
      <w:r>
        <w:t xml:space="preserve"> unauthorized access to the victim's account, exposure of personal information, and actions performed as the victim.</w:t>
      </w:r>
    </w:p>
    <w:p w14:paraId="51D9580E" w14:textId="77777777" w:rsidR="00B70CAA" w:rsidRDefault="00B70CAA" w:rsidP="00B70CAA">
      <w:pPr>
        <w:pStyle w:val="codex-docx-previewheading1"/>
        <w:ind w:left="72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A70EE2" w14:textId="7A1E9F73" w:rsidR="00CE5A58" w:rsidRDefault="00B22847" w:rsidP="00B70CAA">
      <w:pPr>
        <w:pStyle w:val="codex-docx-previewheading1"/>
        <w:ind w:left="72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656FC7" w:rsidRPr="00CF5BD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Session Hijacking</w:t>
      </w:r>
      <w:r w:rsidR="00CF5BD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E5A58">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E421AF8" w14:textId="48E97129" w:rsidR="00656FC7" w:rsidRPr="00B70CAA" w:rsidRDefault="00656FC7" w:rsidP="00B70CAA">
      <w:pPr>
        <w:pStyle w:val="codex-docx-previewheading1"/>
        <w:ind w:left="72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rPr>
        <w:t>Definition:</w:t>
      </w:r>
      <w:r>
        <w:t xml:space="preserve"> Session hijacking is the unauthorized use of a valid session token or another weakness in session handling to take over a user's active session.</w:t>
      </w:r>
    </w:p>
    <w:p w14:paraId="691163DF" w14:textId="77777777" w:rsidR="00656FC7" w:rsidRDefault="00656FC7" w:rsidP="00656FC7">
      <w:pPr>
        <w:pStyle w:val="NormalWeb"/>
        <w:numPr>
          <w:ilvl w:val="0"/>
          <w:numId w:val="1"/>
        </w:numPr>
        <w:spacing w:after="120" w:afterAutospacing="0"/>
      </w:pPr>
      <w:r>
        <w:rPr>
          <w:b/>
          <w:bCs/>
        </w:rPr>
        <w:t>Common routes:</w:t>
      </w:r>
      <w:r>
        <w:t xml:space="preserve"> theft of session cookies through malware or compromised endpoints; cross-site scripting (XSS) that exposes or abuses session context; transmission over unencrypted HTTP; insecure storage or logging of tokens; and predictable or improperly invalidated tokens.</w:t>
      </w:r>
    </w:p>
    <w:p w14:paraId="5B3162AA" w14:textId="77777777" w:rsidR="00656FC7" w:rsidRDefault="00656FC7" w:rsidP="00656FC7">
      <w:pPr>
        <w:pStyle w:val="NormalWeb"/>
        <w:numPr>
          <w:ilvl w:val="0"/>
          <w:numId w:val="1"/>
        </w:numPr>
        <w:spacing w:after="120" w:afterAutospacing="0"/>
      </w:pPr>
      <w:r>
        <w:rPr>
          <w:b/>
          <w:bCs/>
        </w:rPr>
        <w:t>Potential impact:</w:t>
      </w:r>
      <w:r>
        <w:t xml:space="preserve"> account takeover without re-entering a password, access to private data, unauthorized transactions, and privilege misuse. Multi-factor authentication may not stop reuse of an already authenticated session token, so session protection remains important</w:t>
      </w:r>
    </w:p>
    <w:p w14:paraId="44F04746" w14:textId="77777777" w:rsidR="00656FC7" w:rsidRDefault="00656FC7" w:rsidP="00656FC7">
      <w:pPr>
        <w:pStyle w:val="NormalWeb"/>
        <w:spacing w:after="120" w:afterAutospacing="0"/>
      </w:pPr>
    </w:p>
    <w:p w14:paraId="6A3DD4E2" w14:textId="4533A90D" w:rsidR="00656FC7" w:rsidRPr="00B22847" w:rsidRDefault="00B22847" w:rsidP="00656FC7">
      <w:pPr>
        <w:pStyle w:val="NormalWeb"/>
        <w:spacing w:after="120" w:afterAutospacing="0"/>
        <w:rPr>
          <w:sz w:val="28"/>
          <w:szCs w:val="28"/>
        </w:rPr>
      </w:pPr>
      <w:r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656FC7"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Session Fixation vs. Session Hijacking</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949"/>
        <w:gridCol w:w="3011"/>
        <w:gridCol w:w="3066"/>
      </w:tblGrid>
      <w:tr w:rsidR="00656FC7" w:rsidRPr="00656FC7" w14:paraId="221E92FA" w14:textId="77777777">
        <w:trPr>
          <w:tblCellSpacing w:w="15" w:type="dxa"/>
        </w:trPr>
        <w:tc>
          <w:tcPr>
            <w:tcW w:w="3264" w:type="dxa"/>
            <w:vAlign w:val="center"/>
            <w:hideMark/>
          </w:tcPr>
          <w:p w14:paraId="611CC335" w14:textId="77777777" w:rsidR="00656FC7" w:rsidRPr="00656FC7" w:rsidRDefault="00656FC7" w:rsidP="00656FC7">
            <w:pPr>
              <w:pStyle w:val="NormalWeb"/>
              <w:spacing w:after="120" w:afterAutospacing="0"/>
            </w:pPr>
            <w:r w:rsidRPr="00656FC7">
              <w:rPr>
                <w:b/>
                <w:bCs/>
              </w:rPr>
              <w:t>Aspect</w:t>
            </w:r>
          </w:p>
        </w:tc>
        <w:tc>
          <w:tcPr>
            <w:tcW w:w="3264" w:type="dxa"/>
            <w:vAlign w:val="center"/>
            <w:hideMark/>
          </w:tcPr>
          <w:p w14:paraId="2779B1AE" w14:textId="77777777" w:rsidR="00656FC7" w:rsidRPr="00656FC7" w:rsidRDefault="00656FC7" w:rsidP="00656FC7">
            <w:pPr>
              <w:pStyle w:val="NormalWeb"/>
              <w:spacing w:after="120" w:afterAutospacing="0"/>
            </w:pPr>
            <w:r w:rsidRPr="00656FC7">
              <w:rPr>
                <w:b/>
                <w:bCs/>
              </w:rPr>
              <w:t>Session Fixation</w:t>
            </w:r>
          </w:p>
        </w:tc>
        <w:tc>
          <w:tcPr>
            <w:tcW w:w="3264" w:type="dxa"/>
            <w:vAlign w:val="center"/>
            <w:hideMark/>
          </w:tcPr>
          <w:p w14:paraId="02A2297F" w14:textId="77777777" w:rsidR="00656FC7" w:rsidRPr="00656FC7" w:rsidRDefault="00656FC7" w:rsidP="00656FC7">
            <w:pPr>
              <w:pStyle w:val="NormalWeb"/>
              <w:spacing w:after="120" w:afterAutospacing="0"/>
            </w:pPr>
            <w:r w:rsidRPr="00656FC7">
              <w:rPr>
                <w:b/>
                <w:bCs/>
              </w:rPr>
              <w:t>Session Hijacking</w:t>
            </w:r>
          </w:p>
        </w:tc>
      </w:tr>
      <w:tr w:rsidR="00656FC7" w:rsidRPr="00656FC7" w14:paraId="702C7926" w14:textId="77777777">
        <w:trPr>
          <w:tblCellSpacing w:w="15" w:type="dxa"/>
        </w:trPr>
        <w:tc>
          <w:tcPr>
            <w:tcW w:w="3264" w:type="dxa"/>
            <w:vAlign w:val="center"/>
            <w:hideMark/>
          </w:tcPr>
          <w:p w14:paraId="09F95040" w14:textId="77777777" w:rsidR="00656FC7" w:rsidRPr="00656FC7" w:rsidRDefault="00656FC7" w:rsidP="00656FC7">
            <w:pPr>
              <w:pStyle w:val="NormalWeb"/>
              <w:spacing w:after="120" w:afterAutospacing="0"/>
            </w:pPr>
            <w:r w:rsidRPr="00656FC7">
              <w:t>Core idea</w:t>
            </w:r>
          </w:p>
        </w:tc>
        <w:tc>
          <w:tcPr>
            <w:tcW w:w="3264" w:type="dxa"/>
            <w:vAlign w:val="center"/>
            <w:hideMark/>
          </w:tcPr>
          <w:p w14:paraId="3C88600C" w14:textId="77777777" w:rsidR="00656FC7" w:rsidRPr="00656FC7" w:rsidRDefault="00656FC7" w:rsidP="00656FC7">
            <w:pPr>
              <w:pStyle w:val="NormalWeb"/>
              <w:spacing w:after="120" w:afterAutospacing="0"/>
            </w:pPr>
            <w:r w:rsidRPr="00656FC7">
              <w:t>Victim is made to authenticate with a session ID already known to the attacker.</w:t>
            </w:r>
          </w:p>
        </w:tc>
        <w:tc>
          <w:tcPr>
            <w:tcW w:w="3264" w:type="dxa"/>
            <w:vAlign w:val="center"/>
            <w:hideMark/>
          </w:tcPr>
          <w:p w14:paraId="56D97A0F" w14:textId="77777777" w:rsidR="00656FC7" w:rsidRPr="00656FC7" w:rsidRDefault="00656FC7" w:rsidP="00656FC7">
            <w:pPr>
              <w:pStyle w:val="NormalWeb"/>
              <w:spacing w:after="120" w:afterAutospacing="0"/>
            </w:pPr>
            <w:r w:rsidRPr="00656FC7">
              <w:t>Attacker obtains or abuses a valid session token or active session.</w:t>
            </w:r>
          </w:p>
        </w:tc>
      </w:tr>
      <w:tr w:rsidR="00656FC7" w:rsidRPr="00656FC7" w14:paraId="4A879923" w14:textId="77777777">
        <w:trPr>
          <w:tblCellSpacing w:w="15" w:type="dxa"/>
        </w:trPr>
        <w:tc>
          <w:tcPr>
            <w:tcW w:w="3264" w:type="dxa"/>
            <w:vAlign w:val="center"/>
            <w:hideMark/>
          </w:tcPr>
          <w:p w14:paraId="75308FA0" w14:textId="77777777" w:rsidR="00656FC7" w:rsidRPr="00656FC7" w:rsidRDefault="00656FC7" w:rsidP="00656FC7">
            <w:pPr>
              <w:pStyle w:val="NormalWeb"/>
              <w:spacing w:after="120" w:afterAutospacing="0"/>
            </w:pPr>
            <w:r w:rsidRPr="00656FC7">
              <w:t>Timing</w:t>
            </w:r>
          </w:p>
        </w:tc>
        <w:tc>
          <w:tcPr>
            <w:tcW w:w="3264" w:type="dxa"/>
            <w:vAlign w:val="center"/>
            <w:hideMark/>
          </w:tcPr>
          <w:p w14:paraId="6302F1D2" w14:textId="77777777" w:rsidR="00656FC7" w:rsidRPr="00656FC7" w:rsidRDefault="00656FC7" w:rsidP="00656FC7">
            <w:pPr>
              <w:pStyle w:val="NormalWeb"/>
              <w:spacing w:after="120" w:afterAutospacing="0"/>
            </w:pPr>
            <w:r w:rsidRPr="00656FC7">
              <w:t>Usually arranged before or during login.</w:t>
            </w:r>
          </w:p>
        </w:tc>
        <w:tc>
          <w:tcPr>
            <w:tcW w:w="3264" w:type="dxa"/>
            <w:vAlign w:val="center"/>
            <w:hideMark/>
          </w:tcPr>
          <w:p w14:paraId="0303F982" w14:textId="77777777" w:rsidR="00656FC7" w:rsidRPr="00656FC7" w:rsidRDefault="00656FC7" w:rsidP="00656FC7">
            <w:pPr>
              <w:pStyle w:val="NormalWeb"/>
              <w:spacing w:after="120" w:afterAutospacing="0"/>
            </w:pPr>
            <w:r w:rsidRPr="00656FC7">
              <w:t>Often targets an already authenticated session.</w:t>
            </w:r>
          </w:p>
        </w:tc>
      </w:tr>
      <w:tr w:rsidR="00656FC7" w:rsidRPr="00656FC7" w14:paraId="5448BE0E" w14:textId="77777777">
        <w:trPr>
          <w:tblCellSpacing w:w="15" w:type="dxa"/>
        </w:trPr>
        <w:tc>
          <w:tcPr>
            <w:tcW w:w="3264" w:type="dxa"/>
            <w:vAlign w:val="center"/>
            <w:hideMark/>
          </w:tcPr>
          <w:p w14:paraId="4F0AB44D" w14:textId="77777777" w:rsidR="00656FC7" w:rsidRPr="00656FC7" w:rsidRDefault="00656FC7" w:rsidP="00656FC7">
            <w:pPr>
              <w:pStyle w:val="NormalWeb"/>
              <w:spacing w:after="120" w:afterAutospacing="0"/>
            </w:pPr>
            <w:r w:rsidRPr="00656FC7">
              <w:t>Primary weakness</w:t>
            </w:r>
          </w:p>
        </w:tc>
        <w:tc>
          <w:tcPr>
            <w:tcW w:w="3264" w:type="dxa"/>
            <w:vAlign w:val="center"/>
            <w:hideMark/>
          </w:tcPr>
          <w:p w14:paraId="68B3BD9F" w14:textId="77777777" w:rsidR="00656FC7" w:rsidRPr="00656FC7" w:rsidRDefault="00656FC7" w:rsidP="00656FC7">
            <w:pPr>
              <w:pStyle w:val="NormalWeb"/>
              <w:spacing w:after="120" w:afterAutospacing="0"/>
            </w:pPr>
            <w:r w:rsidRPr="00656FC7">
              <w:t>Session ID is not rotated after authentication.</w:t>
            </w:r>
          </w:p>
        </w:tc>
        <w:tc>
          <w:tcPr>
            <w:tcW w:w="3264" w:type="dxa"/>
            <w:vAlign w:val="center"/>
            <w:hideMark/>
          </w:tcPr>
          <w:p w14:paraId="527E59D2" w14:textId="77777777" w:rsidR="00656FC7" w:rsidRPr="00656FC7" w:rsidRDefault="00656FC7" w:rsidP="00656FC7">
            <w:pPr>
              <w:pStyle w:val="NormalWeb"/>
              <w:spacing w:after="120" w:afterAutospacing="0"/>
            </w:pPr>
            <w:r w:rsidRPr="00656FC7">
              <w:t>Token exposure, weak transport/storage, XSS, predictability, or poor invalidation.</w:t>
            </w:r>
          </w:p>
        </w:tc>
      </w:tr>
      <w:tr w:rsidR="00656FC7" w:rsidRPr="00656FC7" w14:paraId="23C4768E" w14:textId="77777777">
        <w:trPr>
          <w:tblCellSpacing w:w="15" w:type="dxa"/>
        </w:trPr>
        <w:tc>
          <w:tcPr>
            <w:tcW w:w="3264" w:type="dxa"/>
            <w:vAlign w:val="center"/>
            <w:hideMark/>
          </w:tcPr>
          <w:p w14:paraId="05B00717" w14:textId="77777777" w:rsidR="00656FC7" w:rsidRPr="00656FC7" w:rsidRDefault="00656FC7" w:rsidP="00656FC7">
            <w:pPr>
              <w:pStyle w:val="NormalWeb"/>
              <w:spacing w:after="120" w:afterAutospacing="0"/>
            </w:pPr>
            <w:r w:rsidRPr="00656FC7">
              <w:lastRenderedPageBreak/>
              <w:t>Main defenses</w:t>
            </w:r>
          </w:p>
        </w:tc>
        <w:tc>
          <w:tcPr>
            <w:tcW w:w="3264" w:type="dxa"/>
            <w:vAlign w:val="center"/>
            <w:hideMark/>
          </w:tcPr>
          <w:p w14:paraId="4D0CB554" w14:textId="77777777" w:rsidR="00656FC7" w:rsidRPr="00656FC7" w:rsidRDefault="00656FC7" w:rsidP="00656FC7">
            <w:pPr>
              <w:pStyle w:val="NormalWeb"/>
              <w:spacing w:after="120" w:afterAutospacing="0"/>
            </w:pPr>
            <w:r w:rsidRPr="00656FC7">
              <w:t>Rotate session ID at login and privilege changes; invalidate old ID.</w:t>
            </w:r>
          </w:p>
        </w:tc>
        <w:tc>
          <w:tcPr>
            <w:tcW w:w="3264" w:type="dxa"/>
            <w:vAlign w:val="center"/>
            <w:hideMark/>
          </w:tcPr>
          <w:p w14:paraId="7B95254A" w14:textId="77777777" w:rsidR="00656FC7" w:rsidRPr="00656FC7" w:rsidRDefault="00656FC7" w:rsidP="00656FC7">
            <w:pPr>
              <w:pStyle w:val="NormalWeb"/>
              <w:spacing w:after="120" w:afterAutospacing="0"/>
            </w:pPr>
            <w:r w:rsidRPr="00656FC7">
              <w:t>HTTPS, secure cookie flags, XSS defenses, strong tokens, expiry, logout invalidation.</w:t>
            </w:r>
          </w:p>
        </w:tc>
      </w:tr>
    </w:tbl>
    <w:p w14:paraId="4304E400" w14:textId="5D981F12" w:rsidR="00656FC7" w:rsidRPr="00B22847" w:rsidRDefault="00B22847" w:rsidP="00656FC7">
      <w:pPr>
        <w:pStyle w:val="NormalWeb"/>
        <w:spacing w:after="120" w:afterAutospacing="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656FC7"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Risk Factors and Warning Signs</w:t>
      </w: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DABB99B" w14:textId="77777777" w:rsidR="00656FC7" w:rsidRPr="00656FC7" w:rsidRDefault="00656FC7" w:rsidP="00656FC7">
      <w:pPr>
        <w:pStyle w:val="NormalWeb"/>
        <w:spacing w:after="120" w:afterAutospacing="0"/>
      </w:pPr>
      <w:r w:rsidRPr="00656FC7">
        <w:t>Session ID remains unchanged after successful login or privilege elevation.</w:t>
      </w:r>
    </w:p>
    <w:p w14:paraId="2FFC2E79" w14:textId="77777777" w:rsidR="00656FC7" w:rsidRPr="00656FC7" w:rsidRDefault="00656FC7" w:rsidP="00656FC7">
      <w:pPr>
        <w:pStyle w:val="NormalWeb"/>
        <w:spacing w:after="120" w:afterAutospacing="0"/>
      </w:pPr>
      <w:r w:rsidRPr="00656FC7">
        <w:t>Session tokens appear in URLs, browser history, referrer data, logs, or screenshots.</w:t>
      </w:r>
    </w:p>
    <w:p w14:paraId="788FB683" w14:textId="77777777" w:rsidR="00656FC7" w:rsidRPr="00656FC7" w:rsidRDefault="00656FC7" w:rsidP="00656FC7">
      <w:pPr>
        <w:pStyle w:val="NormalWeb"/>
        <w:spacing w:after="120" w:afterAutospacing="0"/>
      </w:pPr>
      <w:r w:rsidRPr="00656FC7">
        <w:t>The application uses HTTP for authenticated pages or lacks secure cookie settings.</w:t>
      </w:r>
    </w:p>
    <w:p w14:paraId="3C59C8A2" w14:textId="77777777" w:rsidR="00656FC7" w:rsidRPr="00656FC7" w:rsidRDefault="00656FC7" w:rsidP="00656FC7">
      <w:pPr>
        <w:pStyle w:val="NormalWeb"/>
        <w:spacing w:after="120" w:afterAutospacing="0"/>
      </w:pPr>
      <w:r w:rsidRPr="00656FC7">
        <w:t>Tokens are predictable, long-lived without justification, or remain valid after logout.</w:t>
      </w:r>
    </w:p>
    <w:p w14:paraId="5B72D13B" w14:textId="77777777" w:rsidR="00656FC7" w:rsidRPr="00656FC7" w:rsidRDefault="00656FC7" w:rsidP="00656FC7">
      <w:pPr>
        <w:pStyle w:val="NormalWeb"/>
        <w:spacing w:after="120" w:afterAutospacing="0"/>
      </w:pPr>
      <w:r w:rsidRPr="00656FC7">
        <w:t>Multiple sessions and sensitive actions are not monitored or protected appropriately.</w:t>
      </w:r>
    </w:p>
    <w:p w14:paraId="5ED1B13A" w14:textId="3AE40401" w:rsidR="00656FC7" w:rsidRPr="00B22847" w:rsidRDefault="00B22847" w:rsidP="00656FC7">
      <w:pPr>
        <w:pStyle w:val="NormalWeb"/>
        <w:spacing w:after="120" w:afterAutospacing="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00656FC7"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Prevention and Mitigation</w:t>
      </w:r>
      <w:r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D88F462" w14:textId="77777777" w:rsidR="00656FC7" w:rsidRPr="00656FC7" w:rsidRDefault="00656FC7" w:rsidP="00656FC7">
      <w:pPr>
        <w:pStyle w:val="NormalWeb"/>
      </w:pPr>
      <w:r w:rsidRPr="00656FC7">
        <w:rPr>
          <w:b/>
          <w:bCs/>
        </w:rPr>
        <w:t>Regenerate the session ID:</w:t>
      </w:r>
      <w:r w:rsidRPr="00656FC7">
        <w:t xml:space="preserve"> Issue a new, unpredictable session identifier after login, re-authentication, and privilege changes; invalidate the old identifier.</w:t>
      </w:r>
    </w:p>
    <w:p w14:paraId="7A14262B" w14:textId="77777777" w:rsidR="00656FC7" w:rsidRPr="00656FC7" w:rsidRDefault="00656FC7" w:rsidP="00656FC7">
      <w:pPr>
        <w:pStyle w:val="NormalWeb"/>
      </w:pPr>
      <w:r w:rsidRPr="00656FC7">
        <w:rPr>
          <w:b/>
          <w:bCs/>
        </w:rPr>
        <w:t>Use secure cookies:</w:t>
      </w:r>
      <w:r w:rsidRPr="00656FC7">
        <w:t xml:space="preserve"> Set Secure (HTTPS only), HttpOnly (not readable by ordinary JavaScript), and an appropriate SameSite policy. Cookie flags help, but do not by themselves prevent every session attack.</w:t>
      </w:r>
    </w:p>
    <w:p w14:paraId="72094644" w14:textId="77777777" w:rsidR="00656FC7" w:rsidRPr="00656FC7" w:rsidRDefault="00656FC7" w:rsidP="00656FC7">
      <w:pPr>
        <w:pStyle w:val="NormalWeb"/>
      </w:pPr>
      <w:r w:rsidRPr="00656FC7">
        <w:rPr>
          <w:b/>
          <w:bCs/>
        </w:rPr>
        <w:t>Enforce HTTPS:</w:t>
      </w:r>
      <w:r w:rsidRPr="00656FC7">
        <w:t xml:space="preserve"> Use TLS across the whole application, redirect HTTP to HTTPS, and consider HSTS after confirming HTTPS deployment.</w:t>
      </w:r>
    </w:p>
    <w:p w14:paraId="68D98846" w14:textId="77777777" w:rsidR="00656FC7" w:rsidRPr="00656FC7" w:rsidRDefault="00656FC7" w:rsidP="00656FC7">
      <w:pPr>
        <w:pStyle w:val="NormalWeb"/>
      </w:pPr>
      <w:r w:rsidRPr="00656FC7">
        <w:rPr>
          <w:b/>
          <w:bCs/>
        </w:rPr>
        <w:t>Protect against XSS:</w:t>
      </w:r>
      <w:r w:rsidRPr="00656FC7">
        <w:t xml:space="preserve"> Apply contextual output encoding, safe templating, input validation where appropriate, and a restrictive Content Security Policy as defense in depth.</w:t>
      </w:r>
    </w:p>
    <w:p w14:paraId="7C4DE315" w14:textId="77777777" w:rsidR="00656FC7" w:rsidRPr="00656FC7" w:rsidRDefault="00656FC7" w:rsidP="00656FC7">
      <w:pPr>
        <w:pStyle w:val="NormalWeb"/>
      </w:pPr>
      <w:r w:rsidRPr="00656FC7">
        <w:rPr>
          <w:b/>
          <w:bCs/>
        </w:rPr>
        <w:t>Manage lifecycle:</w:t>
      </w:r>
      <w:r w:rsidRPr="00656FC7">
        <w:t xml:space="preserve"> Expire sessions after suitable idle and absolute limits, invalidate tokens at logout, rotate tokens when risk changes, and avoid putting tokens in URLs.</w:t>
      </w:r>
    </w:p>
    <w:p w14:paraId="530D8DEB" w14:textId="77777777" w:rsidR="00656FC7" w:rsidRPr="00656FC7" w:rsidRDefault="00656FC7" w:rsidP="00656FC7">
      <w:pPr>
        <w:pStyle w:val="NormalWeb"/>
      </w:pPr>
      <w:r w:rsidRPr="00656FC7">
        <w:rPr>
          <w:b/>
          <w:bCs/>
        </w:rPr>
        <w:t>Use strong tokens:</w:t>
      </w:r>
      <w:r w:rsidRPr="00656FC7">
        <w:t xml:space="preserve"> Generate session IDs with a cryptographically secure random generator and sufficient entropy. Do not include personal data or predictable values.</w:t>
      </w:r>
    </w:p>
    <w:p w14:paraId="4A0A62C9" w14:textId="77777777" w:rsidR="00656FC7" w:rsidRPr="00656FC7" w:rsidRDefault="00656FC7" w:rsidP="00656FC7">
      <w:pPr>
        <w:pStyle w:val="NormalWeb"/>
      </w:pPr>
      <w:r w:rsidRPr="00656FC7">
        <w:rPr>
          <w:b/>
          <w:bCs/>
        </w:rPr>
        <w:t>Additional controls:</w:t>
      </w:r>
      <w:r w:rsidRPr="00656FC7">
        <w:t xml:space="preserve"> Re-authenticate for high-risk actions, notify users about suspicious activity, monitor abnormal session use, and avoid logging raw session tokens.</w:t>
      </w:r>
    </w:p>
    <w:p w14:paraId="0B7CA0E0" w14:textId="740FC178" w:rsidR="00656FC7" w:rsidRPr="00B22847" w:rsidRDefault="00B22847" w:rsidP="00656FC7">
      <w:pPr>
        <w:pStyle w:val="NormalWeb"/>
        <w:spacing w:after="120" w:afterAutospacing="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656FC7"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Authorized Practical Testing Method</w:t>
      </w: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7345B69" w14:textId="77777777" w:rsidR="00656FC7" w:rsidRPr="00656FC7" w:rsidRDefault="00656FC7" w:rsidP="00656FC7">
      <w:pPr>
        <w:pStyle w:val="NormalWeb"/>
      </w:pPr>
      <w:r w:rsidRPr="00656FC7">
        <w:t>Only test systems you own or have explicit written permission to assess. A local training application such as OWASP Juice Shop or a deliberately vulnerable lab is appropriate; do not test real users or public websites without authorization.</w:t>
      </w:r>
    </w:p>
    <w:p w14:paraId="3EA3A12A" w14:textId="77777777" w:rsidR="00656FC7" w:rsidRPr="00656FC7" w:rsidRDefault="00656FC7" w:rsidP="00656FC7">
      <w:pPr>
        <w:pStyle w:val="NormalWeb"/>
      </w:pPr>
      <w:r w:rsidRPr="00656FC7">
        <w:rPr>
          <w:b/>
          <w:bCs/>
        </w:rPr>
        <w:t>Session fixation checks:</w:t>
      </w:r>
      <w:r w:rsidRPr="00656FC7">
        <w:t xml:space="preserve"> In a local lab, record the session cookie before login, authenticate with a test account, and check whether the application issues a new session ID. Verify that </w:t>
      </w:r>
      <w:r w:rsidRPr="00656FC7">
        <w:lastRenderedPageBreak/>
        <w:t>the pre-login identifier no longer grants authenticated access. Do not share or reuse real session tokens.</w:t>
      </w:r>
    </w:p>
    <w:p w14:paraId="266A8FD1" w14:textId="77777777" w:rsidR="00656FC7" w:rsidRPr="00656FC7" w:rsidRDefault="00656FC7" w:rsidP="00656FC7">
      <w:pPr>
        <w:pStyle w:val="NormalWeb"/>
      </w:pPr>
      <w:r w:rsidRPr="00656FC7">
        <w:rPr>
          <w:b/>
          <w:bCs/>
        </w:rPr>
        <w:t>Session hijacking checks:</w:t>
      </w:r>
      <w:r w:rsidRPr="00656FC7">
        <w:t xml:space="preserve"> Review whether authenticated traffic uses HTTPS, whether session cookies have Secure, HttpOnly, and suitable SameSite attributes, whether tokens appear in URLs or logs, and whether logout invalidates the session. Use only lab-created test accounts and tokens.</w:t>
      </w:r>
    </w:p>
    <w:p w14:paraId="611C0A4F" w14:textId="77777777" w:rsidR="00656FC7" w:rsidRPr="00656FC7" w:rsidRDefault="00656FC7" w:rsidP="00656FC7">
      <w:pPr>
        <w:pStyle w:val="NormalWeb"/>
      </w:pPr>
      <w:r w:rsidRPr="00656FC7">
        <w:rPr>
          <w:b/>
          <w:bCs/>
        </w:rPr>
        <w:t>Evidence to record:</w:t>
      </w:r>
      <w:r w:rsidRPr="00656FC7">
        <w:t xml:space="preserve"> lab name and version; date; test account; steps performed; expected result; observed result; screenshots with tokens redacted; risk rating; and recommended fix.</w:t>
      </w:r>
    </w:p>
    <w:p w14:paraId="0BC45A2F" w14:textId="77777777" w:rsidR="00656FC7" w:rsidRPr="00656FC7" w:rsidRDefault="00656FC7" w:rsidP="00656FC7">
      <w:pPr>
        <w:pStyle w:val="NormalWeb"/>
      </w:pPr>
      <w:r w:rsidRPr="00656FC7">
        <w:rPr>
          <w:b/>
          <w:bCs/>
        </w:rPr>
        <w:t>Expected secure result:</w:t>
      </w:r>
      <w:r w:rsidRPr="00656FC7">
        <w:t xml:space="preserve"> Session IDs are rotated at authentication and privilege changes; old IDs are invalidated; tokens are protected in transit and storage; and logout or expiry invalidates the session.</w:t>
      </w:r>
    </w:p>
    <w:p w14:paraId="06C47C9E" w14:textId="10874E81" w:rsidR="00656FC7" w:rsidRPr="00B22847" w:rsidRDefault="00BA175E" w:rsidP="00656FC7">
      <w:pPr>
        <w:pStyle w:val="NormalWeb"/>
        <w:spacing w:after="120" w:afterAutospacing="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656FC7"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Example Findings </w:t>
      </w: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AED6E13" w14:textId="77777777" w:rsidR="00656FC7" w:rsidRPr="00656FC7" w:rsidRDefault="00656FC7" w:rsidP="00656FC7">
      <w:pPr>
        <w:pStyle w:val="NormalWeb"/>
      </w:pPr>
      <w:r w:rsidRPr="00656FC7">
        <w:t xml:space="preserve">Finding A — Session ID not rotated after login. </w:t>
      </w:r>
      <w:r w:rsidRPr="00656FC7">
        <w:rPr>
          <w:b/>
          <w:bCs/>
        </w:rPr>
        <w:t>Severity:</w:t>
      </w:r>
      <w:r w:rsidRPr="00656FC7">
        <w:t xml:space="preserve"> High, depending on exploitability and account privileges. </w:t>
      </w:r>
      <w:r w:rsidRPr="00656FC7">
        <w:rPr>
          <w:b/>
          <w:bCs/>
        </w:rPr>
        <w:t>Evidence:</w:t>
      </w:r>
      <w:r w:rsidRPr="00656FC7">
        <w:t xml:space="preserve"> A controlled test shows the same session ID before and after login. </w:t>
      </w:r>
      <w:r w:rsidRPr="00656FC7">
        <w:rPr>
          <w:b/>
          <w:bCs/>
        </w:rPr>
        <w:t>Recommendation:</w:t>
      </w:r>
      <w:r w:rsidRPr="00656FC7">
        <w:t xml:space="preserve"> Rotate the ID on authentication and invalidate the prior session.</w:t>
      </w:r>
    </w:p>
    <w:p w14:paraId="41A49CFA" w14:textId="77777777" w:rsidR="00656FC7" w:rsidRPr="00656FC7" w:rsidRDefault="00656FC7" w:rsidP="00656FC7">
      <w:pPr>
        <w:pStyle w:val="NormalWeb"/>
      </w:pPr>
      <w:r w:rsidRPr="00656FC7">
        <w:t xml:space="preserve">Finding B — Session cookie missing Secure attribute. </w:t>
      </w:r>
      <w:r w:rsidRPr="00656FC7">
        <w:rPr>
          <w:b/>
          <w:bCs/>
        </w:rPr>
        <w:t>Severity:</w:t>
      </w:r>
      <w:r w:rsidRPr="00656FC7">
        <w:t xml:space="preserve"> Context-dependent. </w:t>
      </w:r>
      <w:r w:rsidRPr="00656FC7">
        <w:rPr>
          <w:b/>
          <w:bCs/>
        </w:rPr>
        <w:t>Evidence:</w:t>
      </w:r>
      <w:r w:rsidRPr="00656FC7">
        <w:t xml:space="preserve"> Browser developer tools show the cookie is not restricted to HTTPS. </w:t>
      </w:r>
      <w:r w:rsidRPr="00656FC7">
        <w:rPr>
          <w:b/>
          <w:bCs/>
        </w:rPr>
        <w:t>Recommendation:</w:t>
      </w:r>
      <w:r w:rsidRPr="00656FC7">
        <w:t xml:space="preserve"> Serve the application over HTTPS and set Secure; also review HttpOnly and SameSite.</w:t>
      </w:r>
    </w:p>
    <w:p w14:paraId="6B445F38" w14:textId="45B303CE" w:rsidR="00656FC7" w:rsidRPr="00BA175E" w:rsidRDefault="00BA175E" w:rsidP="00656FC7">
      <w:pPr>
        <w:pStyle w:val="NormalWeb"/>
        <w:spacing w:after="120" w:afterAutospacing="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00656FC7" w:rsidRPr="00BA175E">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Conclusion</w:t>
      </w: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905C77A" w14:textId="77777777" w:rsidR="00656FC7" w:rsidRPr="00656FC7" w:rsidRDefault="00656FC7" w:rsidP="00656FC7">
      <w:pPr>
        <w:pStyle w:val="NormalWeb"/>
      </w:pPr>
      <w:r w:rsidRPr="00656FC7">
        <w:t>Session fixation and session hijacking both threaten user-account security, but they work differently. Fixation abuses failure to replace a session identifier at authentication, while hijacking abuses access to or misuse of an active session token. Strong random tokens, session rotation, HTTPS, secure cookie attributes, XSS prevention, careful expiration, and invalidation at logout provide layered protection. Regular authorized testing helps confirm that these controls work as intended.</w:t>
      </w:r>
    </w:p>
    <w:p w14:paraId="2DC26EF6" w14:textId="33ADCE7D" w:rsidR="00656FC7" w:rsidRDefault="00BA175E" w:rsidP="00656FC7">
      <w:pPr>
        <w:pStyle w:val="NormalWeb"/>
        <w:spacing w:after="120" w:afterAutospacing="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175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00656FC7" w:rsidRPr="00BA175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References</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FFA77F9" w14:textId="369866D0" w:rsidR="0038254E" w:rsidRPr="00144BA2" w:rsidRDefault="00E331C9" w:rsidP="00656FC7">
      <w:pPr>
        <w:pStyle w:val="NormalWeb"/>
        <w:spacing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My </w:t>
      </w:r>
      <w:r w:rsidR="004B3A0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git re</w:t>
      </w:r>
      <w:r w:rsidR="0038254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ference:</w:t>
      </w:r>
      <w:r w:rsidR="00A65804" w:rsidRPr="00A65804">
        <w:t xml:space="preserve"> </w:t>
      </w:r>
      <w:r w:rsidR="00A65804" w:rsidRPr="00144B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https://github.com/vutan007nal-sys/session-fixation-session-hijacking-report</w:t>
      </w:r>
    </w:p>
    <w:p w14:paraId="4850EC69" w14:textId="4CF3237B" w:rsidR="007F7322" w:rsidRPr="00BB60B9" w:rsidRDefault="00656FC7" w:rsidP="00CB603B">
      <w:pPr>
        <w:pStyle w:val="NormalWeb"/>
        <w:spacing w:after="120" w:afterAutospacing="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56FC7">
        <w:t>OWASP Foundation, “Session Management Cheat Sheet.” https://cheatsheetseries.owasp.org/cheatsheets/Session_Management_Cheat_Sheet.html</w:t>
      </w:r>
    </w:p>
    <w:sectPr w:rsidR="007F7322" w:rsidRPr="00BB60B9" w:rsidSect="00516C80">
      <w:footerReference w:type="default" r:id="rId8"/>
      <w:pgSz w:w="11906" w:h="16838"/>
      <w:pgMar w:top="1440" w:right="1440" w:bottom="1440" w:left="1440" w:header="567" w:footer="567"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CED1B" w14:textId="77777777" w:rsidR="006E5519" w:rsidRDefault="006E5519" w:rsidP="004C5C33">
      <w:pPr>
        <w:spacing w:after="0" w:line="240" w:lineRule="auto"/>
      </w:pPr>
      <w:r>
        <w:separator/>
      </w:r>
    </w:p>
  </w:endnote>
  <w:endnote w:type="continuationSeparator" w:id="0">
    <w:p w14:paraId="228EB6E0" w14:textId="77777777" w:rsidR="006E5519" w:rsidRDefault="006E5519" w:rsidP="004C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4" w:type="pct"/>
      <w:tblInd w:w="-142" w:type="dxa"/>
      <w:shd w:val="clear" w:color="auto" w:fill="4472C4" w:themeFill="accent1"/>
      <w:tblCellMar>
        <w:left w:w="115" w:type="dxa"/>
        <w:right w:w="115" w:type="dxa"/>
      </w:tblCellMar>
      <w:tblLook w:val="04A0" w:firstRow="1" w:lastRow="0" w:firstColumn="1" w:lastColumn="0" w:noHBand="0" w:noVBand="1"/>
    </w:tblPr>
    <w:tblGrid>
      <w:gridCol w:w="9214"/>
    </w:tblGrid>
    <w:tr w:rsidR="00EB658E" w14:paraId="5EF7BAC4" w14:textId="77777777" w:rsidTr="00516C80">
      <w:trPr>
        <w:trHeight w:val="420"/>
      </w:trPr>
      <w:tc>
        <w:tcPr>
          <w:tcW w:w="5000" w:type="pct"/>
          <w:shd w:val="clear" w:color="auto" w:fill="00B0F0"/>
          <w:vAlign w:val="center"/>
        </w:tcPr>
        <w:p w14:paraId="77254C0A" w14:textId="34578118" w:rsidR="00EB658E" w:rsidRPr="00516C80" w:rsidRDefault="006E5519">
          <w:pPr>
            <w:pStyle w:val="Footer"/>
            <w:spacing w:before="80" w:after="80"/>
            <w:jc w:val="both"/>
            <w:rPr>
              <w:caps/>
              <w:color w:val="FF0000"/>
              <w:sz w:val="18"/>
              <w:szCs w:val="18"/>
            </w:rPr>
          </w:pPr>
          <w:sdt>
            <w:sdtPr>
              <w:rPr>
                <w:caps/>
                <w:color w:val="FFFFFF" w:themeColor="background1"/>
                <w:sz w:val="18"/>
                <w:szCs w:val="18"/>
              </w:rPr>
              <w:alias w:val="Title"/>
              <w:tag w:val=""/>
              <w:id w:val="-578829839"/>
              <w:placeholder>
                <w:docPart w:val="FF615CED0D4044898C53B2656B838BA4"/>
              </w:placeholder>
              <w:dataBinding w:prefixMappings="xmlns:ns0='http://purl.org/dc/elements/1.1/' xmlns:ns1='http://schemas.openxmlformats.org/package/2006/metadata/core-properties' " w:xpath="/ns1:coreProperties[1]/ns0:title[1]" w:storeItemID="{6C3C8BC8-F283-45AE-878A-BAB7291924A1}"/>
              <w:text/>
            </w:sdtPr>
            <w:sdtEndPr/>
            <w:sdtContent>
              <w:r w:rsidR="00EB658E">
                <w:rPr>
                  <w:caps/>
                  <w:color w:val="FFFFFF" w:themeColor="background1"/>
                  <w:sz w:val="18"/>
                  <w:szCs w:val="18"/>
                </w:rPr>
                <w:t>CyberSAPIENS</w:t>
              </w:r>
            </w:sdtContent>
          </w:sdt>
        </w:p>
      </w:tc>
    </w:tr>
  </w:tbl>
  <w:p w14:paraId="4F6DD7A4" w14:textId="77777777" w:rsidR="00EB658E" w:rsidRPr="00516C80" w:rsidRDefault="00EB658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CB244" w14:textId="77777777" w:rsidR="006E5519" w:rsidRDefault="006E5519" w:rsidP="004C5C33">
      <w:pPr>
        <w:spacing w:after="0" w:line="240" w:lineRule="auto"/>
      </w:pPr>
      <w:r>
        <w:separator/>
      </w:r>
    </w:p>
  </w:footnote>
  <w:footnote w:type="continuationSeparator" w:id="0">
    <w:p w14:paraId="131F0741" w14:textId="77777777" w:rsidR="006E5519" w:rsidRDefault="006E5519" w:rsidP="004C5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3612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B6232CB"/>
    <w:multiLevelType w:val="hybridMultilevel"/>
    <w:tmpl w:val="80D26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6615FE"/>
    <w:multiLevelType w:val="hybridMultilevel"/>
    <w:tmpl w:val="B7F25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9767532">
    <w:abstractNumId w:val="1"/>
  </w:num>
  <w:num w:numId="2" w16cid:durableId="718015844">
    <w:abstractNumId w:val="0"/>
  </w:num>
  <w:num w:numId="3" w16cid:durableId="72897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12"/>
    <w:rsid w:val="0009153C"/>
    <w:rsid w:val="00144BA2"/>
    <w:rsid w:val="001C3F87"/>
    <w:rsid w:val="001E611F"/>
    <w:rsid w:val="0038254E"/>
    <w:rsid w:val="003B6501"/>
    <w:rsid w:val="004A6A95"/>
    <w:rsid w:val="004B3A01"/>
    <w:rsid w:val="004C5C33"/>
    <w:rsid w:val="004F162D"/>
    <w:rsid w:val="00516C80"/>
    <w:rsid w:val="00547C09"/>
    <w:rsid w:val="00656FC7"/>
    <w:rsid w:val="006B2499"/>
    <w:rsid w:val="006E5519"/>
    <w:rsid w:val="00725A4B"/>
    <w:rsid w:val="00783F38"/>
    <w:rsid w:val="007A7840"/>
    <w:rsid w:val="007A7BA9"/>
    <w:rsid w:val="007F7237"/>
    <w:rsid w:val="007F7322"/>
    <w:rsid w:val="009004E4"/>
    <w:rsid w:val="0091756D"/>
    <w:rsid w:val="00922128"/>
    <w:rsid w:val="00A65804"/>
    <w:rsid w:val="00AD28C9"/>
    <w:rsid w:val="00B22847"/>
    <w:rsid w:val="00B70CAA"/>
    <w:rsid w:val="00B97735"/>
    <w:rsid w:val="00BA175E"/>
    <w:rsid w:val="00BB60B9"/>
    <w:rsid w:val="00BD2E82"/>
    <w:rsid w:val="00BD38B2"/>
    <w:rsid w:val="00BF1C41"/>
    <w:rsid w:val="00CB603B"/>
    <w:rsid w:val="00CE5A58"/>
    <w:rsid w:val="00CF5BD1"/>
    <w:rsid w:val="00D112A8"/>
    <w:rsid w:val="00D57853"/>
    <w:rsid w:val="00E10CF8"/>
    <w:rsid w:val="00E331C9"/>
    <w:rsid w:val="00E86CEA"/>
    <w:rsid w:val="00E96C14"/>
    <w:rsid w:val="00EB658E"/>
    <w:rsid w:val="00EC5461"/>
    <w:rsid w:val="00F00071"/>
    <w:rsid w:val="00F2567C"/>
    <w:rsid w:val="00F86765"/>
    <w:rsid w:val="00F96104"/>
    <w:rsid w:val="00FE681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6936D"/>
  <w15:chartTrackingRefBased/>
  <w15:docId w15:val="{AB04F801-65B6-4F3B-993C-325D878D5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C14"/>
  </w:style>
  <w:style w:type="paragraph" w:styleId="Heading1">
    <w:name w:val="heading 1"/>
    <w:basedOn w:val="Normal"/>
    <w:next w:val="Normal"/>
    <w:link w:val="Heading1Char"/>
    <w:uiPriority w:val="9"/>
    <w:qFormat/>
    <w:rsid w:val="009004E4"/>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9004E4"/>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next w:val="Normal"/>
    <w:link w:val="Heading3Char"/>
    <w:uiPriority w:val="9"/>
    <w:semiHidden/>
    <w:unhideWhenUsed/>
    <w:qFormat/>
    <w:rsid w:val="004B3A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A4B"/>
    <w:pPr>
      <w:ind w:left="720"/>
      <w:contextualSpacing/>
    </w:pPr>
  </w:style>
  <w:style w:type="character" w:styleId="Hyperlink">
    <w:name w:val="Hyperlink"/>
    <w:basedOn w:val="DefaultParagraphFont"/>
    <w:uiPriority w:val="99"/>
    <w:unhideWhenUsed/>
    <w:rsid w:val="007F7322"/>
    <w:rPr>
      <w:color w:val="0563C1" w:themeColor="hyperlink"/>
      <w:u w:val="single"/>
    </w:rPr>
  </w:style>
  <w:style w:type="character" w:styleId="UnresolvedMention">
    <w:name w:val="Unresolved Mention"/>
    <w:basedOn w:val="DefaultParagraphFont"/>
    <w:uiPriority w:val="99"/>
    <w:semiHidden/>
    <w:unhideWhenUsed/>
    <w:rsid w:val="007F7322"/>
    <w:rPr>
      <w:color w:val="605E5C"/>
      <w:shd w:val="clear" w:color="auto" w:fill="E1DFDD"/>
    </w:rPr>
  </w:style>
  <w:style w:type="paragraph" w:styleId="Header">
    <w:name w:val="header"/>
    <w:basedOn w:val="Normal"/>
    <w:link w:val="HeaderChar"/>
    <w:uiPriority w:val="99"/>
    <w:unhideWhenUsed/>
    <w:rsid w:val="004C5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5C33"/>
  </w:style>
  <w:style w:type="paragraph" w:styleId="Footer">
    <w:name w:val="footer"/>
    <w:basedOn w:val="Normal"/>
    <w:link w:val="FooterChar"/>
    <w:uiPriority w:val="99"/>
    <w:unhideWhenUsed/>
    <w:rsid w:val="004C5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5C33"/>
  </w:style>
  <w:style w:type="character" w:customStyle="1" w:styleId="Heading1Char">
    <w:name w:val="Heading 1 Char"/>
    <w:basedOn w:val="DefaultParagraphFont"/>
    <w:link w:val="Heading1"/>
    <w:uiPriority w:val="9"/>
    <w:rsid w:val="009004E4"/>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9004E4"/>
    <w:rPr>
      <w:rFonts w:asciiTheme="majorHAnsi" w:eastAsiaTheme="majorEastAsia" w:hAnsiTheme="majorHAnsi" w:cstheme="majorBidi"/>
      <w:b/>
      <w:bCs/>
      <w:color w:val="4472C4" w:themeColor="accent1"/>
      <w:sz w:val="26"/>
      <w:szCs w:val="26"/>
      <w:lang w:val="en-US"/>
    </w:rPr>
  </w:style>
  <w:style w:type="paragraph" w:styleId="ListBullet">
    <w:name w:val="List Bullet"/>
    <w:basedOn w:val="Normal"/>
    <w:uiPriority w:val="99"/>
    <w:unhideWhenUsed/>
    <w:rsid w:val="009004E4"/>
    <w:pPr>
      <w:numPr>
        <w:numId w:val="2"/>
      </w:numPr>
      <w:tabs>
        <w:tab w:val="clear" w:pos="360"/>
      </w:tabs>
      <w:spacing w:after="200" w:line="276" w:lineRule="auto"/>
      <w:ind w:left="0" w:firstLine="0"/>
      <w:contextualSpacing/>
    </w:pPr>
    <w:rPr>
      <w:rFonts w:ascii="Arial" w:eastAsiaTheme="minorEastAsia" w:hAnsi="Arial"/>
      <w:sz w:val="21"/>
      <w:lang w:val="en-US"/>
    </w:rPr>
  </w:style>
  <w:style w:type="paragraph" w:styleId="NormalWeb">
    <w:name w:val="Normal (Web)"/>
    <w:basedOn w:val="Normal"/>
    <w:uiPriority w:val="99"/>
    <w:unhideWhenUsed/>
    <w:rsid w:val="00656FC7"/>
    <w:pPr>
      <w:spacing w:before="100" w:beforeAutospacing="1" w:after="100" w:afterAutospacing="1" w:line="240" w:lineRule="auto"/>
    </w:pPr>
    <w:rPr>
      <w:rFonts w:ascii="Times New Roman" w:eastAsia="Times New Roman" w:hAnsi="Times New Roman" w:cs="Times New Roman"/>
      <w:sz w:val="24"/>
      <w:szCs w:val="24"/>
      <w:lang w:eastAsia="en-IN" w:bidi="bn-IN"/>
    </w:rPr>
  </w:style>
  <w:style w:type="paragraph" w:customStyle="1" w:styleId="codex-docx-previewheading1">
    <w:name w:val="codex-docx-preview_heading1"/>
    <w:basedOn w:val="Normal"/>
    <w:rsid w:val="00656FC7"/>
    <w:pPr>
      <w:spacing w:before="100" w:beforeAutospacing="1" w:after="100" w:afterAutospacing="1" w:line="240" w:lineRule="auto"/>
    </w:pPr>
    <w:rPr>
      <w:rFonts w:ascii="Times New Roman" w:eastAsia="Times New Roman" w:hAnsi="Times New Roman" w:cs="Times New Roman"/>
      <w:sz w:val="24"/>
      <w:szCs w:val="24"/>
      <w:lang w:eastAsia="en-IN" w:bidi="bn-IN"/>
    </w:rPr>
  </w:style>
  <w:style w:type="character" w:customStyle="1" w:styleId="Heading3Char">
    <w:name w:val="Heading 3 Char"/>
    <w:basedOn w:val="DefaultParagraphFont"/>
    <w:link w:val="Heading3"/>
    <w:uiPriority w:val="9"/>
    <w:semiHidden/>
    <w:rsid w:val="004B3A0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615CED0D4044898C53B2656B838BA4"/>
        <w:category>
          <w:name w:val="General"/>
          <w:gallery w:val="placeholder"/>
        </w:category>
        <w:types>
          <w:type w:val="bbPlcHdr"/>
        </w:types>
        <w:behaviors>
          <w:behavior w:val="content"/>
        </w:behaviors>
        <w:guid w:val="{13C77E2C-8FC5-4211-91B6-F242A10C24E7}"/>
      </w:docPartPr>
      <w:docPartBody>
        <w:p w:rsidR="00411C18" w:rsidRDefault="00445D87" w:rsidP="00445D87">
          <w:pPr>
            <w:pStyle w:val="FF615CED0D4044898C53B2656B838BA4"/>
          </w:pPr>
          <w:r>
            <w:rPr>
              <w:caps/>
              <w:color w:val="FFFFFF" w:themeColor="background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D87"/>
    <w:rsid w:val="0018072B"/>
    <w:rsid w:val="001E611F"/>
    <w:rsid w:val="00411C18"/>
    <w:rsid w:val="00445D87"/>
    <w:rsid w:val="007A7BA9"/>
    <w:rsid w:val="0080097A"/>
    <w:rsid w:val="00A45D07"/>
    <w:rsid w:val="00BD2E82"/>
    <w:rsid w:val="00D31C1A"/>
    <w:rsid w:val="00D5785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615CED0D4044898C53B2656B838BA4">
    <w:name w:val="FF615CED0D4044898C53B2656B838BA4"/>
    <w:rsid w:val="00445D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8BE61-966B-4C14-990C-FFFD0AEC2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983</Words>
  <Characters>5605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CyberSAPIENS</vt:lpstr>
    </vt:vector>
  </TitlesOfParts>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CyberSAPIENS</dc:title>
  <dc:subject/>
  <dc:creator>Rameez S</dc:creator>
  <cp:keywords/>
  <dc:description/>
  <cp:lastModifiedBy>md sher ali</cp:lastModifiedBy>
  <cp:revision>15</cp:revision>
  <dcterms:created xsi:type="dcterms:W3CDTF">2026-10-20T08:03:00Z</dcterms:created>
  <dcterms:modified xsi:type="dcterms:W3CDTF">2026-10-20T08:52:00Z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41b75cc010089a4865d9305b2a7da87df1b2bcf7146e200375e2e6ba0c74023b</vt:lpwstr>
  </property>
</Properties>
</file>