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3B" w:rsidRDefault="00BE143A" w:rsidP="00BE143A">
      <w:pPr>
        <w:pStyle w:val="Heading1"/>
        <w:jc w:val="center"/>
        <w:rPr>
          <w:sz w:val="32"/>
        </w:rPr>
      </w:pPr>
      <w:r w:rsidRPr="00BE143A">
        <w:rPr>
          <w:sz w:val="32"/>
        </w:rPr>
        <w:t>LAB</w:t>
      </w:r>
      <w:r w:rsidR="00ED5EAC">
        <w:rPr>
          <w:sz w:val="32"/>
        </w:rPr>
        <w:t>5</w:t>
      </w:r>
      <w:r w:rsidRPr="00BE143A">
        <w:rPr>
          <w:sz w:val="32"/>
        </w:rPr>
        <w:t>. LẬP TRÌNH GIAO DIỆN (BUỔI 1)</w:t>
      </w:r>
    </w:p>
    <w:p w:rsidR="00BE143A" w:rsidRDefault="00BE143A" w:rsidP="00BE143A">
      <w:pPr>
        <w:pStyle w:val="Heading2"/>
        <w:numPr>
          <w:ilvl w:val="0"/>
          <w:numId w:val="3"/>
        </w:numPr>
      </w:pPr>
      <w:r>
        <w:t>Hướng dẫn</w:t>
      </w:r>
    </w:p>
    <w:p w:rsidR="00BE143A" w:rsidRPr="00BE143A" w:rsidRDefault="00BE143A" w:rsidP="00BE143A">
      <w:pPr>
        <w:spacing w:after="120"/>
        <w:jc w:val="both"/>
      </w:pPr>
      <w:r w:rsidRPr="00BE143A">
        <w:rPr>
          <w:b/>
          <w:i/>
        </w:rPr>
        <w:t>Bài 1.</w:t>
      </w:r>
      <w:r w:rsidRPr="00BE143A">
        <w:t xml:space="preserve"> Hello World với lập trình giao diện trên Java. Hiển thị thông báo ra màn hình với dòng: “Hello World”.</w:t>
      </w:r>
    </w:p>
    <w:p w:rsidR="00BE143A" w:rsidRPr="00BE143A" w:rsidRDefault="00BE143A" w:rsidP="00BE143A">
      <w:pPr>
        <w:spacing w:after="120"/>
        <w:jc w:val="both"/>
        <w:rPr>
          <w:b/>
          <w:u w:val="single"/>
        </w:rPr>
      </w:pPr>
      <w:r w:rsidRPr="00BE143A">
        <w:rPr>
          <w:b/>
          <w:u w:val="single"/>
        </w:rPr>
        <w:t>Hướng dẫn:</w:t>
      </w:r>
    </w:p>
    <w:p w:rsidR="00BE143A" w:rsidRPr="00BE143A" w:rsidRDefault="00BE143A" w:rsidP="00BE143A">
      <w:pPr>
        <w:spacing w:after="120"/>
        <w:jc w:val="both"/>
      </w:pPr>
      <w:r w:rsidRPr="00BE143A">
        <w:rPr>
          <w:i/>
        </w:rPr>
        <w:t>Bước 1.</w:t>
      </w:r>
      <w:r w:rsidRPr="00BE143A">
        <w:t xml:space="preserve"> Tạo project Java Application như thường lệ. Tại cửa sổ project, Java tạo sẵn cho chúng ta 1 file </w:t>
      </w:r>
      <w:r w:rsidRPr="00BE143A">
        <w:rPr>
          <w:b/>
          <w:i/>
        </w:rPr>
        <w:t>*.java</w:t>
      </w:r>
      <w:r w:rsidRPr="00BE143A">
        <w:t xml:space="preserve"> mặc định. Trong ví dụ này chúng ta thấy file mặc định là </w:t>
      </w:r>
      <w:r w:rsidRPr="00BE143A">
        <w:rPr>
          <w:b/>
          <w:i/>
        </w:rPr>
        <w:t>GUI_GT.java.</w:t>
      </w:r>
    </w:p>
    <w:p w:rsidR="00BE143A" w:rsidRPr="00BE143A" w:rsidRDefault="00BE143A" w:rsidP="00BE143A">
      <w:pPr>
        <w:spacing w:after="120"/>
        <w:ind w:firstLine="0"/>
        <w:jc w:val="center"/>
      </w:pPr>
      <w:r w:rsidRPr="00BE143A">
        <w:rPr>
          <w:noProof/>
        </w:rPr>
        <w:drawing>
          <wp:inline distT="0" distB="0" distL="0" distR="0">
            <wp:extent cx="2609850" cy="13049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3A" w:rsidRPr="00BE143A" w:rsidRDefault="00BE143A" w:rsidP="00BE143A">
      <w:pPr>
        <w:spacing w:after="120"/>
        <w:jc w:val="both"/>
      </w:pPr>
      <w:r w:rsidRPr="00BE143A">
        <w:rPr>
          <w:i/>
        </w:rPr>
        <w:t>Bước 2.</w:t>
      </w:r>
      <w:r w:rsidRPr="00BE143A">
        <w:t xml:space="preserve"> Xóa file </w:t>
      </w:r>
      <w:r w:rsidRPr="00BE143A">
        <w:rPr>
          <w:b/>
          <w:i/>
        </w:rPr>
        <w:t>*.java</w:t>
      </w:r>
      <w:r w:rsidRPr="00BE143A">
        <w:t xml:space="preserve"> mặc định này đi, Click chuột phải vào tên package , chọn  </w:t>
      </w:r>
      <w:r w:rsidRPr="00BE143A">
        <w:rPr>
          <w:b/>
          <w:i/>
        </w:rPr>
        <w:t>New</w:t>
      </w:r>
      <w:r w:rsidRPr="00BE143A">
        <w:t xml:space="preserve"> </w:t>
      </w:r>
      <w:r w:rsidRPr="00BE143A">
        <w:rPr>
          <w:b/>
          <w:i/>
        </w:rPr>
        <w:t>&gt; JFrame Form</w:t>
      </w:r>
      <w:r w:rsidRPr="00BE143A">
        <w:t xml:space="preserve">... Đặt tên cho JFrame là </w:t>
      </w:r>
      <w:r w:rsidRPr="00BE143A">
        <w:rPr>
          <w:b/>
          <w:i/>
        </w:rPr>
        <w:t>HelloWorld</w:t>
      </w:r>
      <w:r w:rsidRPr="00BE143A">
        <w:t xml:space="preserve"> và nhấn OK</w:t>
      </w:r>
    </w:p>
    <w:p w:rsidR="00BE143A" w:rsidRPr="00BE143A" w:rsidRDefault="00BE143A" w:rsidP="00BE143A">
      <w:pPr>
        <w:spacing w:after="120"/>
        <w:jc w:val="both"/>
      </w:pPr>
      <w:r w:rsidRPr="00BE143A">
        <w:rPr>
          <w:noProof/>
        </w:rPr>
        <w:drawing>
          <wp:inline distT="0" distB="0" distL="0" distR="0">
            <wp:extent cx="4905375" cy="1724025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3A" w:rsidRPr="00BE143A" w:rsidRDefault="00BE143A" w:rsidP="00BE143A">
      <w:pPr>
        <w:spacing w:after="120" w:line="240" w:lineRule="auto"/>
        <w:ind w:left="1440" w:firstLine="0"/>
        <w:jc w:val="center"/>
        <w:rPr>
          <w:i/>
        </w:rPr>
      </w:pPr>
      <w:r w:rsidRPr="00BE143A">
        <w:rPr>
          <w:i/>
        </w:rPr>
        <w:br w:type="page"/>
      </w:r>
    </w:p>
    <w:p w:rsidR="00BE143A" w:rsidRPr="00BE143A" w:rsidRDefault="00BE143A" w:rsidP="00BE143A">
      <w:pPr>
        <w:spacing w:after="120"/>
        <w:jc w:val="both"/>
      </w:pPr>
      <w:r w:rsidRPr="00BE143A">
        <w:rPr>
          <w:i/>
        </w:rPr>
        <w:lastRenderedPageBreak/>
        <w:t>Bước 3.</w:t>
      </w:r>
      <w:r w:rsidRPr="00BE143A">
        <w:t xml:space="preserve"> Chúng ta đã có một giao diện để thiết kế giao diện cho chương trình.</w:t>
      </w:r>
    </w:p>
    <w:p w:rsidR="00BE143A" w:rsidRPr="00BE143A" w:rsidRDefault="00BE143A" w:rsidP="00BE143A">
      <w:pPr>
        <w:spacing w:after="120"/>
        <w:ind w:firstLine="0"/>
        <w:jc w:val="both"/>
      </w:pPr>
      <w:r w:rsidRPr="00BE143A">
        <w:rPr>
          <w:noProof/>
        </w:rPr>
        <w:drawing>
          <wp:inline distT="0" distB="0" distL="0" distR="0">
            <wp:extent cx="5934075" cy="4048125"/>
            <wp:effectExtent l="19050" t="0" r="9525" b="0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3A" w:rsidRPr="00BE143A" w:rsidRDefault="00BE143A" w:rsidP="00BE143A">
      <w:pPr>
        <w:spacing w:after="120"/>
        <w:ind w:firstLine="0"/>
        <w:jc w:val="both"/>
      </w:pPr>
      <w:r w:rsidRPr="00BE143A">
        <w:t xml:space="preserve">Cửa sổ </w:t>
      </w:r>
      <w:r w:rsidRPr="00BE143A">
        <w:rPr>
          <w:b/>
          <w:i/>
        </w:rPr>
        <w:t>Palette</w:t>
      </w:r>
      <w:r w:rsidRPr="00BE143A">
        <w:t xml:space="preserve"> chứa các component cho phép chúng ta kéo thả vào để thiết kế giao diện.</w:t>
      </w:r>
    </w:p>
    <w:p w:rsidR="00BE143A" w:rsidRPr="00BE143A" w:rsidRDefault="00BE143A" w:rsidP="00BE143A">
      <w:pPr>
        <w:spacing w:after="120"/>
        <w:ind w:firstLine="0"/>
        <w:jc w:val="center"/>
      </w:pPr>
      <w:r w:rsidRPr="00BE143A">
        <w:rPr>
          <w:noProof/>
        </w:rPr>
        <w:drawing>
          <wp:inline distT="0" distB="0" distL="0" distR="0">
            <wp:extent cx="4038600" cy="2533650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3A" w:rsidRPr="00BE143A" w:rsidRDefault="00BE143A" w:rsidP="00BE143A">
      <w:pPr>
        <w:spacing w:after="120" w:line="240" w:lineRule="auto"/>
        <w:ind w:left="1440" w:firstLine="0"/>
        <w:jc w:val="center"/>
      </w:pPr>
      <w:r w:rsidRPr="00BE143A">
        <w:br w:type="page"/>
      </w:r>
    </w:p>
    <w:p w:rsidR="00BE143A" w:rsidRPr="00BE143A" w:rsidRDefault="00BE143A" w:rsidP="00BE143A">
      <w:pPr>
        <w:spacing w:after="120"/>
        <w:jc w:val="both"/>
      </w:pPr>
      <w:r w:rsidRPr="00BE143A">
        <w:rPr>
          <w:i/>
        </w:rPr>
        <w:lastRenderedPageBreak/>
        <w:t xml:space="preserve">Bước 4. </w:t>
      </w:r>
      <w:r w:rsidRPr="00BE143A">
        <w:t>Chúng ta kéo thả component Label vào vùng 1. Sang cửa sổ properties để xem các thuộc tính của component này.</w:t>
      </w:r>
    </w:p>
    <w:p w:rsidR="00BE143A" w:rsidRPr="00BE143A" w:rsidRDefault="00BE143A" w:rsidP="00BE143A">
      <w:pPr>
        <w:spacing w:after="120"/>
        <w:ind w:firstLine="0"/>
        <w:jc w:val="both"/>
      </w:pPr>
      <w:r w:rsidRPr="00BE143A">
        <w:rPr>
          <w:noProof/>
        </w:rPr>
        <w:drawing>
          <wp:inline distT="0" distB="0" distL="0" distR="0">
            <wp:extent cx="5943600" cy="3629025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3A" w:rsidRPr="00BE143A" w:rsidRDefault="00BE143A" w:rsidP="00BE143A">
      <w:pPr>
        <w:spacing w:after="120"/>
        <w:jc w:val="both"/>
      </w:pPr>
      <w:r w:rsidRPr="00BE143A">
        <w:rPr>
          <w:i/>
        </w:rPr>
        <w:t>Bước 5.</w:t>
      </w:r>
      <w:r w:rsidRPr="00BE143A">
        <w:t xml:space="preserve"> Lần đến thuộc tính text của componet và đổi thành “Hello World”. Chạy chương trình và cảm nhận.</w:t>
      </w:r>
    </w:p>
    <w:p w:rsidR="00BE143A" w:rsidRPr="00BE143A" w:rsidRDefault="00BE143A" w:rsidP="00BE143A">
      <w:pPr>
        <w:spacing w:after="120"/>
        <w:jc w:val="center"/>
      </w:pPr>
      <w:r w:rsidRPr="00BE143A">
        <w:rPr>
          <w:noProof/>
        </w:rPr>
        <w:drawing>
          <wp:inline distT="0" distB="0" distL="0" distR="0">
            <wp:extent cx="2371725" cy="1104900"/>
            <wp:effectExtent l="19050" t="0" r="9525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A08" w:rsidRDefault="00E71A08">
      <w:pPr>
        <w:spacing w:line="216" w:lineRule="atLeast"/>
        <w:ind w:firstLine="0"/>
        <w:rPr>
          <w:b/>
        </w:rPr>
      </w:pPr>
      <w:r>
        <w:rPr>
          <w:b/>
        </w:rPr>
        <w:br w:type="page"/>
      </w:r>
    </w:p>
    <w:p w:rsidR="00E71A08" w:rsidRDefault="00E71A08" w:rsidP="00BE143A">
      <w:r w:rsidRPr="00E71A08">
        <w:rPr>
          <w:b/>
        </w:rPr>
        <w:lastRenderedPageBreak/>
        <w:t xml:space="preserve">Bài 2. </w:t>
      </w:r>
      <w:r w:rsidRPr="00E71A08">
        <w:t>Xây dựng giao diện chương trình đồng hồ báo thức</w:t>
      </w:r>
    </w:p>
    <w:p w:rsidR="00BA28DA" w:rsidRPr="00341F75" w:rsidRDefault="00BA28DA" w:rsidP="00BE143A">
      <w:pPr>
        <w:rPr>
          <w:b/>
          <w:u w:val="single"/>
        </w:rPr>
      </w:pPr>
      <w:r w:rsidRPr="00341F75">
        <w:rPr>
          <w:b/>
          <w:u w:val="single"/>
        </w:rPr>
        <w:t>Hướng dẫn:</w:t>
      </w:r>
    </w:p>
    <w:p w:rsidR="00BA28DA" w:rsidRDefault="00BA28DA" w:rsidP="009B52D4">
      <w:pPr>
        <w:pStyle w:val="ListParagraph"/>
        <w:numPr>
          <w:ilvl w:val="0"/>
          <w:numId w:val="4"/>
        </w:numPr>
        <w:jc w:val="both"/>
      </w:pPr>
      <w:r w:rsidRPr="007E4E16">
        <w:rPr>
          <w:i/>
        </w:rPr>
        <w:t>Bước 1</w:t>
      </w:r>
      <w:r w:rsidRPr="00BA28DA">
        <w:t>.</w:t>
      </w:r>
      <w:r>
        <w:t xml:space="preserve"> Thực hiện kéo thả các component cần thiết vào giao diện.</w:t>
      </w:r>
    </w:p>
    <w:p w:rsidR="00BA28DA" w:rsidRDefault="00BA28DA" w:rsidP="00BA28DA">
      <w:pPr>
        <w:pStyle w:val="ListParagraph"/>
        <w:numPr>
          <w:ilvl w:val="0"/>
          <w:numId w:val="4"/>
        </w:numPr>
      </w:pPr>
      <w:r w:rsidRPr="007E4E16">
        <w:rPr>
          <w:i/>
        </w:rPr>
        <w:t>Bước 2</w:t>
      </w:r>
      <w:r>
        <w:t>. Chỉnh giao diện:</w:t>
      </w:r>
    </w:p>
    <w:p w:rsidR="00BA28DA" w:rsidRPr="00BA28DA" w:rsidRDefault="00887A80" w:rsidP="009B52D4">
      <w:pPr>
        <w:pStyle w:val="ListParagraph"/>
        <w:numPr>
          <w:ilvl w:val="1"/>
          <w:numId w:val="4"/>
        </w:numPr>
        <w:jc w:val="both"/>
      </w:pPr>
      <w:r>
        <w:t>Bên cửa sổ Properties, ta chọn thuộc</w:t>
      </w:r>
      <w:r w:rsidR="00BA28DA">
        <w:t xml:space="preserve"> tính</w:t>
      </w:r>
      <w:r>
        <w:t xml:space="preserve"> </w:t>
      </w:r>
      <w:r w:rsidRPr="00887A80">
        <w:rPr>
          <w:b/>
          <w:i/>
        </w:rPr>
        <w:t>font</w:t>
      </w:r>
      <w:r>
        <w:t xml:space="preserve"> </w:t>
      </w:r>
      <w:r w:rsidR="00BA28DA" w:rsidRPr="00887A80">
        <w:t>để chỉnh kích thước cho font chữ</w:t>
      </w:r>
    </w:p>
    <w:p w:rsidR="00BA28DA" w:rsidRPr="00FB50CE" w:rsidRDefault="00BA28DA" w:rsidP="009B52D4">
      <w:pPr>
        <w:pStyle w:val="ListParagraph"/>
        <w:numPr>
          <w:ilvl w:val="1"/>
          <w:numId w:val="4"/>
        </w:numPr>
        <w:jc w:val="both"/>
      </w:pPr>
      <w:r w:rsidRPr="00BA28DA">
        <w:t xml:space="preserve">Với button “Bắt đầu”, ta </w:t>
      </w:r>
      <w:r w:rsidR="00FB50CE">
        <w:t xml:space="preserve">vào cửa sổ Properties, chọn tới Group Layout, thiết lập thông số cho 2 tham số: </w:t>
      </w:r>
      <w:r w:rsidR="00FB50CE" w:rsidRPr="00FB50CE">
        <w:rPr>
          <w:b/>
          <w:i/>
        </w:rPr>
        <w:t>Horizontal Size</w:t>
      </w:r>
      <w:r w:rsidR="00FB50CE">
        <w:t xml:space="preserve"> và </w:t>
      </w:r>
      <w:r w:rsidR="00FB50CE" w:rsidRPr="00FB50CE">
        <w:rPr>
          <w:b/>
          <w:i/>
        </w:rPr>
        <w:t>Vertical Size</w:t>
      </w:r>
    </w:p>
    <w:p w:rsidR="00FB50CE" w:rsidRDefault="00FB50CE" w:rsidP="00FB50CE">
      <w:pPr>
        <w:pStyle w:val="ListParagraph"/>
        <w:ind w:left="1800" w:firstLine="0"/>
      </w:pPr>
    </w:p>
    <w:p w:rsidR="00FB50CE" w:rsidRDefault="00FB50CE" w:rsidP="00FB50CE">
      <w:pPr>
        <w:pStyle w:val="ListParagraph"/>
        <w:ind w:left="1800" w:firstLine="0"/>
        <w:jc w:val="center"/>
      </w:pPr>
      <w:r>
        <w:rPr>
          <w:noProof/>
        </w:rPr>
        <w:drawing>
          <wp:inline distT="0" distB="0" distL="0" distR="0">
            <wp:extent cx="2971800" cy="13049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0CE" w:rsidRDefault="00FB50CE" w:rsidP="00FB50CE">
      <w:pPr>
        <w:pStyle w:val="ListParagraph"/>
        <w:ind w:left="1080" w:firstLine="0"/>
      </w:pPr>
    </w:p>
    <w:p w:rsidR="00FB50CE" w:rsidRPr="00BA28DA" w:rsidRDefault="00FB50CE" w:rsidP="00FB50CE">
      <w:pPr>
        <w:pStyle w:val="ListParagraph"/>
        <w:numPr>
          <w:ilvl w:val="0"/>
          <w:numId w:val="4"/>
        </w:numPr>
      </w:pPr>
      <w:r>
        <w:t>Kết quả ta có giao diện như sau:</w:t>
      </w:r>
    </w:p>
    <w:p w:rsidR="00E71A08" w:rsidRDefault="00E71A08" w:rsidP="00BE143A">
      <w:r w:rsidRPr="00E71A08">
        <w:drawing>
          <wp:inline distT="0" distB="0" distL="0" distR="0">
            <wp:extent cx="5133975" cy="3362325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75" w:rsidRDefault="00341F75" w:rsidP="00BE143A"/>
    <w:p w:rsidR="00341F75" w:rsidRDefault="00341F75" w:rsidP="00341F75">
      <w:pPr>
        <w:spacing w:after="120"/>
        <w:jc w:val="both"/>
      </w:pPr>
      <w:r w:rsidRPr="00341F75">
        <w:rPr>
          <w:b/>
          <w:i/>
        </w:rPr>
        <w:lastRenderedPageBreak/>
        <w:t>Bài 4.</w:t>
      </w:r>
      <w:r w:rsidRPr="00341F75">
        <w:t xml:space="preserve"> Xây dựng form mô phỏng cho phép nhập thông tin sinh viên</w:t>
      </w:r>
    </w:p>
    <w:p w:rsidR="00CE2F03" w:rsidRPr="00341F75" w:rsidRDefault="00CE2F03" w:rsidP="00341F75">
      <w:pPr>
        <w:spacing w:after="120"/>
        <w:jc w:val="both"/>
        <w:rPr>
          <w:b/>
          <w:u w:val="single"/>
        </w:rPr>
      </w:pPr>
      <w:r w:rsidRPr="00CE2F03">
        <w:rPr>
          <w:b/>
          <w:u w:val="single"/>
        </w:rPr>
        <w:t>Hướng dẫn:</w:t>
      </w:r>
    </w:p>
    <w:p w:rsidR="00341F75" w:rsidRPr="00341F75" w:rsidRDefault="00341F75" w:rsidP="00341F75">
      <w:pPr>
        <w:spacing w:line="240" w:lineRule="auto"/>
        <w:ind w:left="720" w:firstLine="0"/>
        <w:rPr>
          <w:rFonts w:ascii="Courier New" w:hAnsi="Courier New"/>
          <w:color w:val="3E1B59"/>
          <w:sz w:val="22"/>
        </w:rPr>
      </w:pPr>
      <w:r w:rsidRPr="00341F75">
        <w:rPr>
          <w:rFonts w:ascii="Courier New" w:hAnsi="Courier New"/>
          <w:noProof/>
          <w:color w:val="3E1B59"/>
          <w:sz w:val="22"/>
        </w:rPr>
        <w:drawing>
          <wp:inline distT="0" distB="0" distL="0" distR="0">
            <wp:extent cx="5133975" cy="3362325"/>
            <wp:effectExtent l="19050" t="0" r="9525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75" w:rsidRPr="00341F75" w:rsidRDefault="00341F75" w:rsidP="00341F75">
      <w:pPr>
        <w:spacing w:after="120"/>
        <w:jc w:val="both"/>
      </w:pPr>
      <w:r w:rsidRPr="00341F75">
        <w:rPr>
          <w:i/>
        </w:rPr>
        <w:t>Bước 1.</w:t>
      </w:r>
      <w:r w:rsidRPr="00341F75">
        <w:t xml:space="preserve"> Kéo thả các component để được giao diện như hình trên.</w:t>
      </w:r>
    </w:p>
    <w:p w:rsidR="00341F75" w:rsidRPr="00341F75" w:rsidRDefault="00341F75" w:rsidP="00341F75">
      <w:pPr>
        <w:spacing w:after="120"/>
        <w:jc w:val="both"/>
      </w:pPr>
      <w:r w:rsidRPr="00341F75">
        <w:rPr>
          <w:i/>
        </w:rPr>
        <w:t>Bước 2.</w:t>
      </w:r>
      <w:r w:rsidRPr="00341F75">
        <w:t xml:space="preserve"> Với các component JComboBox, để thiết lập các phần tử, chúng ta tiến hành các bước như sau:</w:t>
      </w:r>
    </w:p>
    <w:p w:rsidR="00341F75" w:rsidRPr="00341F75" w:rsidRDefault="00341F75" w:rsidP="00341F75">
      <w:pPr>
        <w:numPr>
          <w:ilvl w:val="0"/>
          <w:numId w:val="5"/>
        </w:numPr>
        <w:spacing w:after="120"/>
        <w:contextualSpacing/>
        <w:jc w:val="both"/>
      </w:pPr>
      <w:r w:rsidRPr="00341F75">
        <w:t xml:space="preserve">Click vào component JComboBox, chuyển sang cửa sổ </w:t>
      </w:r>
      <w:r w:rsidRPr="00341F75">
        <w:rPr>
          <w:b/>
          <w:i/>
        </w:rPr>
        <w:t>Properties</w:t>
      </w:r>
      <w:r w:rsidRPr="00341F75">
        <w:t xml:space="preserve">, tìm đến thuộc tính </w:t>
      </w:r>
      <w:r w:rsidRPr="00341F75">
        <w:rPr>
          <w:b/>
          <w:i/>
        </w:rPr>
        <w:t>model</w:t>
      </w:r>
      <w:r w:rsidRPr="00341F75">
        <w:t xml:space="preserve">, click vào nút </w:t>
      </w:r>
      <w:r w:rsidRPr="00341F75">
        <w:rPr>
          <w:b/>
          <w:i/>
        </w:rPr>
        <w:t xml:space="preserve">... </w:t>
      </w:r>
      <w:r w:rsidRPr="00341F75">
        <w:t>ngay bên cạnh thuộc tính.</w:t>
      </w:r>
    </w:p>
    <w:p w:rsidR="00341F75" w:rsidRPr="00341F75" w:rsidRDefault="00341F75" w:rsidP="00341F75">
      <w:pPr>
        <w:numPr>
          <w:ilvl w:val="0"/>
          <w:numId w:val="5"/>
        </w:numPr>
        <w:spacing w:after="120"/>
        <w:contextualSpacing/>
        <w:jc w:val="both"/>
      </w:pPr>
      <w:r w:rsidRPr="00341F75">
        <w:t xml:space="preserve">Một cửa sổ mới mở ra, chúng ta nhập các phần tử và nhấn </w:t>
      </w:r>
      <w:r w:rsidRPr="00341F75">
        <w:rPr>
          <w:b/>
          <w:i/>
        </w:rPr>
        <w:t>OK</w:t>
      </w:r>
    </w:p>
    <w:p w:rsidR="00341F75" w:rsidRPr="00341F75" w:rsidRDefault="00341F75" w:rsidP="00341F75">
      <w:pPr>
        <w:spacing w:after="120"/>
        <w:ind w:left="720" w:firstLine="0"/>
        <w:contextualSpacing/>
        <w:jc w:val="both"/>
      </w:pPr>
      <w:r w:rsidRPr="00341F75">
        <w:rPr>
          <w:noProof/>
        </w:rPr>
        <w:lastRenderedPageBreak/>
        <w:drawing>
          <wp:inline distT="0" distB="0" distL="0" distR="0">
            <wp:extent cx="4981575" cy="2857500"/>
            <wp:effectExtent l="19050" t="0" r="9525" b="0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75" w:rsidRPr="00341F75" w:rsidRDefault="00341F75" w:rsidP="00341F75">
      <w:pPr>
        <w:spacing w:after="120"/>
        <w:jc w:val="both"/>
      </w:pPr>
      <w:r w:rsidRPr="00341F75">
        <w:rPr>
          <w:i/>
        </w:rPr>
        <w:t xml:space="preserve">Bước 3. </w:t>
      </w:r>
      <w:r w:rsidRPr="00341F75">
        <w:t>Với component JRadioButton, chúng  ta phải nhóm chúng lại với nhau để xác định JRadioButton này thuộc nhóm nào. Vì mỗi nhóm sẽ chỉ được chọn duy nhất 1 phần tử như đã đề cập tại phần lý thuyết.</w:t>
      </w:r>
    </w:p>
    <w:p w:rsidR="00341F75" w:rsidRPr="00341F75" w:rsidRDefault="00341F75" w:rsidP="00341F75">
      <w:pPr>
        <w:spacing w:after="120"/>
        <w:jc w:val="both"/>
      </w:pPr>
      <w:r w:rsidRPr="00341F75">
        <w:t xml:space="preserve">Nếu không làm bước này, chúng ta chạy chương trình lên và thấy rằng ta có thể chọn cả 2 mục là </w:t>
      </w:r>
      <w:r w:rsidRPr="00341F75">
        <w:rPr>
          <w:b/>
          <w:i/>
        </w:rPr>
        <w:t>Nam</w:t>
      </w:r>
      <w:r w:rsidRPr="00341F75">
        <w:t xml:space="preserve"> và </w:t>
      </w:r>
      <w:r w:rsidRPr="00341F75">
        <w:rPr>
          <w:b/>
          <w:i/>
        </w:rPr>
        <w:t>Nữ.</w:t>
      </w:r>
    </w:p>
    <w:p w:rsidR="00341F75" w:rsidRPr="00341F75" w:rsidRDefault="00341F75" w:rsidP="00341F75">
      <w:pPr>
        <w:spacing w:after="120"/>
        <w:jc w:val="both"/>
      </w:pPr>
      <w:r w:rsidRPr="00341F75">
        <w:t xml:space="preserve">Ta kéo thêm component </w:t>
      </w:r>
      <w:r w:rsidRPr="00341F75">
        <w:rPr>
          <w:b/>
          <w:i/>
        </w:rPr>
        <w:t xml:space="preserve">JGroupButton. </w:t>
      </w:r>
      <w:r w:rsidRPr="00341F75">
        <w:t xml:space="preserve">Đối với component này, đó là component ẩn nên sẽ không hiển thị lên trên giao diện, ta sẽ quản lý component này tại cửa sổ </w:t>
      </w:r>
      <w:r w:rsidRPr="00341F75">
        <w:rPr>
          <w:b/>
          <w:i/>
        </w:rPr>
        <w:t>3. Navigator</w:t>
      </w:r>
      <w:r w:rsidRPr="00341F75">
        <w:t xml:space="preserve"> (Vùng 3 đã đề cập ở bài tập 1).</w:t>
      </w:r>
    </w:p>
    <w:p w:rsidR="00341F75" w:rsidRPr="00341F75" w:rsidRDefault="00341F75" w:rsidP="00341F75">
      <w:pPr>
        <w:spacing w:after="120"/>
        <w:jc w:val="center"/>
      </w:pPr>
      <w:r w:rsidRPr="00341F75">
        <w:rPr>
          <w:noProof/>
        </w:rPr>
        <w:drawing>
          <wp:inline distT="0" distB="0" distL="0" distR="0">
            <wp:extent cx="2971800" cy="1295400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75" w:rsidRPr="00341F75" w:rsidRDefault="00341F75" w:rsidP="00341F75">
      <w:pPr>
        <w:spacing w:after="120"/>
        <w:jc w:val="both"/>
        <w:rPr>
          <w:b/>
          <w:i/>
        </w:rPr>
      </w:pPr>
      <w:r w:rsidRPr="00341F75">
        <w:t xml:space="preserve">Ta có thể đổi tên cho component để dễ dàng quản lý bằng cách click chuột phải, chọn </w:t>
      </w:r>
      <w:r w:rsidRPr="00341F75">
        <w:rPr>
          <w:b/>
          <w:i/>
        </w:rPr>
        <w:t>Change Variable Name...</w:t>
      </w:r>
    </w:p>
    <w:p w:rsidR="00341F75" w:rsidRPr="00341F75" w:rsidRDefault="00341F75" w:rsidP="00341F75">
      <w:pPr>
        <w:spacing w:after="120" w:line="240" w:lineRule="auto"/>
        <w:ind w:left="1440" w:firstLine="0"/>
        <w:jc w:val="center"/>
        <w:rPr>
          <w:i/>
        </w:rPr>
      </w:pPr>
      <w:r w:rsidRPr="00341F75">
        <w:rPr>
          <w:i/>
        </w:rPr>
        <w:br w:type="page"/>
      </w:r>
    </w:p>
    <w:p w:rsidR="00341F75" w:rsidRPr="00341F75" w:rsidRDefault="00341F75" w:rsidP="00341F75">
      <w:pPr>
        <w:spacing w:after="120"/>
        <w:jc w:val="both"/>
      </w:pPr>
      <w:r w:rsidRPr="00341F75">
        <w:rPr>
          <w:i/>
        </w:rPr>
        <w:lastRenderedPageBreak/>
        <w:t xml:space="preserve">Bước 4. </w:t>
      </w:r>
      <w:r w:rsidRPr="00341F75">
        <w:t xml:space="preserve">Chọn JRadioButton cần nhóm và lần đến thuộc tính </w:t>
      </w:r>
      <w:r w:rsidRPr="00341F75">
        <w:rPr>
          <w:b/>
          <w:i/>
        </w:rPr>
        <w:t>buttonGroup</w:t>
      </w:r>
      <w:r w:rsidRPr="00341F75">
        <w:t xml:space="preserve"> và chọn </w:t>
      </w:r>
      <w:r w:rsidRPr="00341F75">
        <w:rPr>
          <w:b/>
          <w:i/>
        </w:rPr>
        <w:t>buttonGroup1.</w:t>
      </w:r>
    </w:p>
    <w:p w:rsidR="00341F75" w:rsidRPr="00341F75" w:rsidRDefault="00341F75" w:rsidP="00341F75">
      <w:pPr>
        <w:spacing w:after="120"/>
        <w:ind w:firstLine="0"/>
        <w:jc w:val="center"/>
        <w:rPr>
          <w:b/>
          <w:i/>
        </w:rPr>
      </w:pPr>
      <w:r w:rsidRPr="00341F75">
        <w:rPr>
          <w:b/>
          <w:i/>
          <w:noProof/>
        </w:rPr>
        <w:drawing>
          <wp:inline distT="0" distB="0" distL="0" distR="0">
            <wp:extent cx="2343150" cy="1390650"/>
            <wp:effectExtent l="19050" t="0" r="0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F75" w:rsidRPr="00341F75" w:rsidRDefault="00341F75" w:rsidP="00341F75">
      <w:pPr>
        <w:spacing w:after="120"/>
        <w:jc w:val="both"/>
      </w:pPr>
      <w:r w:rsidRPr="00341F75">
        <w:rPr>
          <w:i/>
        </w:rPr>
        <w:t xml:space="preserve">Bước 5. </w:t>
      </w:r>
      <w:r w:rsidRPr="00341F75">
        <w:t>Chạy chương trình và cảm nhận</w:t>
      </w:r>
    </w:p>
    <w:p w:rsidR="00BE143A" w:rsidRDefault="00BE143A" w:rsidP="00BE143A">
      <w:pPr>
        <w:pStyle w:val="Heading2"/>
        <w:numPr>
          <w:ilvl w:val="0"/>
          <w:numId w:val="3"/>
        </w:numPr>
      </w:pPr>
      <w:r>
        <w:t>Bài tập</w:t>
      </w:r>
    </w:p>
    <w:p w:rsidR="00BA28DA" w:rsidRDefault="00BA28DA" w:rsidP="00BA28DA">
      <w:r w:rsidRPr="00CD309E">
        <w:rPr>
          <w:b/>
          <w:i/>
        </w:rPr>
        <w:t>Bài 1.</w:t>
      </w:r>
      <w:r>
        <w:t xml:space="preserve"> Xây dựng giao diện </w:t>
      </w:r>
      <w:r w:rsidR="00A140F2">
        <w:t>chương trình máy tính bỏ túi</w:t>
      </w:r>
      <w:r w:rsidR="000F19B6">
        <w:t xml:space="preserve"> giống như trên windows</w:t>
      </w:r>
    </w:p>
    <w:p w:rsidR="000F19B6" w:rsidRDefault="000F19B6" w:rsidP="00BA28DA"/>
    <w:p w:rsidR="000F19B6" w:rsidRPr="00BA28DA" w:rsidRDefault="000F19B6" w:rsidP="000F19B6">
      <w:pPr>
        <w:jc w:val="center"/>
      </w:pPr>
      <w:r>
        <w:rPr>
          <w:noProof/>
        </w:rPr>
        <w:drawing>
          <wp:inline distT="0" distB="0" distL="0" distR="0">
            <wp:extent cx="2171700" cy="3076575"/>
            <wp:effectExtent l="19050" t="0" r="0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9B6" w:rsidRPr="00BA28DA" w:rsidSect="0033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42B6"/>
    <w:multiLevelType w:val="hybridMultilevel"/>
    <w:tmpl w:val="EF345FE0"/>
    <w:lvl w:ilvl="0" w:tplc="74AA0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4A3672"/>
    <w:multiLevelType w:val="hybridMultilevel"/>
    <w:tmpl w:val="501236B0"/>
    <w:lvl w:ilvl="0" w:tplc="87FA09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65A15"/>
    <w:multiLevelType w:val="hybridMultilevel"/>
    <w:tmpl w:val="DE6EC474"/>
    <w:lvl w:ilvl="0" w:tplc="03203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DA184A"/>
    <w:multiLevelType w:val="multilevel"/>
    <w:tmpl w:val="36E8C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D806869"/>
    <w:multiLevelType w:val="hybridMultilevel"/>
    <w:tmpl w:val="B5BEDBE8"/>
    <w:lvl w:ilvl="0" w:tplc="2B1EAA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BE143A"/>
    <w:rsid w:val="000F19B6"/>
    <w:rsid w:val="00124C3E"/>
    <w:rsid w:val="001D034C"/>
    <w:rsid w:val="00246631"/>
    <w:rsid w:val="002F3E83"/>
    <w:rsid w:val="0033279B"/>
    <w:rsid w:val="00341F75"/>
    <w:rsid w:val="0034273B"/>
    <w:rsid w:val="00361B52"/>
    <w:rsid w:val="003B77BB"/>
    <w:rsid w:val="00423728"/>
    <w:rsid w:val="0049658C"/>
    <w:rsid w:val="004A5E90"/>
    <w:rsid w:val="004F61BC"/>
    <w:rsid w:val="0054549C"/>
    <w:rsid w:val="00560F15"/>
    <w:rsid w:val="00561073"/>
    <w:rsid w:val="00780DC5"/>
    <w:rsid w:val="007E4E16"/>
    <w:rsid w:val="007E7A81"/>
    <w:rsid w:val="008444A3"/>
    <w:rsid w:val="00853608"/>
    <w:rsid w:val="00887A80"/>
    <w:rsid w:val="008A3EA2"/>
    <w:rsid w:val="009B52D4"/>
    <w:rsid w:val="009D00AB"/>
    <w:rsid w:val="00A140F2"/>
    <w:rsid w:val="00A51783"/>
    <w:rsid w:val="00AC12DC"/>
    <w:rsid w:val="00B24FA0"/>
    <w:rsid w:val="00B705BF"/>
    <w:rsid w:val="00BA28DA"/>
    <w:rsid w:val="00BB005B"/>
    <w:rsid w:val="00BE143A"/>
    <w:rsid w:val="00C03528"/>
    <w:rsid w:val="00C13ACC"/>
    <w:rsid w:val="00CD2BA0"/>
    <w:rsid w:val="00CD309E"/>
    <w:rsid w:val="00CE2F03"/>
    <w:rsid w:val="00D76A07"/>
    <w:rsid w:val="00DB33EE"/>
    <w:rsid w:val="00E71A08"/>
    <w:rsid w:val="00ED5EAC"/>
    <w:rsid w:val="00F074E1"/>
    <w:rsid w:val="00F222A1"/>
    <w:rsid w:val="00FB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73B"/>
    <w:pPr>
      <w:spacing w:line="360" w:lineRule="auto"/>
      <w:ind w:firstLine="72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34C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2DC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2DC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F15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F074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74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aliases w:val="Comment"/>
    <w:next w:val="Normal"/>
    <w:link w:val="SubtitleChar"/>
    <w:uiPriority w:val="11"/>
    <w:qFormat/>
    <w:rsid w:val="00B705BF"/>
    <w:pPr>
      <w:numPr>
        <w:ilvl w:val="1"/>
      </w:numPr>
      <w:ind w:left="720"/>
    </w:pPr>
    <w:rPr>
      <w:rFonts w:ascii="Courier New" w:eastAsiaTheme="majorEastAsia" w:hAnsi="Courier New" w:cstheme="majorBidi"/>
      <w:iCs/>
      <w:color w:val="1C5823"/>
      <w:spacing w:val="15"/>
      <w:sz w:val="24"/>
      <w:szCs w:val="24"/>
    </w:rPr>
  </w:style>
  <w:style w:type="character" w:customStyle="1" w:styleId="SubtitleChar">
    <w:name w:val="Subtitle Char"/>
    <w:aliases w:val="Comment Char"/>
    <w:basedOn w:val="DefaultParagraphFont"/>
    <w:link w:val="Subtitle"/>
    <w:uiPriority w:val="11"/>
    <w:rsid w:val="00B705BF"/>
    <w:rPr>
      <w:rFonts w:ascii="Courier New" w:eastAsiaTheme="majorEastAsia" w:hAnsi="Courier New" w:cstheme="majorBidi"/>
      <w:iCs/>
      <w:color w:val="1C5823"/>
      <w:spacing w:val="15"/>
      <w:sz w:val="24"/>
      <w:szCs w:val="24"/>
    </w:rPr>
  </w:style>
  <w:style w:type="paragraph" w:styleId="NoSpacing">
    <w:name w:val="No Spacing"/>
    <w:aliases w:val="Code"/>
    <w:uiPriority w:val="1"/>
    <w:qFormat/>
    <w:rsid w:val="001D034C"/>
    <w:pPr>
      <w:ind w:left="720"/>
    </w:pPr>
    <w:rPr>
      <w:rFonts w:ascii="Courier New" w:hAnsi="Courier New"/>
      <w:color w:val="3E1B59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034C"/>
    <w:rPr>
      <w:rFonts w:ascii="Times New Roman" w:eastAsiaTheme="majorEastAsia" w:hAnsi="Times New Roman" w:cstheme="majorBidi"/>
      <w:b/>
      <w:bCs/>
      <w:sz w:val="26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74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74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C12D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2DC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60F15"/>
    <w:rPr>
      <w:rFonts w:ascii="Times New Roman" w:eastAsiaTheme="majorEastAsia" w:hAnsi="Times New Roman" w:cstheme="majorBidi"/>
      <w:bCs/>
      <w:i/>
      <w:iCs/>
      <w:sz w:val="26"/>
    </w:rPr>
  </w:style>
  <w:style w:type="paragraph" w:styleId="ListParagraph">
    <w:name w:val="List Paragraph"/>
    <w:basedOn w:val="Normal"/>
    <w:uiPriority w:val="34"/>
    <w:qFormat/>
    <w:rsid w:val="00560F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0AB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D00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0A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D00A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9D00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0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A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D00AB"/>
    <w:pPr>
      <w:spacing w:after="100"/>
      <w:ind w:left="7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formation%20Security\N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1F20B-E2FD-482C-B2FC-9B8BBE39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Template.dotx</Template>
  <TotalTime>37</TotalTime>
  <Pages>7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LuuQuang ICT</dc:creator>
  <cp:lastModifiedBy>LuuQuang ICT</cp:lastModifiedBy>
  <cp:revision>23</cp:revision>
  <dcterms:created xsi:type="dcterms:W3CDTF">2016-07-30T03:20:00Z</dcterms:created>
  <dcterms:modified xsi:type="dcterms:W3CDTF">2016-07-30T04:23:00Z</dcterms:modified>
</cp:coreProperties>
</file>