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cho thấy quy trình tích hợp AI có thể giảm khoảng 36,3% thời gian phát triển và 35% chi phí, đồng thời cải thiện code coverage, giảm mật độ lỗi và nâng điểm hiệu năng/SEO trong các case study website.</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những năm gần đây, các mô hình ngôn ngữ lớn và chatbot AI đã trở thành công cụ hỗ trợ quan trọng trong phát triển phần mềm. Đối với quy trình xây dựng website, AI có thể hỗ trợ nhiều hoạt động như phân tích yêu cầu, lập kế hoạch, tạo nội dung, sinh mã nguồn, kiểm thử, rà soát bảo mật và bảo trì. Tuy nhiên, hiệu quả thực tế phụ thuộc mạnh vào cách tổ chức workflow, chất lượng dữ liệu đầu vào, năng lực kiểm tra của con người và cơ chế kiểm soát đầu ra.</w:t>
      </w:r>
    </w:p>
    <w:p>
      <w:pPr>
        <w:spacing w:before="0" w:after="120" w:line="360" w:lineRule="auto"/>
        <w:jc w:val="both"/>
      </w:pPr>
      <w:r>
        <w:rPr>
          <w:rFonts w:ascii="Times New Roman" w:hAnsi="Times New Roman" w:eastAsia="Times New Roman" w:cs="Times New Roman"/>
          <w:sz w:val="26"/>
          <w:szCs w:val="26"/>
        </w:rPr>
        <w:t>Báo cáo này điều chỉnh cách tiếp cận theo hướng thận trọng về số liệu. Thay vì khẳng định rằng AI chiếm 58,8% lưu lượng web toàn cầu, báo cáo sử dụng nguồn Imperva/Thales 2025: traffic tự động, bao gồm bot và các bot chịu tác động từ AI/LLM, chiếm 51% lưu lượng web năm 2024. Con số này cho thấy môi trường web đang chịu tác động mạnh từ tự động hóa, nhưng không đồng nghĩa toàn bộ lượng truy cập đó là traffic từ chatbot AI.</w:t>
      </w:r>
    </w:p>
    <w:p>
      <w:pPr>
        <w:spacing w:before="0" w:after="120" w:line="360" w:lineRule="auto"/>
        <w:jc w:val="both"/>
      </w:pPr>
      <w:r>
        <w:rPr>
          <w:rFonts w:ascii="Times New Roman" w:hAnsi="Times New Roman" w:eastAsia="Times New Roman" w:cs="Times New Roman"/>
          <w:sz w:val="26"/>
          <w:szCs w:val="26"/>
        </w:rPr>
        <w:t>Về năng suất lập trình, báo cáo không xem các con số nội bộ như giảm 36,3% thời gian hay 35% chi phí là kết luận thực nghiệm vì chưa có log thời gian, repo kiểm chứng hoặc dashboard đo lường. Thay vào đó, báo cáo dựa vào các nghiên cứu đã công bố, nổi bật là Peng et al. (2023), trong đó nhóm sử dụng GitHub Copilot hoàn thành một tác vụ lập trình nhanh hơn 55,8% so với nhóm đối chứng. Đồng thời, Vaithilingam et al. (2022) cho thấy AI code assistant không luôn cải thiện thời gian hoặc tỷ lệ hoàn thành, và người dùng vẫn gặp khó khăn khi hiểu, chỉnh sửa, gỡ lỗi code do AI đề xuất.</w:t>
      </w:r>
    </w:p>
    <w:p>
      <w:pPr>
        <w:spacing w:before="0" w:after="120" w:line="360" w:lineRule="auto"/>
        <w:jc w:val="both"/>
      </w:pPr>
      <w:r>
        <w:rPr>
          <w:rFonts w:ascii="Times New Roman" w:hAnsi="Times New Roman" w:eastAsia="Times New Roman" w:cs="Times New Roman"/>
          <w:sz w:val="26"/>
          <w:szCs w:val="26"/>
        </w:rPr>
        <w:t>Từ bối cảnh đó, đề tài không chỉ nghiên cứu việc dùng chatbot AI để tạo code, mà tập trung vào việc xây dựng một mô hình cộng tác người - AI có kiểm soát cho toàn bộ vòng đời website. Hai sản phẩm chính của đề tài là bộ tài liệu Website Lifecycle Templates và bộ skill architect-planner-builder, nhằm chuẩn hóa đầu vào, quy trình và đầu ra khi dùng AI trong phát triển website.</w:t>
      </w:r>
    </w:p>
    <w:p>
      <w:pPr>
        <w:pageBreakBefore/>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spacing w:before="120" w:after="120" w:line="360" w:lineRule="auto"/>
      </w:pPr>
      <w:r>
        <w:rPr>
          <w:rFonts w:ascii="Times New Roman" w:hAnsi="Times New Roman" w:eastAsia="Times New Roman" w:cs="Times New Roman"/>
          <w:b/>
          <w:bCs/>
          <w:sz w:val="26"/>
          <w:szCs w:val="26"/>
        </w:rPr>
        <w:t>1.1. Tổng quan các công trình nghiên cứu trong nước</w:t>
      </w:r>
    </w:p>
    <w:p>
      <w:pPr>
        <w:spacing w:before="0" w:after="120" w:line="360" w:lineRule="auto"/>
        <w:jc w:val="both"/>
      </w:pPr>
      <w:r>
        <w:rPr>
          <w:rFonts w:ascii="Times New Roman" w:hAnsi="Times New Roman" w:eastAsia="Times New Roman" w:cs="Times New Roman"/>
          <w:sz w:val="26"/>
          <w:szCs w:val="26"/>
        </w:rPr>
        <w:t>Ở Việt Nam, các nghiên cứu về ChatGPT và AI trong giáo dục cho thấy mức độ tiếp cận của sinh viên với chatbot AI khá cao. Một nghiên cứu đăng trên Tạp chí Kinh tế và Dự báo năm 2024 khảo sát 401 sinh viên tại Hà Nội, ghi nhận 97,01% sinh viên biết đến Chatbot và 78,92% sử dụng ChatGPT trong học tập. Kết quả này cho thấy chatbot AI đã trở thành công cụ quen thuộc trong môi trường học tập, tạo tiền đề để sinh viên ngành công nghệ thông tin sử dụng AI cho các hoạt động lập trình và xây dựng sản phẩm số.</w:t>
      </w:r>
    </w:p>
    <w:p>
      <w:pPr>
        <w:spacing w:before="0" w:after="120" w:line="360" w:lineRule="auto"/>
        <w:jc w:val="both"/>
      </w:pPr>
      <w:r>
        <w:rPr>
          <w:rFonts w:ascii="Times New Roman" w:hAnsi="Times New Roman" w:eastAsia="Times New Roman" w:cs="Times New Roman"/>
          <w:sz w:val="26"/>
          <w:szCs w:val="26"/>
        </w:rPr>
        <w:t>Tuy vậy, phần lớn nghiên cứu trong nước hiện tập trung vào mức độ chấp nhận, hành vi sử dụng hoặc tác động trong học tập. Các nghiên cứu chuyên sâu về việc dùng chatbot AI để chuẩn hóa toàn bộ quy trình xây dựng website, từ discovery đến maintenance, vẫn còn hạn chế. Đây là khoảng trống mà đề tài hướng tới.</w:t>
      </w:r>
    </w:p>
    <w:p>
      <w:pPr>
        <w:spacing w:before="0" w:after="120" w:line="360" w:lineRule="auto"/>
        <w:jc w:val="both"/>
      </w:pPr>
      <w:r>
        <w:rPr>
          <w:rFonts w:ascii="Times New Roman" w:hAnsi="Times New Roman" w:eastAsia="Times New Roman" w:cs="Times New Roman"/>
          <w:sz w:val="26"/>
          <w:szCs w:val="26"/>
        </w:rPr>
        <w:t>Ở phía doanh nghiệp, các công bố gần đây về nghiên cứu của AWS/Strand Partners cho biết khoảng 18% doanh nghiệp Việt Nam đã triển khai AI, tương đương gần 170.000 doanh nghiệp, tăng so với năm trước. Tuy nhiên, phần lớn mới dùng AI ở mức tối ưu vận hành hoặc tinh giản quy trình. Điều này cho thấy nhu cầu về các framework ứng dụng AI có cấu trúc, dễ triển khai và dễ kiểm soát vẫn còn lớn.</w:t>
      </w:r>
    </w:p>
    <w:p>
      <w:pPr>
        <w:spacing w:before="120" w:after="120" w:line="360" w:lineRule="auto"/>
      </w:pPr>
      <w:r>
        <w:rPr>
          <w:rFonts w:ascii="Times New Roman" w:hAnsi="Times New Roman" w:eastAsia="Times New Roman" w:cs="Times New Roman"/>
          <w:b/>
          <w:bCs/>
          <w:sz w:val="26"/>
          <w:szCs w:val="26"/>
        </w:rPr>
        <w:t>1.2. Tổng quan các công trình nghiên cứu ngoài nước</w:t>
      </w:r>
    </w:p>
    <w:p>
      <w:pPr>
        <w:spacing w:before="0" w:after="120" w:line="360" w:lineRule="auto"/>
        <w:jc w:val="both"/>
      </w:pPr>
      <w:r>
        <w:rPr>
          <w:rFonts w:ascii="Times New Roman" w:hAnsi="Times New Roman" w:eastAsia="Times New Roman" w:cs="Times New Roman"/>
          <w:sz w:val="26"/>
          <w:szCs w:val="26"/>
        </w:rPr>
        <w:t>Chen et al. (2021) giới thiệu Codex, mô hình GPT được fine-tune trên code công khai từ GitHub. Trên bộ HumanEval, Codex đạt pass@1 = 28,8%, trong khi GPT-3 gần như không giải được bài nào. Kết quả này đánh dấu bước tiến quan trọng của mô hình ngôn ngữ lớn trong sinh mã nguồn, đồng thời cũng cho thấy các mô hình vẫn có giới hạn và cần cơ chế kiểm tra bằng test.</w:t>
      </w:r>
    </w:p>
    <w:p>
      <w:pPr>
        <w:spacing w:before="0" w:after="120" w:line="360" w:lineRule="auto"/>
        <w:jc w:val="both"/>
      </w:pPr>
      <w:r>
        <w:rPr>
          <w:rFonts w:ascii="Times New Roman" w:hAnsi="Times New Roman" w:eastAsia="Times New Roman" w:cs="Times New Roman"/>
          <w:sz w:val="26"/>
          <w:szCs w:val="26"/>
        </w:rPr>
        <w:t>Peng et al. (2023) thực hiện thí nghiệm có kiểm soát với GitHub Copilot và ghi nhận nhóm sử dụng AI hoàn thành tác vụ nhanh hơn 55,8% so với nhóm không dùng AI. Đây là bằng chứng thực nghiệm mạnh về tiềm năng tăng năng suất trong một loại tác vụ cụ thể. Tuy nhiên, kết quả không nên được suy rộng tùy tiện cho mọi dự án website hoặc mọi giai đoạn phát triển.</w:t>
      </w:r>
    </w:p>
    <w:p>
      <w:pPr>
        <w:spacing w:before="0" w:after="120" w:line="360" w:lineRule="auto"/>
        <w:jc w:val="both"/>
      </w:pPr>
      <w:r>
        <w:rPr>
          <w:rFonts w:ascii="Times New Roman" w:hAnsi="Times New Roman" w:eastAsia="Times New Roman" w:cs="Times New Roman"/>
          <w:sz w:val="26"/>
          <w:szCs w:val="26"/>
        </w:rPr>
        <w:t>Vaithilingam et al. (2022) nghiên cứu 24 lập trình viên sử dụng Copilot và chỉ ra rằng Copilot không nhất thiết cải thiện thời gian hoàn thành hoặc tỷ lệ thành công, nhưng nhiều người vẫn muốn dùng vì công cụ cung cấp điểm khởi đầu và giảm công tìm kiếm. Nghiên cứu cũng nhấn mạnh khó khăn trong việc hiểu, chỉnh sửa và gỡ lỗi code do AI tạo ra.</w:t>
      </w:r>
    </w:p>
    <w:p>
      <w:pPr>
        <w:spacing w:before="0" w:after="120" w:line="360" w:lineRule="auto"/>
        <w:jc w:val="both"/>
      </w:pPr>
      <w:r>
        <w:rPr>
          <w:rFonts w:ascii="Times New Roman" w:hAnsi="Times New Roman" w:eastAsia="Times New Roman" w:cs="Times New Roman"/>
          <w:sz w:val="26"/>
          <w:szCs w:val="26"/>
        </w:rPr>
        <w:t>Barke et al. (2023) cho thấy lập trình viên tương tác với Copilot theo hai chế độ chính: acceleration mode, khi họ đã biết cần làm gì và dùng AI để đi nhanh hơn; và exploration mode, khi họ chưa chắc hướng giải quyết và dùng AI để khám phá lựa chọn. Kết luận này phù hợp với định hướng của đề tài: AI nên được đặt trong workflow có vai trò rõ ràng, không thay thế hoàn toàn lập trình viên.</w:t>
      </w:r>
    </w:p>
    <w:p>
      <w:pPr>
        <w:spacing w:before="0" w:after="120" w:line="360" w:lineRule="auto"/>
        <w:jc w:val="both"/>
      </w:pPr>
      <w:r>
        <w:rPr>
          <w:rFonts w:ascii="Times New Roman" w:hAnsi="Times New Roman" w:eastAsia="Times New Roman" w:cs="Times New Roman"/>
          <w:sz w:val="26"/>
          <w:szCs w:val="26"/>
        </w:rPr>
        <w:t>Các benchmark của Anthropic về Claude 3.5 Sonnet trên SWE-bench Verified cho thấy mô hình có năng lực đáng kể trong các tác vụ kỹ thuật phần mềm thực tế. Tuy nhiên, báo cáo này không sử dụng các claim thiếu nguồn như 'Claude gấp 3 lần DeepSeek'; thay vào đó chỉ ghi nhận rằng Claude là một trong các mô hình mạnh cho reasoning và coding theo các benchmark công bố.</w:t>
      </w:r>
    </w:p>
    <w:p>
      <w:pPr>
        <w:spacing w:before="120" w:after="120" w:line="360" w:lineRule="auto"/>
      </w:pPr>
      <w:r>
        <w:rPr>
          <w:rFonts w:ascii="Times New Roman" w:hAnsi="Times New Roman" w:eastAsia="Times New Roman" w:cs="Times New Roman"/>
          <w:b/>
          <w:bCs/>
          <w:sz w:val="26"/>
          <w:szCs w:val="26"/>
        </w:rPr>
        <w:t>1.3. Hạn chế của các nghiên cứu hiện có và lý do cần nghiên cứu</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Nhóm vấn đề</w:t>
            </w:r>
          </w:p>
        </w:tc>
        <w:tc>
          <w:tcPr>
            <w:tcW w:w="2268" w:type="dxa"/>
            <w:tcMar/>
          </w:tcPr>
          <w:p>
            <w:pPr>
              <w:spacing w:before="0" w:after="60" w:line="360" w:lineRule="auto"/>
            </w:pPr>
            <w:r>
              <w:rPr>
                <w:rFonts w:ascii="Times New Roman" w:hAnsi="Times New Roman" w:eastAsia="Times New Roman" w:cs="Times New Roman"/>
                <w:sz w:val="24"/>
                <w:szCs w:val="24"/>
              </w:rPr>
              <w:t>Hạn chế trong tài liệu hiện có</w:t>
            </w:r>
          </w:p>
        </w:tc>
        <w:tc>
          <w:tcPr>
            <w:tcW w:w="2268" w:type="dxa"/>
            <w:tcMar/>
          </w:tcPr>
          <w:p>
            <w:pPr>
              <w:spacing w:before="0" w:after="60" w:line="360" w:lineRule="auto"/>
            </w:pPr>
            <w:r>
              <w:rPr>
                <w:rFonts w:ascii="Times New Roman" w:hAnsi="Times New Roman" w:eastAsia="Times New Roman" w:cs="Times New Roman"/>
                <w:sz w:val="24"/>
                <w:szCs w:val="24"/>
              </w:rPr>
              <w:t>Hướng xử lý của đề tài</w:t>
            </w:r>
          </w:p>
        </w:tc>
      </w:tr>
      <w:tr>
        <w:tc>
          <w:tcPr>
            <w:tcW w:w="2268" w:type="dxa"/>
            <w:tcMar/>
          </w:tcPr>
          <w:p>
            <w:pPr>
              <w:spacing w:before="0" w:after="60" w:line="360" w:lineRule="auto"/>
            </w:pPr>
            <w:r>
              <w:rPr>
                <w:rFonts w:ascii="Times New Roman" w:hAnsi="Times New Roman" w:eastAsia="Times New Roman" w:cs="Times New Roman"/>
                <w:sz w:val="24"/>
                <w:szCs w:val="24"/>
              </w:rPr>
              <w:t>Phạm vi</w:t>
            </w:r>
          </w:p>
        </w:tc>
        <w:tc>
          <w:tcPr>
            <w:tcW w:w="2268" w:type="dxa"/>
            <w:tcMar/>
          </w:tcPr>
          <w:p>
            <w:pPr>
              <w:spacing w:before="0" w:after="60" w:line="360" w:lineRule="auto"/>
            </w:pPr>
            <w:r>
              <w:rPr>
                <w:rFonts w:ascii="Times New Roman" w:hAnsi="Times New Roman" w:eastAsia="Times New Roman" w:cs="Times New Roman"/>
                <w:sz w:val="24"/>
                <w:szCs w:val="24"/>
              </w:rPr>
              <w:t>Nhiều nghiên cứu tập trung vào coding hoặc một công cụ AI riêng lẻ</w:t>
            </w:r>
          </w:p>
        </w:tc>
        <w:tc>
          <w:tcPr>
            <w:tcW w:w="2268" w:type="dxa"/>
            <w:tcMar/>
          </w:tcPr>
          <w:p>
            <w:pPr>
              <w:spacing w:before="0" w:after="60" w:line="360" w:lineRule="auto"/>
            </w:pPr>
            <w:r>
              <w:rPr>
                <w:rFonts w:ascii="Times New Roman" w:hAnsi="Times New Roman" w:eastAsia="Times New Roman" w:cs="Times New Roman"/>
                <w:sz w:val="24"/>
                <w:szCs w:val="24"/>
              </w:rPr>
              <w:t>Mở rộng sang toàn bộ lifecycle website</w:t>
            </w:r>
          </w:p>
        </w:tc>
      </w:tr>
      <w:tr>
        <w:tc>
          <w:tcPr>
            <w:tcW w:w="2268" w:type="dxa"/>
            <w:tcMar/>
          </w:tcPr>
          <w:p>
            <w:pPr>
              <w:spacing w:before="0" w:after="60" w:line="360" w:lineRule="auto"/>
            </w:pPr>
            <w:r>
              <w:rPr>
                <w:rFonts w:ascii="Times New Roman" w:hAnsi="Times New Roman" w:eastAsia="Times New Roman" w:cs="Times New Roman"/>
                <w:sz w:val="24"/>
                <w:szCs w:val="24"/>
              </w:rPr>
              <w:t>Phương pháp</w:t>
            </w:r>
          </w:p>
        </w:tc>
        <w:tc>
          <w:tcPr>
            <w:tcW w:w="2268" w:type="dxa"/>
            <w:tcMar/>
          </w:tcPr>
          <w:p>
            <w:pPr>
              <w:spacing w:before="0" w:after="60" w:line="360" w:lineRule="auto"/>
            </w:pPr>
            <w:r>
              <w:rPr>
                <w:rFonts w:ascii="Times New Roman" w:hAnsi="Times New Roman" w:eastAsia="Times New Roman" w:cs="Times New Roman"/>
                <w:sz w:val="24"/>
                <w:szCs w:val="24"/>
              </w:rPr>
              <w:t>Thiếu framework chuyển chatbot từ trả lời tự do sang workflow có kiểm soát</w:t>
            </w:r>
          </w:p>
        </w:tc>
        <w:tc>
          <w:tcPr>
            <w:tcW w:w="2268" w:type="dxa"/>
            <w:tcMar/>
          </w:tcPr>
          <w:p>
            <w:pPr>
              <w:spacing w:before="0" w:after="60" w:line="360" w:lineRule="auto"/>
            </w:pPr>
            <w:r>
              <w:rPr>
                <w:rFonts w:ascii="Times New Roman" w:hAnsi="Times New Roman" w:eastAsia="Times New Roman" w:cs="Times New Roman"/>
                <w:sz w:val="24"/>
                <w:szCs w:val="24"/>
              </w:rPr>
              <w:t>Thiết kế bộ skill có input/output, gate, trace và validation</w:t>
            </w:r>
          </w:p>
        </w:tc>
      </w:tr>
      <w:tr>
        <w:tc>
          <w:tcPr>
            <w:tcW w:w="2268" w:type="dxa"/>
            <w:tcMar/>
          </w:tcPr>
          <w:p>
            <w:pPr>
              <w:spacing w:before="0" w:after="60" w:line="360" w:lineRule="auto"/>
            </w:pPr>
            <w:r>
              <w:rPr>
                <w:rFonts w:ascii="Times New Roman" w:hAnsi="Times New Roman" w:eastAsia="Times New Roman" w:cs="Times New Roman"/>
                <w:sz w:val="24"/>
                <w:szCs w:val="24"/>
              </w:rPr>
              <w:t>Dữ liệu</w:t>
            </w:r>
          </w:p>
        </w:tc>
        <w:tc>
          <w:tcPr>
            <w:tcW w:w="2268" w:type="dxa"/>
            <w:tcMar/>
          </w:tcPr>
          <w:p>
            <w:pPr>
              <w:spacing w:before="0" w:after="60" w:line="360" w:lineRule="auto"/>
            </w:pPr>
            <w:r>
              <w:rPr>
                <w:rFonts w:ascii="Times New Roman" w:hAnsi="Times New Roman" w:eastAsia="Times New Roman" w:cs="Times New Roman"/>
                <w:sz w:val="24"/>
                <w:szCs w:val="24"/>
              </w:rPr>
              <w:t>Dễ lạm dụng số liệu năng suất nếu thiếu log và kiểm định</w:t>
            </w:r>
          </w:p>
        </w:tc>
        <w:tc>
          <w:tcPr>
            <w:tcW w:w="2268" w:type="dxa"/>
            <w:tcMar/>
          </w:tcPr>
          <w:p>
            <w:pPr>
              <w:spacing w:before="0" w:after="60" w:line="360" w:lineRule="auto"/>
            </w:pPr>
            <w:r>
              <w:rPr>
                <w:rFonts w:ascii="Times New Roman" w:hAnsi="Times New Roman" w:eastAsia="Times New Roman" w:cs="Times New Roman"/>
                <w:sz w:val="24"/>
                <w:szCs w:val="24"/>
              </w:rPr>
              <w:t>Tách rõ benchmark bên ngoài, pilot nội bộ và mục tiêu kỳ vọng</w:t>
            </w:r>
          </w:p>
        </w:tc>
      </w:tr>
      <w:tr>
        <w:tc>
          <w:tcPr>
            <w:tcW w:w="2268" w:type="dxa"/>
            <w:tcMar/>
          </w:tcPr>
          <w:p>
            <w:pPr>
              <w:spacing w:before="0" w:after="60" w:line="360" w:lineRule="auto"/>
            </w:pPr>
            <w:r>
              <w:rPr>
                <w:rFonts w:ascii="Times New Roman" w:hAnsi="Times New Roman" w:eastAsia="Times New Roman" w:cs="Times New Roman"/>
                <w:sz w:val="24"/>
                <w:szCs w:val="24"/>
              </w:rPr>
              <w:t>Ứng dụng</w:t>
            </w:r>
          </w:p>
        </w:tc>
        <w:tc>
          <w:tcPr>
            <w:tcW w:w="2268" w:type="dxa"/>
            <w:tcMar/>
          </w:tcPr>
          <w:p>
            <w:pPr>
              <w:spacing w:before="0" w:after="60" w:line="360" w:lineRule="auto"/>
            </w:pPr>
            <w:r>
              <w:rPr>
                <w:rFonts w:ascii="Times New Roman" w:hAnsi="Times New Roman" w:eastAsia="Times New Roman" w:cs="Times New Roman"/>
                <w:sz w:val="24"/>
                <w:szCs w:val="24"/>
              </w:rPr>
              <w:t>Nhiều hướng dẫn còn rời rạc, khó tái sử dụng</w:t>
            </w:r>
          </w:p>
        </w:tc>
        <w:tc>
          <w:tcPr>
            <w:tcW w:w="2268" w:type="dxa"/>
            <w:tcMar/>
          </w:tcPr>
          <w:p>
            <w:pPr>
              <w:spacing w:before="0" w:after="60" w:line="360" w:lineRule="auto"/>
            </w:pPr>
            <w:r>
              <w:rPr>
                <w:rFonts w:ascii="Times New Roman" w:hAnsi="Times New Roman" w:eastAsia="Times New Roman" w:cs="Times New Roman"/>
                <w:sz w:val="24"/>
                <w:szCs w:val="24"/>
              </w:rPr>
              <w:t>Tạo bộ template, prompt, pattern và example theo 7 phase</w:t>
            </w:r>
          </w:p>
        </w:tc>
      </w:tr>
    </w:tbl>
    <w:p>
      <w:pPr>
        <w:spacing w:before="0" w:after="120" w:line="360" w:lineRule="auto"/>
        <w:jc w:val="both"/>
      </w:pPr>
      <w:r>
        <w:rPr>
          <w:rFonts w:ascii="Times New Roman" w:hAnsi="Times New Roman" w:eastAsia="Times New Roman" w:cs="Times New Roman"/>
          <w:sz w:val="26"/>
          <w:szCs w:val="26"/>
        </w:rPr>
        <w:t>Vì vậy, đề tài có ý nghĩa ở hai lớp: lớp khái niệm, thông qua framework cộng tác người - AI cho vòng đời website; và lớp sản phẩm, thông qua bộ template và bộ skill có thể áp dụng trực tiếp trong các dự án website nhỏ hoặc trong môi trường học tập.</w:t>
      </w:r>
    </w:p>
    <w:p>
      <w:pPr>
        <w:pageBreakBefore/>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spacing w:before="120" w:after="80" w:line="360" w:lineRule="auto"/>
      </w:pPr>
      <w:r>
        <w:rPr>
          <w:rFonts w:ascii="Times New Roman" w:hAnsi="Times New Roman" w:eastAsia="Times New Roman" w:cs="Times New Roman"/>
          <w:b/>
          <w:bCs/>
          <w:sz w:val="26"/>
          <w:szCs w:val="26"/>
        </w:rPr>
        <w:t>2.1. Mục tiêu nghiên cứu</w:t>
      </w:r>
    </w:p>
    <w:p>
      <w:pPr>
        <w:spacing w:before="0" w:after="120" w:line="360" w:lineRule="auto"/>
        <w:jc w:val="both"/>
      </w:pPr>
      <w:r>
        <w:rPr>
          <w:rFonts w:ascii="Times New Roman" w:hAnsi="Times New Roman" w:eastAsia="Times New Roman" w:cs="Times New Roman"/>
          <w:sz w:val="26"/>
          <w:szCs w:val="26"/>
        </w:rPr>
        <w:t>Mục tiêu tổng quát là đề xuất và xây dựng một mô hình hỗ trợ phát triển website bằng chatbot AI theo hướng có cấu trúc, có kiểm soát và có thể tái sử dụng. Mục tiêu cụ thể gồm: xây dựng bộ template cho 7 giai đoạn website lifecycle; thiết kế bộ skill architect-planner-builder để tạo workflow AI chuyên biệt; đề xuất cơ chế đánh giá dựa trên thời gian, chất lượng, bảo mật, khả năng trace và mức độ tái sử dụng.</w:t>
      </w:r>
    </w:p>
    <w:p>
      <w:pPr>
        <w:spacing w:before="120" w:after="80" w:line="360" w:lineRule="auto"/>
      </w:pPr>
      <w:r>
        <w:rPr>
          <w:rFonts w:ascii="Times New Roman" w:hAnsi="Times New Roman" w:eastAsia="Times New Roman" w:cs="Times New Roman"/>
          <w:b/>
          <w:bCs/>
          <w:sz w:val="26"/>
          <w:szCs w:val="26"/>
        </w:rPr>
        <w:t>2.2. Đối tượng và phạm vi nghiên cứu</w:t>
      </w:r>
    </w:p>
    <w:p>
      <w:pPr>
        <w:spacing w:before="0" w:after="120" w:line="360" w:lineRule="auto"/>
        <w:jc w:val="both"/>
      </w:pPr>
      <w:r>
        <w:rPr>
          <w:rFonts w:ascii="Times New Roman" w:hAnsi="Times New Roman" w:eastAsia="Times New Roman" w:cs="Times New Roman"/>
          <w:sz w:val="26"/>
          <w:szCs w:val="26"/>
        </w:rPr>
        <w:t>Đối tượng nghiên cứu gồm chatbot AI hỗ trợ lập trình và phát triển website, quy trình xây dựng website, bộ tài liệu lifecycle templates và bộ skill agent hóa workflow. Phạm vi tập trung vào website và web application; không đi sâu vào huấn luyện mô hình AI, mobile native hoặc hạ tầng DevOps quy mô lớn.</w:t>
      </w:r>
    </w:p>
    <w:p>
      <w:pPr>
        <w:spacing w:before="120" w:after="80" w:line="360" w:lineRule="auto"/>
      </w:pPr>
      <w:r>
        <w:rPr>
          <w:rFonts w:ascii="Times New Roman" w:hAnsi="Times New Roman" w:eastAsia="Times New Roman" w:cs="Times New Roman"/>
          <w:b/>
          <w:bCs/>
          <w:sz w:val="26"/>
          <w:szCs w:val="26"/>
        </w:rPr>
        <w:t>2.3. Nội dung nghiên cứu</w:t>
      </w:r>
    </w:p>
    <w:p>
      <w:pPr>
        <w:spacing w:before="0" w:after="120" w:line="360" w:lineRule="auto"/>
        <w:jc w:val="both"/>
      </w:pPr>
      <w:r>
        <w:rPr>
          <w:rFonts w:ascii="Times New Roman" w:hAnsi="Times New Roman" w:eastAsia="Times New Roman" w:cs="Times New Roman"/>
          <w:sz w:val="26"/>
          <w:szCs w:val="26"/>
        </w:rPr>
        <w:t>Nội dung gồm tổng quan tài liệu; phân tích vai trò AI trong từng phase website lifecycle; xây dựng bộ template/prompt/pattern/example; thiết kế pipeline skill-architect, skill-planner, skill-builder; và đề xuất phương pháp đánh giá kết quả. Các case như website bán hoa hoặc corporate website chỉ được dùng như ví dụ minh họa/pilot, không trình bày như thực nghiệm có kiểm định nếu thiếu dữ liệu thô.</w:t>
      </w:r>
    </w:p>
    <w:p>
      <w:pPr>
        <w:spacing w:before="120" w:after="80" w:line="360" w:lineRule="auto"/>
      </w:pPr>
      <w:r>
        <w:rPr>
          <w:rFonts w:ascii="Times New Roman" w:hAnsi="Times New Roman" w:eastAsia="Times New Roman" w:cs="Times New Roman"/>
          <w:b/>
          <w:bCs/>
          <w:sz w:val="26"/>
          <w:szCs w:val="26"/>
        </w:rPr>
        <w:t>2.4. Phương pháp nghiên cứu</w:t>
      </w:r>
    </w:p>
    <w:p>
      <w:pPr>
        <w:spacing w:before="0" w:after="120" w:line="360" w:lineRule="auto"/>
        <w:jc w:val="both"/>
      </w:pPr>
      <w:r>
        <w:rPr>
          <w:rFonts w:ascii="Times New Roman" w:hAnsi="Times New Roman" w:eastAsia="Times New Roman" w:cs="Times New Roman"/>
          <w:sz w:val="26"/>
          <w:szCs w:val="26"/>
        </w:rPr>
        <w:t>Đề tài sử dụng phương pháp tổng quan tài liệu, phân tích thiết kế hệ thống, xây dựng artefact, thử nghiệm thí điểm và đánh giá định tính. Khi chưa có log thời gian, repo, test report hoặc dữ liệu đo lường đầy đủ, báo cáo chỉ trình bày kết quả ở mức pilot/khái niệm, không kết luận phần trăm giảm thời gian hoặc chi phí.</w:t>
      </w:r>
    </w:p>
    <w:p>
      <w:pPr>
        <w:pageBreakBefore/>
        <w:spacing w:before="120" w:after="240" w:line="360" w:lineRule="auto"/>
        <w:jc w:val="center"/>
      </w:pPr>
      <w:r>
        <w:rPr>
          <w:rFonts w:ascii="Times New Roman" w:hAnsi="Times New Roman" w:eastAsia="Times New Roman" w:cs="Times New Roman"/>
          <w:b/>
          <w:bCs/>
          <w:sz w:val="28"/>
          <w:szCs w:val="28"/>
        </w:rPr>
        <w:t>CHƯƠNG 3. KẾT QUẢ VÀ THẢO LUẬN</w:t>
      </w:r>
    </w:p>
    <w:p>
      <w:pPr>
        <w:spacing w:before="120" w:after="120" w:line="360" w:lineRule="auto"/>
      </w:pPr>
      <w:r>
        <w:rPr>
          <w:rFonts w:ascii="Times New Roman" w:hAnsi="Times New Roman" w:eastAsia="Times New Roman" w:cs="Times New Roman"/>
          <w:b/>
          <w:bCs/>
          <w:sz w:val="26"/>
          <w:szCs w:val="26"/>
        </w:rPr>
        <w:t>3.1. Kết quả phân tích vai trò của chatbot AI trong website lifecycle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Vai trò phù hợp của chatbot AI</w:t>
            </w:r>
          </w:p>
        </w:tc>
        <w:tc>
          <w:tcPr>
            <w:tcW w:w="2268" w:type="dxa"/>
            <w:tcMar/>
          </w:tcPr>
          <w:p>
            <w:pPr>
              <w:spacing w:before="0" w:after="60" w:line="360" w:lineRule="auto"/>
            </w:pPr>
            <w:r>
              <w:rPr>
                <w:rFonts w:ascii="Times New Roman" w:hAnsi="Times New Roman" w:eastAsia="Times New Roman" w:cs="Times New Roman"/>
                <w:sz w:val="24"/>
                <w:szCs w:val="24"/>
              </w:rPr>
              <w:t>Vai trò bắt buộc của con người</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Gợi ý câu hỏi yêu cầu, persona, use case, rủi ro</w:t>
            </w:r>
          </w:p>
        </w:tc>
        <w:tc>
          <w:tcPr>
            <w:tcW w:w="2268" w:type="dxa"/>
            <w:tcMar/>
          </w:tcPr>
          <w:p>
            <w:pPr>
              <w:spacing w:before="0" w:after="60" w:line="360" w:lineRule="auto"/>
            </w:pPr>
            <w:r>
              <w:rPr>
                <w:rFonts w:ascii="Times New Roman" w:hAnsi="Times New Roman" w:eastAsia="Times New Roman" w:cs="Times New Roman"/>
                <w:sz w:val="24"/>
                <w:szCs w:val="24"/>
              </w:rPr>
              <w:t>Xác nhận nhu cầu thật và phạm vi dự án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Đề xuất sitemap, ADR, milestone, tech stack</w:t>
            </w:r>
          </w:p>
        </w:tc>
        <w:tc>
          <w:tcPr>
            <w:tcW w:w="2268" w:type="dxa"/>
            <w:tcMar/>
          </w:tcPr>
          <w:p>
            <w:pPr>
              <w:spacing w:before="0" w:after="60" w:line="360" w:lineRule="auto"/>
            </w:pPr>
            <w:r>
              <w:rPr>
                <w:rFonts w:ascii="Times New Roman" w:hAnsi="Times New Roman" w:eastAsia="Times New Roman" w:cs="Times New Roman"/>
                <w:sz w:val="24"/>
                <w:szCs w:val="24"/>
              </w:rPr>
              <w:t>Ra quyết định kiến trúc và ưu tiên nghiệp vụ</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Tạo checklist UI/UX, responsive, accessibility</w:t>
            </w:r>
          </w:p>
        </w:tc>
        <w:tc>
          <w:tcPr>
            <w:tcW w:w="2268" w:type="dxa"/>
            <w:tcMar/>
          </w:tcPr>
          <w:p>
            <w:pPr>
              <w:spacing w:before="0" w:after="60" w:line="360" w:lineRule="auto"/>
            </w:pPr>
            <w:r>
              <w:rPr>
                <w:rFonts w:ascii="Times New Roman" w:hAnsi="Times New Roman" w:eastAsia="Times New Roman" w:cs="Times New Roman"/>
                <w:sz w:val="24"/>
                <w:szCs w:val="24"/>
              </w:rPr>
              <w:t>Đảm bảo bản sắc thương hiệu và trải nghiệm người dùng</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Soạn nháp nội dung, metadata, SEO checklist</w:t>
            </w:r>
          </w:p>
        </w:tc>
        <w:tc>
          <w:tcPr>
            <w:tcW w:w="2268" w:type="dxa"/>
            <w:tcMar/>
          </w:tcPr>
          <w:p>
            <w:pPr>
              <w:spacing w:before="0" w:after="60" w:line="360" w:lineRule="auto"/>
            </w:pPr>
            <w:r>
              <w:rPr>
                <w:rFonts w:ascii="Times New Roman" w:hAnsi="Times New Roman" w:eastAsia="Times New Roman" w:cs="Times New Roman"/>
                <w:sz w:val="24"/>
                <w:szCs w:val="24"/>
              </w:rPr>
              <w:t>Kiểm duyệt tính đúng, giọng văn và pháp lý</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Sinh boilerplate, gợi ý API, test mẫu</w:t>
            </w:r>
          </w:p>
        </w:tc>
        <w:tc>
          <w:tcPr>
            <w:tcW w:w="2268" w:type="dxa"/>
            <w:tcMar/>
          </w:tcPr>
          <w:p>
            <w:pPr>
              <w:spacing w:before="0" w:after="60" w:line="360" w:lineRule="auto"/>
            </w:pPr>
            <w:r>
              <w:rPr>
                <w:rFonts w:ascii="Times New Roman" w:hAnsi="Times New Roman" w:eastAsia="Times New Roman" w:cs="Times New Roman"/>
                <w:sz w:val="24"/>
                <w:szCs w:val="24"/>
              </w:rPr>
              <w:t>Review code, bảo mật, hiệu năng, maintainability</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Sinh test case, checklist, bug report template</w:t>
            </w:r>
          </w:p>
        </w:tc>
        <w:tc>
          <w:tcPr>
            <w:tcW w:w="2268" w:type="dxa"/>
            <w:tcMar/>
          </w:tcPr>
          <w:p>
            <w:pPr>
              <w:spacing w:before="0" w:after="60" w:line="360" w:lineRule="auto"/>
            </w:pPr>
            <w:r>
              <w:rPr>
                <w:rFonts w:ascii="Times New Roman" w:hAnsi="Times New Roman" w:eastAsia="Times New Roman" w:cs="Times New Roman"/>
                <w:sz w:val="24"/>
                <w:szCs w:val="24"/>
              </w:rPr>
              <w:t>Kiểm thử trải nghiệm thật và edge cases</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Gợi ý incident report, changelog, performance report</w:t>
            </w:r>
          </w:p>
        </w:tc>
        <w:tc>
          <w:tcPr>
            <w:tcW w:w="2268" w:type="dxa"/>
            <w:tcMar/>
          </w:tcPr>
          <w:p>
            <w:pPr>
              <w:spacing w:before="0" w:after="60" w:line="360" w:lineRule="auto"/>
            </w:pPr>
            <w:r>
              <w:rPr>
                <w:rFonts w:ascii="Times New Roman" w:hAnsi="Times New Roman" w:eastAsia="Times New Roman" w:cs="Times New Roman"/>
                <w:sz w:val="24"/>
                <w:szCs w:val="24"/>
              </w:rPr>
              <w:t>Theo dõi production và chịu trách nhiệm vận hành</w:t>
            </w:r>
          </w:p>
        </w:tc>
      </w:tr>
    </w:tbl>
    <w:p>
      <w:pPr>
        <w:keepNext/>
        <w:spacing w:before="180" w:after="120" w:line="360" w:lineRule="auto"/>
      </w:pPr>
      <w:r>
        <w:rPr>
          <w:rFonts w:ascii="Times New Roman" w:hAnsi="Times New Roman" w:eastAsia="Times New Roman" w:cs="Times New Roman"/>
          <w:b/>
          <w:bCs/>
          <w:sz w:val="26"/>
          <w:szCs w:val="26"/>
        </w:rPr>
        <w:t>3.2. Kết quả xây dựng bộ tài liệu Website Lifecycle Templates</w:t>
      </w:r>
    </w:p>
    <w:p>
      <w:pPr>
        <w:spacing w:before="0" w:after="120" w:line="360" w:lineRule="auto"/>
        <w:jc w:val="both"/>
      </w:pPr>
      <w:r>
        <w:rPr>
          <w:rFonts w:ascii="Times New Roman" w:hAnsi="Times New Roman" w:eastAsia="Times New Roman" w:cs="Times New Roman"/>
          <w:sz w:val="26"/>
          <w:szCs w:val="26"/>
        </w:rPr>
        <w:t>Bộ Website Lifecycle Templates được tổ chức theo 7 giai đoạn: Discovery, Planning, Design, Content, Development, Testing và Maintenance. Mỗi giai đoạn có bốn nhóm artefact: templates, prompts, patterns và examples. Inventory đã verify gồm 33 templates, 17 prompts, 20 patterns và 22 examples.</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Tài liệu tiêu biểu</w:t>
            </w:r>
          </w:p>
        </w:tc>
        <w:tc>
          <w:tcPr>
            <w:tcW w:w="2268" w:type="dxa"/>
            <w:tcMar/>
          </w:tcPr>
          <w:p>
            <w:pPr>
              <w:spacing w:before="0" w:after="60" w:line="360" w:lineRule="auto"/>
            </w:pPr>
            <w:r>
              <w:rPr>
                <w:rFonts w:ascii="Times New Roman" w:hAnsi="Times New Roman" w:eastAsia="Times New Roman" w:cs="Times New Roman"/>
                <w:sz w:val="24"/>
                <w:szCs w:val="24"/>
              </w:rPr>
              <w:t>Ý nghĩa tối ưu hóa</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requirements, user stories, use cases, risk analysis</w:t>
            </w:r>
          </w:p>
        </w:tc>
        <w:tc>
          <w:tcPr>
            <w:tcW w:w="2268" w:type="dxa"/>
            <w:tcMar/>
          </w:tcPr>
          <w:p>
            <w:pPr>
              <w:spacing w:before="0" w:after="60" w:line="360" w:lineRule="auto"/>
            </w:pPr>
            <w:r>
              <w:rPr>
                <w:rFonts w:ascii="Times New Roman" w:hAnsi="Times New Roman" w:eastAsia="Times New Roman" w:cs="Times New Roman"/>
                <w:sz w:val="24"/>
                <w:szCs w:val="24"/>
              </w:rPr>
              <w:t>Chuẩn hóa đầu vào cho AI và nhóm phát triển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sitemap, ADR, roadmap, tech stack decision</w:t>
            </w:r>
          </w:p>
        </w:tc>
        <w:tc>
          <w:tcPr>
            <w:tcW w:w="2268" w:type="dxa"/>
            <w:tcMar/>
          </w:tcPr>
          <w:p>
            <w:pPr>
              <w:spacing w:before="0" w:after="60" w:line="360" w:lineRule="auto"/>
            </w:pPr>
            <w:r>
              <w:rPr>
                <w:rFonts w:ascii="Times New Roman" w:hAnsi="Times New Roman" w:eastAsia="Times New Roman" w:cs="Times New Roman"/>
                <w:sz w:val="24"/>
                <w:szCs w:val="24"/>
              </w:rPr>
              <w:t>Giảm mơ hồ khi chọn kiến trúc và phạm vi</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design system, component spec, accessibility</w:t>
            </w:r>
          </w:p>
        </w:tc>
        <w:tc>
          <w:tcPr>
            <w:tcW w:w="2268" w:type="dxa"/>
            <w:tcMar/>
          </w:tcPr>
          <w:p>
            <w:pPr>
              <w:spacing w:before="0" w:after="60" w:line="360" w:lineRule="auto"/>
            </w:pPr>
            <w:r>
              <w:rPr>
                <w:rFonts w:ascii="Times New Roman" w:hAnsi="Times New Roman" w:eastAsia="Times New Roman" w:cs="Times New Roman"/>
                <w:sz w:val="24"/>
                <w:szCs w:val="24"/>
              </w:rPr>
              <w:t>Tăng tính nhất quán UI/UX</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SEO checklist, metadata, copywriting brief</w:t>
            </w:r>
          </w:p>
        </w:tc>
        <w:tc>
          <w:tcPr>
            <w:tcW w:w="2268" w:type="dxa"/>
            <w:tcMar/>
          </w:tcPr>
          <w:p>
            <w:pPr>
              <w:spacing w:before="0" w:after="60" w:line="360" w:lineRule="auto"/>
            </w:pPr>
            <w:r>
              <w:rPr>
                <w:rFonts w:ascii="Times New Roman" w:hAnsi="Times New Roman" w:eastAsia="Times New Roman" w:cs="Times New Roman"/>
                <w:sz w:val="24"/>
                <w:szCs w:val="24"/>
              </w:rPr>
              <w:t>Tăng chất lượng nội dung và khả năng tìm kiếm</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API design, database schema, coding standards</w:t>
            </w:r>
          </w:p>
        </w:tc>
        <w:tc>
          <w:tcPr>
            <w:tcW w:w="2268" w:type="dxa"/>
            <w:tcMar/>
          </w:tcPr>
          <w:p>
            <w:pPr>
              <w:spacing w:before="0" w:after="60" w:line="360" w:lineRule="auto"/>
            </w:pPr>
            <w:r>
              <w:rPr>
                <w:rFonts w:ascii="Times New Roman" w:hAnsi="Times New Roman" w:eastAsia="Times New Roman" w:cs="Times New Roman"/>
                <w:sz w:val="24"/>
                <w:szCs w:val="24"/>
              </w:rPr>
              <w:t>Chuẩn hóa triển khai kỹ thuật</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test plan, security, performance checklist</w:t>
            </w:r>
          </w:p>
        </w:tc>
        <w:tc>
          <w:tcPr>
            <w:tcW w:w="2268" w:type="dxa"/>
            <w:tcMar/>
          </w:tcPr>
          <w:p>
            <w:pPr>
              <w:spacing w:before="0" w:after="60" w:line="360" w:lineRule="auto"/>
            </w:pPr>
            <w:r>
              <w:rPr>
                <w:rFonts w:ascii="Times New Roman" w:hAnsi="Times New Roman" w:eastAsia="Times New Roman" w:cs="Times New Roman"/>
                <w:sz w:val="24"/>
                <w:szCs w:val="24"/>
              </w:rPr>
              <w:t>Tăng khả năng kiểm chứng chất lượng</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incident report, maintenance log, performance baseline</w:t>
            </w:r>
          </w:p>
        </w:tc>
        <w:tc>
          <w:tcPr>
            <w:tcW w:w="2268" w:type="dxa"/>
            <w:tcMar/>
          </w:tcPr>
          <w:p>
            <w:pPr>
              <w:spacing w:before="0" w:after="60" w:line="360" w:lineRule="auto"/>
            </w:pPr>
            <w:r>
              <w:rPr>
                <w:rFonts w:ascii="Times New Roman" w:hAnsi="Times New Roman" w:eastAsia="Times New Roman" w:cs="Times New Roman"/>
                <w:sz w:val="24"/>
                <w:szCs w:val="24"/>
              </w:rPr>
              <w:t>Hỗ trợ vận hành và cải tiến sau triển khai</w:t>
            </w:r>
          </w:p>
        </w:tc>
      </w:tr>
    </w:tbl>
    <w:p>
      <w:pPr>
        <w:keepNext/>
        <w:spacing w:before="180" w:after="120" w:line="360" w:lineRule="auto"/>
      </w:pPr>
      <w:r>
        <w:rPr>
          <w:rFonts w:ascii="Times New Roman" w:hAnsi="Times New Roman" w:eastAsia="Times New Roman" w:cs="Times New Roman"/>
          <w:b/>
          <w:bCs/>
          <w:sz w:val="26"/>
          <w:szCs w:val="26"/>
        </w:rPr>
        <w:t>3.3. Kết quả xây dựng bộ skill thiết kế và triển khai workflow AI</w:t>
      </w:r>
    </w:p>
    <w:p>
      <w:pPr>
        <w:spacing w:before="0" w:after="120" w:line="360" w:lineRule="auto"/>
        <w:jc w:val="both"/>
      </w:pPr>
      <w:r>
        <w:rPr>
          <w:rFonts w:ascii="Times New Roman" w:hAnsi="Times New Roman" w:eastAsia="Times New Roman" w:cs="Times New Roman"/>
          <w:sz w:val="26"/>
          <w:szCs w:val="26"/>
        </w:rPr>
        <w:t>Bộ skill gồm skill-architect, skill-planner và skill-builder được thiết kế để biến chatbot AI thành các agent có vai trò rõ ràng. Mỗi skill có hợp đồng đầu vào/đầu ra, guardrails, progressive disclosure và cơ chế kiểm chứng. Đây là đóng góp sản phẩm quan trọng của đề tài vì nó giải quyết vấn đề phổ biến khi dùng chatbot: phản hồi không ổn định, thiếu trace và khó tái sử dụng.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Thành phần</w:t>
            </w:r>
          </w:p>
        </w:tc>
        <w:tc>
          <w:tcPr>
            <w:tcW w:w="2268" w:type="dxa"/>
            <w:tcMar/>
          </w:tcPr>
          <w:p>
            <w:pPr>
              <w:spacing w:before="0" w:after="60" w:line="360" w:lineRule="auto"/>
            </w:pPr>
            <w:r>
              <w:rPr>
                <w:rFonts w:ascii="Times New Roman" w:hAnsi="Times New Roman" w:eastAsia="Times New Roman" w:cs="Times New Roman"/>
                <w:sz w:val="24"/>
                <w:szCs w:val="24"/>
              </w:rPr>
              <w:t>Chức năng</w:t>
            </w:r>
          </w:p>
        </w:tc>
        <w:tc>
          <w:tcPr>
            <w:tcW w:w="2268" w:type="dxa"/>
            <w:tcMar/>
          </w:tcPr>
          <w:p>
            <w:pPr>
              <w:spacing w:before="0" w:after="60" w:line="360" w:lineRule="auto"/>
            </w:pPr>
            <w:r>
              <w:rPr>
                <w:rFonts w:ascii="Times New Roman" w:hAnsi="Times New Roman" w:eastAsia="Times New Roman" w:cs="Times New Roman"/>
                <w:sz w:val="24"/>
                <w:szCs w:val="24"/>
              </w:rPr>
              <w:t>Cơ chế kiểm soát</w:t>
            </w:r>
          </w:p>
        </w:tc>
        <w:tc>
          <w:tcPr>
            <w:tcW w:w="2268" w:type="dxa"/>
            <w:tcMar/>
          </w:tcPr>
          <w:p>
            <w:pPr>
              <w:spacing w:before="0" w:after="60" w:line="360" w:lineRule="auto"/>
            </w:pPr>
            <w:r>
              <w:rPr>
                <w:rFonts w:ascii="Times New Roman" w:hAnsi="Times New Roman" w:eastAsia="Times New Roman" w:cs="Times New Roman"/>
                <w:sz w:val="24"/>
                <w:szCs w:val="24"/>
              </w:rPr>
              <w:t>Kết quả</w:t>
            </w:r>
          </w:p>
        </w:tc>
      </w:tr>
      <w:tr>
        <w:tc>
          <w:tcPr>
            <w:tcW w:w="2268" w:type="dxa"/>
            <w:tcMar/>
          </w:tcPr>
          <w:p>
            <w:pPr>
              <w:spacing w:before="0" w:after="60" w:line="360" w:lineRule="auto"/>
            </w:pPr>
            <w:r>
              <w:rPr>
                <w:rFonts w:ascii="Times New Roman" w:hAnsi="Times New Roman" w:eastAsia="Times New Roman" w:cs="Times New Roman"/>
                <w:sz w:val="24"/>
                <w:szCs w:val="24"/>
              </w:rPr>
              <w:t>skill-architect</w:t>
            </w:r>
          </w:p>
        </w:tc>
        <w:tc>
          <w:tcPr>
            <w:tcW w:w="2268" w:type="dxa"/>
            <w:tcMar/>
          </w:tcPr>
          <w:p>
            <w:pPr>
              <w:spacing w:before="0" w:after="60" w:line="360" w:lineRule="auto"/>
            </w:pPr>
            <w:r>
              <w:rPr>
                <w:rFonts w:ascii="Times New Roman" w:hAnsi="Times New Roman" w:eastAsia="Times New Roman" w:cs="Times New Roman"/>
                <w:sz w:val="24"/>
                <w:szCs w:val="24"/>
              </w:rPr>
              <w:t>Phân tích yêu cầu và thiết kế kiến trúc skill</w:t>
            </w:r>
          </w:p>
        </w:tc>
        <w:tc>
          <w:tcPr>
            <w:tcW w:w="2268" w:type="dxa"/>
            <w:tcMar/>
          </w:tcPr>
          <w:p>
            <w:pPr>
              <w:spacing w:before="0" w:after="60" w:line="360" w:lineRule="auto"/>
            </w:pPr>
            <w:r>
              <w:rPr>
                <w:rFonts w:ascii="Times New Roman" w:hAnsi="Times New Roman" w:eastAsia="Times New Roman" w:cs="Times New Roman"/>
                <w:sz w:val="24"/>
                <w:szCs w:val="24"/>
              </w:rPr>
              <w:t>Gate xác nhận, 3 Pillars, 7 Zones, Mermaid diagrams</w:t>
            </w:r>
          </w:p>
        </w:tc>
        <w:tc>
          <w:tcPr>
            <w:tcW w:w="2268" w:type="dxa"/>
            <w:tcMar/>
          </w:tcPr>
          <w:p>
            <w:pPr>
              <w:spacing w:before="0" w:after="60" w:line="360" w:lineRule="auto"/>
            </w:pPr>
            <w:r>
              <w:rPr>
                <w:rFonts w:ascii="Times New Roman" w:hAnsi="Times New Roman" w:eastAsia="Times New Roman" w:cs="Times New Roman"/>
                <w:sz w:val="24"/>
                <w:szCs w:val="24"/>
              </w:rPr>
              <w:t>design.md</w:t>
            </w:r>
          </w:p>
        </w:tc>
      </w:tr>
      <w:tr>
        <w:tc>
          <w:tcPr>
            <w:tcW w:w="2268" w:type="dxa"/>
            <w:tcMar/>
          </w:tcPr>
          <w:p>
            <w:pPr>
              <w:spacing w:before="0" w:after="60" w:line="360" w:lineRule="auto"/>
            </w:pPr>
            <w:r>
              <w:rPr>
                <w:rFonts w:ascii="Times New Roman" w:hAnsi="Times New Roman" w:eastAsia="Times New Roman" w:cs="Times New Roman"/>
                <w:sz w:val="24"/>
                <w:szCs w:val="24"/>
              </w:rPr>
              <w:t>skill-planner</w:t>
            </w:r>
          </w:p>
        </w:tc>
        <w:tc>
          <w:tcPr>
            <w:tcW w:w="2268" w:type="dxa"/>
            <w:tcMar/>
          </w:tcPr>
          <w:p>
            <w:pPr>
              <w:spacing w:before="0" w:after="60" w:line="360" w:lineRule="auto"/>
            </w:pPr>
            <w:r>
              <w:rPr>
                <w:rFonts w:ascii="Times New Roman" w:hAnsi="Times New Roman" w:eastAsia="Times New Roman" w:cs="Times New Roman"/>
                <w:sz w:val="24"/>
                <w:szCs w:val="24"/>
              </w:rPr>
              <w:t>Chuyển thiết kế thành kế hoạch triển khai</w:t>
            </w:r>
          </w:p>
        </w:tc>
        <w:tc>
          <w:tcPr>
            <w:tcW w:w="2268" w:type="dxa"/>
            <w:tcMar/>
          </w:tcPr>
          <w:p>
            <w:pPr>
              <w:spacing w:before="0" w:after="60" w:line="360" w:lineRule="auto"/>
            </w:pPr>
            <w:r>
              <w:rPr>
                <w:rFonts w:ascii="Times New Roman" w:hAnsi="Times New Roman" w:eastAsia="Times New Roman" w:cs="Times New Roman"/>
                <w:sz w:val="24"/>
                <w:szCs w:val="24"/>
              </w:rPr>
              <w:t>Trace tag, audit tài nguyên, dependency detection</w:t>
            </w:r>
          </w:p>
        </w:tc>
        <w:tc>
          <w:tcPr>
            <w:tcW w:w="2268" w:type="dxa"/>
            <w:tcMar/>
          </w:tcPr>
          <w:p>
            <w:pPr>
              <w:spacing w:before="0" w:after="60" w:line="360" w:lineRule="auto"/>
            </w:pPr>
            <w:r>
              <w:rPr>
                <w:rFonts w:ascii="Times New Roman" w:hAnsi="Times New Roman" w:eastAsia="Times New Roman" w:cs="Times New Roman"/>
                <w:sz w:val="24"/>
                <w:szCs w:val="24"/>
              </w:rPr>
              <w:t>todo.md</w:t>
            </w:r>
          </w:p>
        </w:tc>
      </w:tr>
      <w:tr>
        <w:tc>
          <w:tcPr>
            <w:tcW w:w="2268" w:type="dxa"/>
            <w:tcMar/>
          </w:tcPr>
          <w:p>
            <w:pPr>
              <w:spacing w:before="0" w:after="60" w:line="360" w:lineRule="auto"/>
            </w:pPr>
            <w:r>
              <w:rPr>
                <w:rFonts w:ascii="Times New Roman" w:hAnsi="Times New Roman" w:eastAsia="Times New Roman" w:cs="Times New Roman"/>
                <w:sz w:val="24"/>
                <w:szCs w:val="24"/>
              </w:rPr>
              <w:t>skill-builder</w:t>
            </w:r>
          </w:p>
        </w:tc>
        <w:tc>
          <w:tcPr>
            <w:tcW w:w="2268" w:type="dxa"/>
            <w:tcMar/>
          </w:tcPr>
          <w:p>
            <w:pPr>
              <w:spacing w:before="0" w:after="60" w:line="360" w:lineRule="auto"/>
            </w:pPr>
            <w:r>
              <w:rPr>
                <w:rFonts w:ascii="Times New Roman" w:hAnsi="Times New Roman" w:eastAsia="Times New Roman" w:cs="Times New Roman"/>
                <w:sz w:val="24"/>
                <w:szCs w:val="24"/>
              </w:rPr>
              <w:t>Triển khai skill theo thiết kế và kế hoạch</w:t>
            </w:r>
          </w:p>
        </w:tc>
        <w:tc>
          <w:tcPr>
            <w:tcW w:w="2268" w:type="dxa"/>
            <w:tcMar/>
          </w:tcPr>
          <w:p>
            <w:pPr>
              <w:spacing w:before="0" w:after="60" w:line="360" w:lineRule="auto"/>
            </w:pPr>
            <w:r>
              <w:rPr>
                <w:rFonts w:ascii="Times New Roman" w:hAnsi="Times New Roman" w:eastAsia="Times New Roman" w:cs="Times New Roman"/>
                <w:sz w:val="24"/>
                <w:szCs w:val="24"/>
              </w:rPr>
              <w:t>Zone Contract, build-log, placeholder scale, validation</w:t>
            </w:r>
          </w:p>
        </w:tc>
        <w:tc>
          <w:tcPr>
            <w:tcW w:w="2268" w:type="dxa"/>
            <w:tcMar/>
          </w:tcPr>
          <w:p>
            <w:pPr>
              <w:spacing w:before="0" w:after="60" w:line="360" w:lineRule="auto"/>
            </w:pPr>
            <w:r>
              <w:rPr>
                <w:rFonts w:ascii="Times New Roman" w:hAnsi="Times New Roman" w:eastAsia="Times New Roman" w:cs="Times New Roman"/>
                <w:sz w:val="24"/>
                <w:szCs w:val="24"/>
              </w:rPr>
              <w:t>Skill hoàn chỉnh</w:t>
            </w:r>
          </w:p>
        </w:tc>
      </w:tr>
    </w:tbl>
    <w:p>
      <w:pPr>
        <w:keepNext/>
        <w:spacing w:before="180" w:after="120" w:line="360" w:lineRule="auto"/>
      </w:pPr>
      <w:r>
        <w:rPr>
          <w:rFonts w:ascii="Times New Roman" w:hAnsi="Times New Roman" w:eastAsia="Times New Roman" w:cs="Times New Roman"/>
          <w:b/>
          <w:bCs/>
          <w:sz w:val="26"/>
          <w:szCs w:val="26"/>
        </w:rPr>
        <w:t>3.4. Mô hình tích hợp hai sản phẩm vào quy trình xây dựng website</w:t>
      </w:r>
    </w:p>
    <w:p>
      <w:pPr>
        <w:spacing w:before="0" w:after="120" w:line="360" w:lineRule="auto"/>
        <w:jc w:val="both"/>
      </w:pPr>
      <w:r>
        <w:rPr>
          <w:rFonts w:ascii="Times New Roman" w:hAnsi="Times New Roman" w:eastAsia="Times New Roman" w:cs="Times New Roman"/>
          <w:sz w:val="26"/>
          <w:szCs w:val="26"/>
        </w:rPr>
        <w:t>Website Lifecycle Templates đóng vai trò lớp tri thức và artefact; bộ skill architect-planner-builder đóng vai trò lớp điều phối workflow. Khi kết hợp, chatbot AI có thể nhận yêu cầu, chọn đúng template/prompt/pattern, tạo đầu ra có cấu trúc, sau đó kiểm tra bằng checklist và log. Cách tiếp cận này giúp chuyển AI từ công cụ hỏi đáp sang cộng sự có quy trình.</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Lớp</w:t>
            </w:r>
          </w:p>
        </w:tc>
        <w:tc>
          <w:tcPr>
            <w:tcW w:w="2268" w:type="dxa"/>
            <w:tcMar/>
          </w:tcPr>
          <w:p>
            <w:pPr>
              <w:spacing w:before="0" w:after="60" w:line="360" w:lineRule="auto"/>
            </w:pPr>
            <w:r>
              <w:rPr>
                <w:rFonts w:ascii="Times New Roman" w:hAnsi="Times New Roman" w:eastAsia="Times New Roman" w:cs="Times New Roman"/>
                <w:sz w:val="24"/>
                <w:szCs w:val="24"/>
              </w:rPr>
              <w:t>Vai trò</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r>
      <w:tr>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Cung cấp biểu mẫu đầu ra chuẩn</w:t>
            </w:r>
          </w:p>
        </w:tc>
        <w:tc>
          <w:tcPr>
            <w:tcW w:w="2268" w:type="dxa"/>
            <w:tcMar/>
          </w:tcPr>
          <w:p>
            <w:pPr>
              <w:spacing w:before="0" w:after="60" w:line="360" w:lineRule="auto"/>
            </w:pPr>
            <w:r>
              <w:rPr>
                <w:rFonts w:ascii="Times New Roman" w:hAnsi="Times New Roman" w:eastAsia="Times New Roman" w:cs="Times New Roman"/>
                <w:sz w:val="24"/>
                <w:szCs w:val="24"/>
              </w:rPr>
              <w:t>Giảm thời gian soạn tài liệu ban đầu</w:t>
            </w:r>
          </w:p>
        </w:tc>
      </w:tr>
      <w:tr>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Hướng dẫn AI tạo bản nháp theo phase</w:t>
            </w:r>
          </w:p>
        </w:tc>
        <w:tc>
          <w:tcPr>
            <w:tcW w:w="2268" w:type="dxa"/>
            <w:tcMar/>
          </w:tcPr>
          <w:p>
            <w:pPr>
              <w:spacing w:before="0" w:after="60" w:line="360" w:lineRule="auto"/>
            </w:pPr>
            <w:r>
              <w:rPr>
                <w:rFonts w:ascii="Times New Roman" w:hAnsi="Times New Roman" w:eastAsia="Times New Roman" w:cs="Times New Roman"/>
                <w:sz w:val="24"/>
                <w:szCs w:val="24"/>
              </w:rPr>
              <w:t>Giảm prompt mơ hồ</w:t>
            </w:r>
          </w:p>
        </w:tc>
      </w:tr>
      <w:tr>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Cung cấp best practices và workflow</w:t>
            </w:r>
          </w:p>
        </w:tc>
        <w:tc>
          <w:tcPr>
            <w:tcW w:w="2268" w:type="dxa"/>
            <w:tcMar/>
          </w:tcPr>
          <w:p>
            <w:pPr>
              <w:spacing w:before="0" w:after="60" w:line="360" w:lineRule="auto"/>
            </w:pPr>
            <w:r>
              <w:rPr>
                <w:rFonts w:ascii="Times New Roman" w:hAnsi="Times New Roman" w:eastAsia="Times New Roman" w:cs="Times New Roman"/>
                <w:sz w:val="24"/>
                <w:szCs w:val="24"/>
              </w:rPr>
              <w:t>Tăng chất lượng quyết định</w:t>
            </w:r>
          </w:p>
        </w:tc>
      </w:tr>
      <w:tr>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Minh họa cách điền hoặc áp dụng</w:t>
            </w:r>
          </w:p>
        </w:tc>
        <w:tc>
          <w:tcPr>
            <w:tcW w:w="2268" w:type="dxa"/>
            <w:tcMar/>
          </w:tcPr>
          <w:p>
            <w:pPr>
              <w:spacing w:before="0" w:after="60" w:line="360" w:lineRule="auto"/>
            </w:pPr>
            <w:r>
              <w:rPr>
                <w:rFonts w:ascii="Times New Roman" w:hAnsi="Times New Roman" w:eastAsia="Times New Roman" w:cs="Times New Roman"/>
                <w:sz w:val="24"/>
                <w:szCs w:val="24"/>
              </w:rPr>
              <w:t>Giảm sai lệch khi sử dụng</w:t>
            </w:r>
          </w:p>
        </w:tc>
      </w:tr>
      <w:tr>
        <w:tc>
          <w:tcPr>
            <w:tcW w:w="2268" w:type="dxa"/>
            <w:tcMar/>
          </w:tcPr>
          <w:p>
            <w:pPr>
              <w:spacing w:before="0" w:after="60" w:line="360" w:lineRule="auto"/>
            </w:pPr>
            <w:r>
              <w:rPr>
                <w:rFonts w:ascii="Times New Roman" w:hAnsi="Times New Roman" w:eastAsia="Times New Roman" w:cs="Times New Roman"/>
                <w:sz w:val="24"/>
                <w:szCs w:val="24"/>
              </w:rPr>
              <w:t>Skill Suite</w:t>
            </w:r>
          </w:p>
        </w:tc>
        <w:tc>
          <w:tcPr>
            <w:tcW w:w="2268" w:type="dxa"/>
            <w:tcMar/>
          </w:tcPr>
          <w:p>
            <w:pPr>
              <w:spacing w:before="0" w:after="60" w:line="360" w:lineRule="auto"/>
            </w:pPr>
            <w:r>
              <w:rPr>
                <w:rFonts w:ascii="Times New Roman" w:hAnsi="Times New Roman" w:eastAsia="Times New Roman" w:cs="Times New Roman"/>
                <w:sz w:val="24"/>
                <w:szCs w:val="24"/>
              </w:rPr>
              <w:t>Thiết kế, lập kế hoạch, triển khai workflow AI</w:t>
            </w:r>
          </w:p>
        </w:tc>
        <w:tc>
          <w:tcPr>
            <w:tcW w:w="2268" w:type="dxa"/>
            <w:tcMar/>
          </w:tcPr>
          <w:p>
            <w:pPr>
              <w:spacing w:before="0" w:after="60" w:line="360" w:lineRule="auto"/>
            </w:pPr>
            <w:r>
              <w:rPr>
                <w:rFonts w:ascii="Times New Roman" w:hAnsi="Times New Roman" w:eastAsia="Times New Roman" w:cs="Times New Roman"/>
                <w:sz w:val="24"/>
                <w:szCs w:val="24"/>
              </w:rPr>
              <w:t>Tăng khả năng tái sử dụng và kiểm chứng</w:t>
            </w:r>
          </w:p>
        </w:tc>
      </w:tr>
    </w:tbl>
    <w:p>
      <w:pPr>
        <w:keepNext/>
        <w:spacing w:before="180" w:after="120" w:line="360" w:lineRule="auto"/>
      </w:pPr>
      <w:r>
        <w:rPr>
          <w:rFonts w:ascii="Times New Roman" w:hAnsi="Times New Roman" w:eastAsia="Times New Roman" w:cs="Times New Roman"/>
          <w:b/>
          <w:bCs/>
          <w:sz w:val="26"/>
          <w:szCs w:val="26"/>
        </w:rPr>
        <w:t>3.5. Điều chỉnh các claim và giới hạn kết quả</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Claim cũ/sai lệch</w:t>
            </w:r>
          </w:p>
        </w:tc>
        <w:tc>
          <w:tcPr>
            <w:tcW w:w="2268" w:type="dxa"/>
            <w:tcMar/>
          </w:tcPr>
          <w:p>
            <w:pPr>
              <w:spacing w:before="0" w:after="60" w:line="360" w:lineRule="auto"/>
            </w:pPr>
            <w:r>
              <w:rPr>
                <w:rFonts w:ascii="Times New Roman" w:hAnsi="Times New Roman" w:eastAsia="Times New Roman" w:cs="Times New Roman"/>
                <w:sz w:val="24"/>
                <w:szCs w:val="24"/>
              </w:rPr>
              <w:t>Cách chỉnh trong báo cáo</w:t>
            </w:r>
          </w:p>
        </w:tc>
      </w:tr>
      <w:tr>
        <w:tc>
          <w:tcPr>
            <w:tcW w:w="2268" w:type="dxa"/>
            <w:tcMar/>
          </w:tcPr>
          <w:p>
            <w:pPr>
              <w:spacing w:before="0" w:after="60" w:line="360" w:lineRule="auto"/>
            </w:pPr>
            <w:r>
              <w:rPr>
                <w:rFonts w:ascii="Times New Roman" w:hAnsi="Times New Roman" w:eastAsia="Times New Roman" w:cs="Times New Roman"/>
                <w:sz w:val="24"/>
                <w:szCs w:val="24"/>
              </w:rPr>
              <w:t>AI chiếm 58,8% lưu lượng web</w:t>
            </w:r>
          </w:p>
        </w:tc>
        <w:tc>
          <w:tcPr>
            <w:tcW w:w="2268" w:type="dxa"/>
            <w:tcMar/>
          </w:tcPr>
          <w:p>
            <w:pPr>
              <w:spacing w:before="0" w:after="60" w:line="360" w:lineRule="auto"/>
            </w:pPr>
            <w:r>
              <w:rPr>
                <w:rFonts w:ascii="Times New Roman" w:hAnsi="Times New Roman" w:eastAsia="Times New Roman" w:cs="Times New Roman"/>
                <w:sz w:val="24"/>
                <w:szCs w:val="24"/>
              </w:rPr>
              <w:t>Thay bằng traffic tự động chiếm 51% web traffic năm 2024 theo Imperva/Thales; không gọi toàn bộ là traffic chatbot AI</w:t>
            </w:r>
          </w:p>
        </w:tc>
      </w:tr>
      <w:tr>
        <w:tc>
          <w:tcPr>
            <w:tcW w:w="2268" w:type="dxa"/>
            <w:tcMar/>
          </w:tcPr>
          <w:p>
            <w:pPr>
              <w:spacing w:before="0" w:after="60" w:line="360" w:lineRule="auto"/>
            </w:pPr>
            <w:r>
              <w:rPr>
                <w:rFonts w:ascii="Times New Roman" w:hAnsi="Times New Roman" w:eastAsia="Times New Roman" w:cs="Times New Roman"/>
                <w:sz w:val="24"/>
                <w:szCs w:val="24"/>
              </w:rPr>
              <w:t>Giảm 36,3% thời gian, 35% chi phí</w:t>
            </w:r>
          </w:p>
        </w:tc>
        <w:tc>
          <w:tcPr>
            <w:tcW w:w="2268" w:type="dxa"/>
            <w:tcMar/>
          </w:tcPr>
          <w:p>
            <w:pPr>
              <w:spacing w:before="0" w:after="60" w:line="360" w:lineRule="auto"/>
            </w:pPr>
            <w:r>
              <w:rPr>
                <w:rFonts w:ascii="Times New Roman" w:hAnsi="Times New Roman" w:eastAsia="Times New Roman" w:cs="Times New Roman"/>
                <w:sz w:val="24"/>
                <w:szCs w:val="24"/>
              </w:rPr>
              <w:t>Chuyển thành mục tiêu/giả định hoặc pilot; không kết luận nếu thiếu log dữ liệu</w:t>
            </w:r>
          </w:p>
        </w:tc>
      </w:tr>
      <w:tr>
        <w:tc>
          <w:tcPr>
            <w:tcW w:w="2268" w:type="dxa"/>
            <w:tcMar/>
          </w:tcPr>
          <w:p>
            <w:pPr>
              <w:spacing w:before="0" w:after="60" w:line="360" w:lineRule="auto"/>
            </w:pPr>
            <w:r>
              <w:rPr>
                <w:rFonts w:ascii="Times New Roman" w:hAnsi="Times New Roman" w:eastAsia="Times New Roman" w:cs="Times New Roman"/>
                <w:sz w:val="24"/>
                <w:szCs w:val="24"/>
              </w:rPr>
              <w:t>Codex đạt 37% HumanEval</w:t>
            </w:r>
          </w:p>
        </w:tc>
        <w:tc>
          <w:tcPr>
            <w:tcW w:w="2268" w:type="dxa"/>
            <w:tcMar/>
          </w:tcPr>
          <w:p>
            <w:pPr>
              <w:spacing w:before="0" w:after="60" w:line="360" w:lineRule="auto"/>
            </w:pPr>
            <w:r>
              <w:rPr>
                <w:rFonts w:ascii="Times New Roman" w:hAnsi="Times New Roman" w:eastAsia="Times New Roman" w:cs="Times New Roman"/>
                <w:sz w:val="24"/>
                <w:szCs w:val="24"/>
              </w:rPr>
              <w:t>Sửa thành Codex pass@1 = 28,8% theo Chen et al. (2021)</w:t>
            </w:r>
          </w:p>
        </w:tc>
      </w:tr>
      <w:tr>
        <w:tc>
          <w:tcPr>
            <w:tcW w:w="2268" w:type="dxa"/>
            <w:tcMar/>
          </w:tcPr>
          <w:p>
            <w:pPr>
              <w:spacing w:before="0" w:after="60" w:line="360" w:lineRule="auto"/>
            </w:pPr>
            <w:r>
              <w:rPr>
                <w:rFonts w:ascii="Times New Roman" w:hAnsi="Times New Roman" w:eastAsia="Times New Roman" w:cs="Times New Roman"/>
                <w:sz w:val="24"/>
                <w:szCs w:val="24"/>
              </w:rPr>
              <w:t>Peng khảo sát 2.000 developer và có số 35%/12%</w:t>
            </w:r>
          </w:p>
        </w:tc>
        <w:tc>
          <w:tcPr>
            <w:tcW w:w="2268" w:type="dxa"/>
            <w:tcMar/>
          </w:tcPr>
          <w:p>
            <w:pPr>
              <w:spacing w:before="0" w:after="60" w:line="360" w:lineRule="auto"/>
            </w:pPr>
            <w:r>
              <w:rPr>
                <w:rFonts w:ascii="Times New Roman" w:hAnsi="Times New Roman" w:eastAsia="Times New Roman" w:cs="Times New Roman"/>
                <w:sz w:val="24"/>
                <w:szCs w:val="24"/>
              </w:rPr>
              <w:t>Sửa thành thí nghiệm có kiểm soát, kết quả nhóm dùng Copilot nhanh hơn 55,8%</w:t>
            </w:r>
          </w:p>
        </w:tc>
      </w:tr>
      <w:tr>
        <w:tc>
          <w:tcPr>
            <w:tcW w:w="2268" w:type="dxa"/>
            <w:tcMar/>
          </w:tcPr>
          <w:p>
            <w:pPr>
              <w:spacing w:before="0" w:after="60" w:line="360" w:lineRule="auto"/>
            </w:pPr>
            <w:r>
              <w:rPr>
                <w:rFonts w:ascii="Times New Roman" w:hAnsi="Times New Roman" w:eastAsia="Times New Roman" w:cs="Times New Roman"/>
                <w:sz w:val="24"/>
                <w:szCs w:val="24"/>
              </w:rPr>
              <w:t>Claude gấp 3 lần DeepSeek</w:t>
            </w:r>
          </w:p>
        </w:tc>
        <w:tc>
          <w:tcPr>
            <w:tcW w:w="2268" w:type="dxa"/>
            <w:tcMar/>
          </w:tcPr>
          <w:p>
            <w:pPr>
              <w:spacing w:before="0" w:after="60" w:line="360" w:lineRule="auto"/>
            </w:pPr>
            <w:r>
              <w:rPr>
                <w:rFonts w:ascii="Times New Roman" w:hAnsi="Times New Roman" w:eastAsia="Times New Roman" w:cs="Times New Roman"/>
                <w:sz w:val="24"/>
                <w:szCs w:val="24"/>
              </w:rPr>
              <w:t>Bỏ claim; chỉ ghi nhận benchmark chính thức của Claude trên coding/reasoning</w:t>
            </w:r>
          </w:p>
        </w:tc>
      </w:tr>
      <w:tr>
        <w:tc>
          <w:tcPr>
            <w:tcW w:w="2268" w:type="dxa"/>
            <w:tcMar/>
          </w:tcPr>
          <w:p>
            <w:pPr>
              <w:spacing w:before="0" w:after="60" w:line="360" w:lineRule="auto"/>
            </w:pPr>
            <w:r>
              <w:rPr>
                <w:rFonts w:ascii="Times New Roman" w:hAnsi="Times New Roman" w:eastAsia="Times New Roman" w:cs="Times New Roman"/>
                <w:sz w:val="24"/>
                <w:szCs w:val="24"/>
              </w:rPr>
              <w:t>Grok tăng SEO 10-23 lần</w:t>
            </w:r>
          </w:p>
        </w:tc>
        <w:tc>
          <w:tcPr>
            <w:tcW w:w="2268" w:type="dxa"/>
            <w:tcMar/>
          </w:tcPr>
          <w:p>
            <w:pPr>
              <w:spacing w:before="0" w:after="60" w:line="360" w:lineRule="auto"/>
            </w:pPr>
            <w:r>
              <w:rPr>
                <w:rFonts w:ascii="Times New Roman" w:hAnsi="Times New Roman" w:eastAsia="Times New Roman" w:cs="Times New Roman"/>
                <w:sz w:val="24"/>
                <w:szCs w:val="24"/>
              </w:rPr>
              <w:t>Bỏ claim; chỉ mô tả Grok phù hợp với dữ liệu thời gian thực/X data nếu có nguồn</w:t>
            </w:r>
          </w:p>
        </w:tc>
      </w:tr>
      <w:tr>
        <w:tc>
          <w:tcPr>
            <w:tcW w:w="2268" w:type="dxa"/>
            <w:tcMar/>
          </w:tcPr>
          <w:p>
            <w:pPr>
              <w:spacing w:before="0" w:after="60" w:line="360" w:lineRule="auto"/>
            </w:pPr>
            <w:r>
              <w:rPr>
                <w:rFonts w:ascii="Times New Roman" w:hAnsi="Times New Roman" w:eastAsia="Times New Roman" w:cs="Times New Roman"/>
                <w:sz w:val="24"/>
                <w:szCs w:val="24"/>
              </w:rPr>
              <w:t>Case flower shop/corporate là thực nghiệm</w:t>
            </w:r>
          </w:p>
        </w:tc>
        <w:tc>
          <w:tcPr>
            <w:tcW w:w="2268" w:type="dxa"/>
            <w:tcMar/>
          </w:tcPr>
          <w:p>
            <w:pPr>
              <w:spacing w:before="0" w:after="60" w:line="360" w:lineRule="auto"/>
            </w:pPr>
            <w:r>
              <w:rPr>
                <w:rFonts w:ascii="Times New Roman" w:hAnsi="Times New Roman" w:eastAsia="Times New Roman" w:cs="Times New Roman"/>
                <w:sz w:val="24"/>
                <w:szCs w:val="24"/>
              </w:rPr>
              <w:t>Chuyển thành ví dụ minh họa/pilot nếu không có repo, dashboard hoặc test report</w:t>
            </w:r>
          </w:p>
        </w:tc>
      </w:tr>
    </w:tbl>
    <w:p>
      <w:pPr>
        <w:keepNext/>
        <w:spacing w:before="180" w:after="120" w:line="360" w:lineRule="auto"/>
      </w:pPr>
      <w:r>
        <w:rPr>
          <w:rFonts w:ascii="Times New Roman" w:hAnsi="Times New Roman" w:eastAsia="Times New Roman" w:cs="Times New Roman"/>
          <w:b/>
          <w:bCs/>
          <w:sz w:val="26"/>
          <w:szCs w:val="26"/>
        </w:rPr>
        <w:t>3.6. Thảo luận</w:t>
      </w:r>
    </w:p>
    <w:p>
      <w:pPr>
        <w:spacing w:before="0" w:after="120" w:line="360" w:lineRule="auto"/>
        <w:jc w:val="both"/>
      </w:pPr>
      <w:r>
        <w:rPr>
          <w:rFonts w:ascii="Times New Roman" w:hAnsi="Times New Roman" w:eastAsia="Times New Roman" w:cs="Times New Roman"/>
          <w:sz w:val="26"/>
          <w:szCs w:val="26"/>
        </w:rPr>
        <w:t>Kết quả của đề tài cho thấy giá trị chính của chatbot AI trong xây dựng website không nằm ở việc thay thế lập trình viên, mà ở khả năng tăng tốc các tác vụ có cấu trúc khi có template, prompt, checklist và dữ liệu đầu vào rõ ràng. Điều này phù hợp với nghiên cứu của Barke et al. về acceleration mode và exploration mode.</w:t>
      </w:r>
    </w:p>
    <w:p>
      <w:pPr>
        <w:spacing w:before="0" w:after="120" w:line="360" w:lineRule="auto"/>
        <w:jc w:val="both"/>
      </w:pPr>
      <w:r>
        <w:rPr>
          <w:rFonts w:ascii="Times New Roman" w:hAnsi="Times New Roman" w:eastAsia="Times New Roman" w:cs="Times New Roman"/>
          <w:sz w:val="26"/>
          <w:szCs w:val="26"/>
        </w:rPr>
        <w:t>Đồng thời, các rủi ro về chất lượng code, bảo mật, hallucination và phụ thuộc nhà cung cấp vẫn tồn tại. Do đó, mọi đầu ra AI cần được kiểm tra bởi con người, chạy test, review bảo mật và lưu lại evidence. Bộ skill suite của đề tài giải quyết vấn đề này bằng cơ chế trace, build-log, gate và validation.</w:t>
      </w:r>
    </w:p>
    <w:p>
      <w:pPr>
        <w:spacing w:before="0" w:after="120" w:line="360" w:lineRule="auto"/>
        <w:jc w:val="both"/>
      </w:pPr>
      <w:r>
        <w:rPr>
          <w:rFonts w:ascii="Times New Roman" w:hAnsi="Times New Roman" w:eastAsia="Times New Roman" w:cs="Times New Roman"/>
          <w:sz w:val="26"/>
          <w:szCs w:val="26"/>
        </w:rPr>
        <w:t>Về tính khả thi, đề tài nên được xem là nghiên cứu thiết kế artefact và pilot nội bộ. Để nâng cấp thành nghiên cứu thực nghiệm đầy đủ, cần bổ sung log thời gian, benchmark task, repo mã nguồn, test report, Lighthouse report và khảo sát người dùng trước/sau khi áp dụng workflow.</w:t>
      </w:r>
    </w:p>
    <w:p>
      <w:pPr>
        <w:pageBreakBefore/>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120" w:after="120" w:line="360" w:lineRule="auto"/>
      </w:pPr>
      <w:r>
        <w:rPr>
          <w:rFonts w:ascii="Times New Roman" w:hAnsi="Times New Roman" w:eastAsia="Times New Roman" w:cs="Times New Roman"/>
          <w:b/>
          <w:bCs/>
          <w:sz w:val="26"/>
          <w:szCs w:val="26"/>
        </w:rPr>
        <w:t>Kết luận</w:t>
      </w:r>
    </w:p>
    <w:p>
      <w:pPr>
        <w:spacing w:before="0" w:after="120" w:line="360" w:lineRule="auto"/>
        <w:jc w:val="both"/>
      </w:pPr>
      <w:r>
        <w:rPr>
          <w:rFonts w:ascii="Times New Roman" w:hAnsi="Times New Roman" w:eastAsia="Times New Roman" w:cs="Times New Roman"/>
          <w:sz w:val="26"/>
          <w:szCs w:val="26"/>
        </w:rPr>
        <w:t>Đề tài đã xây dựng được một khung ứng dụng chatbot AI trong tối ưu hóa quá trình xây dựng website theo hướng có cấu trúc và có kiểm soát. Hai sản phẩm chính là Website Lifecycle Templates và bộ skill architect-planner-builder.</w:t>
      </w:r>
    </w:p>
    <w:p>
      <w:pPr>
        <w:spacing w:before="0" w:after="120" w:line="360" w:lineRule="auto"/>
        <w:jc w:val="both"/>
      </w:pPr>
      <w:r>
        <w:rPr>
          <w:rFonts w:ascii="Times New Roman" w:hAnsi="Times New Roman" w:eastAsia="Times New Roman" w:cs="Times New Roman"/>
          <w:sz w:val="26"/>
          <w:szCs w:val="26"/>
        </w:rPr>
        <w:t>Bộ Website Lifecycle Templates chuẩn hóa vòng đời website thành 7 giai đoạn với 33 templates, 17 prompts, 20 patterns và 22 examples. Bộ skill suite chuyển quá trình tạo workflow AI thành pipeline gồm thiết kế, lập kế hoạch và triển khai có kiểm chứng.</w:t>
      </w:r>
    </w:p>
    <w:p>
      <w:pPr>
        <w:spacing w:before="0" w:after="120" w:line="360" w:lineRule="auto"/>
        <w:jc w:val="both"/>
      </w:pPr>
      <w:r>
        <w:rPr>
          <w:rFonts w:ascii="Times New Roman" w:hAnsi="Times New Roman" w:eastAsia="Times New Roman" w:cs="Times New Roman"/>
          <w:sz w:val="26"/>
          <w:szCs w:val="26"/>
        </w:rPr>
        <w:t>Báo cáo đã điều chỉnh các claim thiếu nguồn và không còn trình bày các con số nội bộ như kết quả thực nghiệm chắc chắn. Các số liệu về năng suất, bot traffic và benchmark AI được thay bằng nguồn thật và được diễn giải thận trọng.</w:t>
      </w:r>
    </w:p>
    <w:p>
      <w:pPr>
        <w:spacing w:before="120" w:after="120" w:line="360" w:lineRule="auto"/>
      </w:pPr>
      <w:r>
        <w:rPr>
          <w:rFonts w:ascii="Times New Roman" w:hAnsi="Times New Roman" w:eastAsia="Times New Roman" w:cs="Times New Roman"/>
          <w:b/>
          <w:bCs/>
          <w:sz w:val="26"/>
          <w:szCs w:val="26"/>
        </w:rPr>
        <w:t>Kiến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Tiếp tục thu thập dữ liệu thực nghiệm: log thời gian, chi phí, số lỗi, test coverage, Lighthouse score và phản hồi người dùng để đánh giá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Áp dụng bộ template và skill suite vào một số dự án website pilot có phạm vi nhỏ, sau đó so sánh với quy trình không dùng AI.</w:t>
      </w:r>
    </w:p>
    <w:p>
      <w:pPr>
        <w:spacing w:before="0" w:after="80" w:line="360" w:lineRule="auto"/>
        <w:numPr>
          <w:ilvl w:val="0"/>
          <w:numId w:val="9"/>
        </w:numPr>
        <w:ind w:left="720"/>
        <w:jc w:val="both"/>
      </w:pPr>
      <w:r>
        <w:rPr>
          <w:rFonts w:ascii="Times New Roman" w:hAnsi="Times New Roman" w:eastAsia="Times New Roman" w:cs="Times New Roman"/>
          <w:sz w:val="26"/>
          <w:szCs w:val="26"/>
        </w:rPr>
        <w:t>Bổ sung tài liệu về bảo mật dữ liệu, kiểm soát bản quyền nội dung AI, kiểm thử accessibility và monitoring/alerting sau triển khai.</w:t>
      </w:r>
    </w:p>
    <w:p>
      <w:pPr>
        <w:spacing w:before="0" w:after="80" w:line="360" w:lineRule="auto"/>
        <w:numPr>
          <w:ilvl w:val="0"/>
          <w:numId w:val="9"/>
        </w:numPr>
        <w:ind w:left="720"/>
        <w:jc w:val="both"/>
      </w:pPr>
      <w:r>
        <w:rPr>
          <w:rFonts w:ascii="Times New Roman" w:hAnsi="Times New Roman" w:eastAsia="Times New Roman" w:cs="Times New Roman"/>
          <w:sz w:val="26"/>
          <w:szCs w:val="26"/>
        </w:rPr>
        <w:t>Trong đào tạo, nên dạy sinh viên cách dùng AI theo workflow có kiểm chứng thay vì chỉ học cách viết prompt đơn lẻ.</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 Proceedings of the ACM on Programming Languages. URL: https://arxiv.org/abs/2206.15000</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arXiv:2107.03374. URL: https://arxiv.org/abs/2107.03374</w:t>
      </w:r>
    </w:p>
    <w:p>
      <w:pPr>
        <w:spacing w:before="0" w:after="80" w:line="360" w:lineRule="auto"/>
        <w:jc w:val="both"/>
      </w:pPr>
      <w:r>
        <w:rPr>
          <w:rFonts w:ascii="Times New Roman" w:hAnsi="Times New Roman" w:eastAsia="Times New Roman" w:cs="Times New Roman"/>
          <w:sz w:val="26"/>
          <w:szCs w:val="26"/>
        </w:rPr>
        <w:t>3. Imperva/Thales (2025), 2025 Imperva Bad Bot Report. URL: https://cpl.thalesgroup.com/about-us/newsroom/2025-imperva-bad-bot-report-ai-internet-traffic</w:t>
      </w:r>
    </w:p>
    <w:p>
      <w:pPr>
        <w:spacing w:before="0" w:after="80" w:line="360" w:lineRule="auto"/>
        <w:jc w:val="both"/>
      </w:pPr>
      <w:r>
        <w:rPr>
          <w:rFonts w:ascii="Times New Roman" w:hAnsi="Times New Roman" w:eastAsia="Times New Roman" w:cs="Times New Roman"/>
          <w:sz w:val="26"/>
          <w:szCs w:val="26"/>
        </w:rPr>
        <w:t>4. Peng, S., Kalliamvakou, E., Cihon, P., &amp; Demirer, M. (2023), The Impact of AI on Developer Productivity: Evidence from GitHub Copilot. arXiv:2302.06590. URL: https://arxiv.org/abs/2302.06590</w:t>
      </w:r>
    </w:p>
    <w:p>
      <w:pPr>
        <w:spacing w:before="0" w:after="80" w:line="360" w:lineRule="auto"/>
        <w:jc w:val="both"/>
      </w:pPr>
      <w:r>
        <w:rPr>
          <w:rFonts w:ascii="Times New Roman" w:hAnsi="Times New Roman" w:eastAsia="Times New Roman" w:cs="Times New Roman"/>
          <w:sz w:val="26"/>
          <w:szCs w:val="26"/>
        </w:rPr>
        <w:t>5. Vaithilingam, P., Zhang, T., &amp; Glassman, E. L. (2022), Expectation vs. Experience: Evaluating the Usability of Code Generation Tools Powered by Large Language Models, CHI 2022. DOI: 10.1145/3491101.3519665.</w:t>
      </w:r>
    </w:p>
    <w:p>
      <w:pPr>
        <w:spacing w:before="0" w:after="80" w:line="360" w:lineRule="auto"/>
        <w:jc w:val="both"/>
      </w:pPr>
      <w:r>
        <w:rPr>
          <w:rFonts w:ascii="Times New Roman" w:hAnsi="Times New Roman" w:eastAsia="Times New Roman" w:cs="Times New Roman"/>
          <w:sz w:val="26"/>
          <w:szCs w:val="26"/>
        </w:rPr>
        <w:t>6. Anthropic (2025), Raising the bar on SWE-bench Verified with Claude 3.5 Sonnet. URL: https://www.anthropic.com/engineering/swe-bench-sonnet/</w:t>
      </w:r>
    </w:p>
    <w:p>
      <w:pPr>
        <w:spacing w:before="0" w:after="80" w:line="360" w:lineRule="auto"/>
        <w:jc w:val="both"/>
      </w:pPr>
      <w:r>
        <w:rPr>
          <w:rFonts w:ascii="Times New Roman" w:hAnsi="Times New Roman" w:eastAsia="Times New Roman" w:cs="Times New Roman"/>
          <w:sz w:val="26"/>
          <w:szCs w:val="26"/>
        </w:rPr>
        <w:t>7. Tạp chí Kinh tế và Dự báo (2024), Ứng dụng ChatGPT trong hoạt động học tập của sinh viên trên địa bàn TP. Hà Nội. URL: https://kinhtevadubao.vn/ung-dung-chatgpt-trong-hoat-dong-hoc-tap-cua-sinh-vien-tren-dia-ban-tp-ha-noi-30126.html</w:t>
      </w:r>
    </w:p>
    <w:p>
      <w:pPr>
        <w:spacing w:before="0" w:after="80" w:line="360" w:lineRule="auto"/>
        <w:jc w:val="both"/>
      </w:pPr>
      <w:r>
        <w:rPr>
          <w:rFonts w:ascii="Times New Roman" w:hAnsi="Times New Roman" w:eastAsia="Times New Roman" w:cs="Times New Roman"/>
          <w:sz w:val="26"/>
          <w:szCs w:val="26"/>
        </w:rPr>
        <w:t>8. AWS/Strand Partners (2025), Khai phá tiềm năng AI của Việt Nam; thông tin công bố lại trên các báo kinh tế trong nước về gần 170.000 doanh nghiệp Việt Nam đã ứng dụng AI.</w:t>
      </w:r>
    </w:p>
    <w:p>
      <w:pPr>
        <w:spacing w:before="0" w:after="80" w:line="360" w:lineRule="auto"/>
        <w:jc w:val="both"/>
      </w:pPr>
      <w:r>
        <w:rPr>
          <w:rFonts w:ascii="Times New Roman" w:hAnsi="Times New Roman" w:eastAsia="Times New Roman" w:cs="Times New Roman"/>
          <w:sz w:val="26"/>
          <w:szCs w:val="26"/>
        </w:rPr>
        <w:t>9. Website Lifecycle Templates (2026), Bộ tài liệu nội bộ của đề tài tại website-lifecycle-templates/, verified 2026-04-23.</w:t>
      </w:r>
    </w:p>
    <w:p>
      <w:pPr>
        <w:spacing w:before="0" w:after="80" w:line="360" w:lineRule="auto"/>
        <w:jc w:val="both"/>
      </w:pPr>
      <w:r>
        <w:rPr>
          <w:rFonts w:ascii="Times New Roman" w:hAnsi="Times New Roman" w:eastAsia="Times New Roman" w:cs="Times New Roman"/>
          <w:sz w:val="26"/>
          <w:szCs w:val="26"/>
        </w:rPr>
        <w:t>10. Skill Suite (2026), Bộ skill nội bộ skill-architect, skill-planner, skill-builder do nhóm đề tài thiết kế và thử nghiệm.</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 cần log thời gian nếu muốn kết luận định lượng</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 không kết luận phần trăm nếu thiếu dữ liệu thô</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review, test coverage, bug report,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 Core Web Vitals</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SAST/DAST và kiểm thử thủ công</w:t>
            </w:r>
          </w:p>
        </w:tc>
      </w:tr>
      <w:tr>
        <w:tc>
          <w:tcPr>
            <w:tcW w:w="2268" w:type="dxa"/>
            <w:tcMar/>
          </w:tcPr>
          <w:p>
            <w:pPr>
              <w:spacing w:before="0" w:after="60" w:line="360" w:lineRule="auto"/>
            </w:pPr>
            <w:r>
              <w:rPr>
                <w:rFonts w:ascii="Times New Roman" w:hAnsi="Times New Roman" w:eastAsia="Times New Roman" w:cs="Times New Roman"/>
                <w:sz w:val="24"/>
                <w:szCs w:val="24"/>
              </w:rPr>
              <w:t>Chất lượng workflow AI</w:t>
            </w:r>
          </w:p>
        </w:tc>
        <w:tc>
          <w:tcPr>
            <w:tcW w:w="2268" w:type="dxa"/>
            <w:tcMar/>
          </w:tcPr>
          <w:p>
            <w:pPr>
              <w:spacing w:before="0" w:after="60" w:line="360" w:lineRule="auto"/>
            </w:pPr>
            <w:r>
              <w:rPr>
                <w:rFonts w:ascii="Times New Roman" w:hAnsi="Times New Roman" w:eastAsia="Times New Roman" w:cs="Times New Roman"/>
                <w:sz w:val="24"/>
                <w:szCs w:val="24"/>
              </w:rPr>
              <w:t>Mức đầy đủ của input, trace, log, checklist, số lần phải sửa do hallucination</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