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0F" w:rsidRPr="00A8070F" w:rsidRDefault="00A8070F" w:rsidP="00BD0550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8070F">
        <w:rPr>
          <w:rFonts w:ascii="Times New Roman" w:hAnsi="Times New Roman" w:cs="Times New Roman"/>
          <w:b/>
          <w:sz w:val="36"/>
        </w:rPr>
        <w:t>CỘNG HOÀ XÃ HỘI CHỦ NGHĨA VIỆT NAM</w:t>
      </w:r>
    </w:p>
    <w:p w:rsidR="00A8070F" w:rsidRPr="00A8070F" w:rsidRDefault="00A8070F" w:rsidP="00BD0550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8070F">
        <w:rPr>
          <w:rFonts w:ascii="Times New Roman" w:hAnsi="Times New Roman" w:cs="Times New Roman"/>
          <w:b/>
          <w:sz w:val="36"/>
        </w:rPr>
        <w:t>Độc lập - Tự Do - Hạnh Phúc</w:t>
      </w:r>
    </w:p>
    <w:p w:rsidR="00A8070F" w:rsidRDefault="00A8070F" w:rsidP="00BD0550">
      <w:pPr>
        <w:spacing w:line="240" w:lineRule="auto"/>
        <w:jc w:val="center"/>
        <w:rPr>
          <w:sz w:val="36"/>
        </w:rPr>
      </w:pPr>
      <w:r w:rsidRPr="00596240">
        <w:rPr>
          <w:rFonts w:cs="Times New Roman"/>
          <w:sz w:val="36"/>
        </w:rPr>
        <w:t>……o0o……</w:t>
      </w:r>
    </w:p>
    <w:p w:rsidR="00A8070F" w:rsidRDefault="00A8070F" w:rsidP="00BD0550">
      <w:pPr>
        <w:spacing w:line="240" w:lineRule="auto"/>
        <w:jc w:val="center"/>
        <w:rPr>
          <w:rFonts w:cs="Times New Roman"/>
          <w:b/>
          <w:sz w:val="44"/>
          <w:szCs w:val="44"/>
        </w:rPr>
      </w:pPr>
    </w:p>
    <w:p w:rsidR="00A8070F" w:rsidRPr="00A8070F" w:rsidRDefault="00716311" w:rsidP="00BD0550">
      <w:pPr>
        <w:spacing w:line="240" w:lineRule="auto"/>
        <w:jc w:val="center"/>
        <w:rPr>
          <w:rFonts w:cs="Times New Roman"/>
          <w:i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BIÊN BẢN HỌP VÀ THÀNH LẬP ĐỘI DỰ ÁN</w:t>
      </w:r>
      <w:r w:rsidR="00A8070F" w:rsidRPr="00A8070F">
        <w:rPr>
          <w:rFonts w:cs="Times New Roman"/>
          <w:b/>
          <w:sz w:val="36"/>
          <w:szCs w:val="36"/>
        </w:rPr>
        <w:br/>
      </w: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1060"/>
        <w:gridCol w:w="2301"/>
        <w:gridCol w:w="992"/>
        <w:gridCol w:w="2830"/>
      </w:tblGrid>
      <w:tr w:rsidR="00716311" w:rsidRPr="00092796" w:rsidTr="0022762B">
        <w:trPr>
          <w:trHeight w:val="1099"/>
        </w:trPr>
        <w:tc>
          <w:tcPr>
            <w:tcW w:w="1884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Dự án:</w:t>
            </w:r>
          </w:p>
        </w:tc>
        <w:tc>
          <w:tcPr>
            <w:tcW w:w="3361" w:type="dxa"/>
            <w:gridSpan w:val="2"/>
          </w:tcPr>
          <w:p w:rsidR="00716311" w:rsidRPr="00716311" w:rsidRDefault="00E911A0" w:rsidP="00BD0550">
            <w:pPr>
              <w:spacing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Xây dựng p</w:t>
            </w:r>
            <w:r w:rsidR="0022762B">
              <w:rPr>
                <w:rFonts w:ascii="Times New Roman" w:hAnsi="Times New Roman"/>
                <w:bCs/>
                <w:sz w:val="26"/>
                <w:szCs w:val="26"/>
              </w:rPr>
              <w:t>hần mềm quản lí bán thuốc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cho cửa hàng </w:t>
            </w:r>
            <w:r w:rsidR="0022762B">
              <w:rPr>
                <w:rFonts w:ascii="Times New Roman" w:hAnsi="Times New Roman"/>
                <w:bCs/>
                <w:sz w:val="26"/>
                <w:szCs w:val="26"/>
              </w:rPr>
              <w:t xml:space="preserve"> Đức Khánh</w:t>
            </w:r>
          </w:p>
        </w:tc>
        <w:tc>
          <w:tcPr>
            <w:tcW w:w="992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Chủ trì :</w:t>
            </w:r>
          </w:p>
        </w:tc>
        <w:tc>
          <w:tcPr>
            <w:tcW w:w="2830" w:type="dxa"/>
          </w:tcPr>
          <w:p w:rsidR="00716311" w:rsidRPr="00716311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Nguyễn Thái Cường</w:t>
            </w:r>
          </w:p>
        </w:tc>
      </w:tr>
      <w:tr w:rsidR="00716311" w:rsidRPr="00092796" w:rsidTr="0022762B">
        <w:trPr>
          <w:trHeight w:val="1086"/>
        </w:trPr>
        <w:tc>
          <w:tcPr>
            <w:tcW w:w="1884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Mã hiệu dự án :</w:t>
            </w:r>
          </w:p>
        </w:tc>
        <w:tc>
          <w:tcPr>
            <w:tcW w:w="3361" w:type="dxa"/>
            <w:gridSpan w:val="2"/>
          </w:tcPr>
          <w:p w:rsidR="00716311" w:rsidRPr="0022762B" w:rsidRDefault="0022762B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</w:rPr>
            </w:pPr>
            <w:r w:rsidRPr="0022762B">
              <w:rPr>
                <w:rFonts w:cs="Times New Roman"/>
                <w:b w:val="0"/>
                <w:sz w:val="26"/>
                <w:szCs w:val="26"/>
              </w:rPr>
              <w:t>DA.CHT.01</w:t>
            </w:r>
          </w:p>
        </w:tc>
        <w:tc>
          <w:tcPr>
            <w:tcW w:w="992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Thư ký :</w:t>
            </w:r>
          </w:p>
        </w:tc>
        <w:tc>
          <w:tcPr>
            <w:tcW w:w="2830" w:type="dxa"/>
          </w:tcPr>
          <w:p w:rsidR="00716311" w:rsidRPr="0022762B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</w:rPr>
            </w:pPr>
          </w:p>
        </w:tc>
      </w:tr>
      <w:tr w:rsidR="00716311" w:rsidRPr="00092796" w:rsidTr="0022762B">
        <w:trPr>
          <w:cantSplit/>
          <w:trHeight w:val="602"/>
        </w:trPr>
        <w:tc>
          <w:tcPr>
            <w:tcW w:w="1884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Phụ trách:</w:t>
            </w:r>
          </w:p>
        </w:tc>
        <w:tc>
          <w:tcPr>
            <w:tcW w:w="3361" w:type="dxa"/>
            <w:gridSpan w:val="2"/>
          </w:tcPr>
          <w:p w:rsidR="00716311" w:rsidRPr="0022762B" w:rsidRDefault="0022762B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Dương Lê Phúc Nguyện</w:t>
            </w:r>
          </w:p>
        </w:tc>
        <w:tc>
          <w:tcPr>
            <w:tcW w:w="992" w:type="dxa"/>
            <w:vMerge w:val="restart"/>
            <w:shd w:val="pct10" w:color="000000" w:fill="FFFFFF"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Người tham dự:</w:t>
            </w:r>
          </w:p>
        </w:tc>
        <w:tc>
          <w:tcPr>
            <w:tcW w:w="2830" w:type="dxa"/>
            <w:vMerge w:val="restart"/>
          </w:tcPr>
          <w:p w:rsidR="00716311" w:rsidRPr="00092796" w:rsidRDefault="00716311" w:rsidP="00BD0550">
            <w:pPr>
              <w:spacing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Nguyễn Thái Cường</w:t>
            </w:r>
          </w:p>
          <w:p w:rsidR="0022762B" w:rsidRPr="00092796" w:rsidRDefault="0022762B" w:rsidP="00BD0550">
            <w:pPr>
              <w:spacing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Vũ Tuấn Khắc</w:t>
            </w:r>
          </w:p>
          <w:p w:rsidR="00716311" w:rsidRPr="00092796" w:rsidRDefault="0022762B" w:rsidP="00BD0550">
            <w:pPr>
              <w:spacing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Vũ Tiến Dũng</w:t>
            </w:r>
          </w:p>
          <w:p w:rsidR="00716311" w:rsidRPr="00716311" w:rsidRDefault="0022762B" w:rsidP="00BD0550">
            <w:pPr>
              <w:spacing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Dương Lê Phúc Nguyện</w:t>
            </w:r>
          </w:p>
        </w:tc>
      </w:tr>
      <w:tr w:rsidR="00716311" w:rsidRPr="00092796" w:rsidTr="0022762B">
        <w:trPr>
          <w:cantSplit/>
          <w:trHeight w:val="602"/>
        </w:trPr>
        <w:tc>
          <w:tcPr>
            <w:tcW w:w="1884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Công việc:</w:t>
            </w:r>
          </w:p>
        </w:tc>
        <w:tc>
          <w:tcPr>
            <w:tcW w:w="3361" w:type="dxa"/>
            <w:gridSpan w:val="2"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Thành lập đội dự án</w:t>
            </w:r>
          </w:p>
        </w:tc>
        <w:tc>
          <w:tcPr>
            <w:tcW w:w="992" w:type="dxa"/>
            <w:vMerge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  <w:tc>
          <w:tcPr>
            <w:tcW w:w="2830" w:type="dxa"/>
            <w:vMerge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</w:tr>
      <w:tr w:rsidR="00716311" w:rsidRPr="00092796" w:rsidTr="0022762B">
        <w:trPr>
          <w:cantSplit/>
          <w:trHeight w:val="1099"/>
        </w:trPr>
        <w:tc>
          <w:tcPr>
            <w:tcW w:w="1884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Thời gian:</w:t>
            </w:r>
          </w:p>
        </w:tc>
        <w:tc>
          <w:tcPr>
            <w:tcW w:w="1060" w:type="dxa"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từ</w:t>
            </w:r>
            <w:r w:rsidR="00A71688">
              <w:rPr>
                <w:rFonts w:cs="Times New Roman"/>
                <w:b w:val="0"/>
                <w:sz w:val="26"/>
                <w:szCs w:val="26"/>
              </w:rPr>
              <w:t>15</w:t>
            </w:r>
            <w:r w:rsidRPr="00092796">
              <w:rPr>
                <w:rFonts w:cs="Times New Roman"/>
                <w:b w:val="0"/>
                <w:sz w:val="26"/>
                <w:szCs w:val="26"/>
              </w:rPr>
              <w:t>h</w:t>
            </w:r>
          </w:p>
        </w:tc>
        <w:tc>
          <w:tcPr>
            <w:tcW w:w="2301" w:type="dxa"/>
          </w:tcPr>
          <w:p w:rsidR="00716311" w:rsidRPr="00A71688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đế</w:t>
            </w:r>
            <w:r w:rsidR="00A71688">
              <w:rPr>
                <w:rFonts w:cs="Times New Roman"/>
                <w:b w:val="0"/>
                <w:sz w:val="26"/>
                <w:szCs w:val="26"/>
                <w:lang w:val="vi-VN"/>
              </w:rPr>
              <w:t>n: 1</w:t>
            </w:r>
            <w:r w:rsidR="00A71688">
              <w:rPr>
                <w:rFonts w:cs="Times New Roman"/>
                <w:b w:val="0"/>
                <w:sz w:val="26"/>
                <w:szCs w:val="26"/>
              </w:rPr>
              <w:t>7</w:t>
            </w: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h ngày </w:t>
            </w:r>
            <w:r w:rsidR="00A71688">
              <w:rPr>
                <w:rFonts w:cs="Times New Roman"/>
                <w:b w:val="0"/>
                <w:sz w:val="26"/>
                <w:szCs w:val="26"/>
              </w:rPr>
              <w:t>05</w:t>
            </w: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/</w:t>
            </w:r>
            <w:r w:rsidR="00A71688">
              <w:rPr>
                <w:rFonts w:cs="Times New Roman"/>
                <w:b w:val="0"/>
                <w:sz w:val="26"/>
                <w:szCs w:val="26"/>
              </w:rPr>
              <w:t>02</w:t>
            </w: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/201</w:t>
            </w:r>
            <w:r w:rsidR="00A71688">
              <w:rPr>
                <w:rFonts w:cs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992" w:type="dxa"/>
            <w:vMerge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  <w:tc>
          <w:tcPr>
            <w:tcW w:w="2830" w:type="dxa"/>
            <w:vMerge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</w:tr>
      <w:tr w:rsidR="00716311" w:rsidRPr="00092796" w:rsidTr="0022762B">
        <w:trPr>
          <w:cantSplit/>
          <w:trHeight w:val="602"/>
        </w:trPr>
        <w:tc>
          <w:tcPr>
            <w:tcW w:w="1884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Địa điểm:</w:t>
            </w:r>
          </w:p>
        </w:tc>
        <w:tc>
          <w:tcPr>
            <w:tcW w:w="3361" w:type="dxa"/>
            <w:gridSpan w:val="2"/>
          </w:tcPr>
          <w:p w:rsidR="00716311" w:rsidRPr="00716311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Phòng  802  A10</w:t>
            </w:r>
          </w:p>
        </w:tc>
        <w:tc>
          <w:tcPr>
            <w:tcW w:w="992" w:type="dxa"/>
            <w:vMerge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  <w:tc>
          <w:tcPr>
            <w:tcW w:w="2830" w:type="dxa"/>
            <w:vMerge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</w:p>
        </w:tc>
      </w:tr>
      <w:tr w:rsidR="00716311" w:rsidRPr="00092796" w:rsidTr="0022762B">
        <w:trPr>
          <w:cantSplit/>
          <w:trHeight w:val="615"/>
        </w:trPr>
        <w:tc>
          <w:tcPr>
            <w:tcW w:w="1884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ind w:left="-18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Tiêu đề:</w:t>
            </w:r>
          </w:p>
        </w:tc>
        <w:tc>
          <w:tcPr>
            <w:tcW w:w="3361" w:type="dxa"/>
            <w:gridSpan w:val="2"/>
            <w:shd w:val="pct10" w:color="000000" w:fill="FFFFFF"/>
          </w:tcPr>
          <w:p w:rsidR="00716311" w:rsidRPr="005E188E" w:rsidRDefault="005E188E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Thành lập đội dự án</w:t>
            </w:r>
          </w:p>
        </w:tc>
        <w:tc>
          <w:tcPr>
            <w:tcW w:w="992" w:type="dxa"/>
            <w:shd w:val="pct10" w:color="000000" w:fill="FFFFFF"/>
          </w:tcPr>
          <w:p w:rsidR="00716311" w:rsidRPr="00092796" w:rsidRDefault="00716311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2830" w:type="dxa"/>
            <w:shd w:val="pct10" w:color="000000" w:fill="FFFFFF"/>
          </w:tcPr>
          <w:p w:rsidR="00716311" w:rsidRPr="00092796" w:rsidRDefault="00C15182" w:rsidP="00BD0550">
            <w:pPr>
              <w:pStyle w:val="NormalText"/>
              <w:tabs>
                <w:tab w:val="right" w:leader="dot" w:pos="8640"/>
              </w:tabs>
              <w:ind w:left="0"/>
              <w:rPr>
                <w:rFonts w:cs="Times New Roman"/>
                <w:b w:val="0"/>
                <w:sz w:val="26"/>
                <w:szCs w:val="26"/>
                <w:lang w:val="vi-VN"/>
              </w:rPr>
            </w:pPr>
            <w:r>
              <w:rPr>
                <w:rFonts w:cs="Times New Roman"/>
                <w:b w:val="0"/>
                <w:sz w:val="26"/>
                <w:szCs w:val="26"/>
                <w:lang w:val="vi-VN"/>
              </w:rPr>
              <w:t>B</w:t>
            </w:r>
            <w:r w:rsidR="00716311" w:rsidRPr="00092796">
              <w:rPr>
                <w:rFonts w:cs="Times New Roman"/>
                <w:b w:val="0"/>
                <w:sz w:val="26"/>
                <w:szCs w:val="26"/>
                <w:lang w:val="vi-VN"/>
              </w:rPr>
              <w:t>DA08</w:t>
            </w:r>
          </w:p>
        </w:tc>
      </w:tr>
    </w:tbl>
    <w:p w:rsidR="00716311" w:rsidRPr="00CC7854" w:rsidRDefault="00716311" w:rsidP="00BD0550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b/>
          <w:sz w:val="26"/>
          <w:szCs w:val="26"/>
          <w:lang w:val="vi-VN"/>
        </w:rPr>
        <w:t xml:space="preserve">Mục tiêu </w:t>
      </w:r>
    </w:p>
    <w:p w:rsidR="00716311" w:rsidRPr="00CC7854" w:rsidRDefault="00716311" w:rsidP="00BD055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sz w:val="26"/>
          <w:szCs w:val="26"/>
          <w:lang w:val="vi-VN"/>
        </w:rPr>
        <w:t xml:space="preserve">      Thành lập đội dự án</w:t>
      </w:r>
    </w:p>
    <w:p w:rsidR="00716311" w:rsidRPr="00CC7854" w:rsidRDefault="00716311" w:rsidP="00BD0550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b/>
          <w:sz w:val="26"/>
          <w:szCs w:val="26"/>
          <w:lang w:val="vi-VN"/>
        </w:rPr>
        <w:t>Nội dung</w:t>
      </w:r>
    </w:p>
    <w:p w:rsidR="00716311" w:rsidRPr="00CC7854" w:rsidRDefault="00716311" w:rsidP="00BD0550">
      <w:pPr>
        <w:tabs>
          <w:tab w:val="left" w:pos="0"/>
          <w:tab w:val="left" w:leader="dot" w:pos="963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sz w:val="26"/>
          <w:szCs w:val="26"/>
          <w:lang w:val="vi-VN"/>
        </w:rPr>
        <w:t>Thành lập đội dự án:</w:t>
      </w:r>
    </w:p>
    <w:p w:rsidR="00716311" w:rsidRPr="00CC7854" w:rsidRDefault="0022762B" w:rsidP="00BD0550">
      <w:pPr>
        <w:numPr>
          <w:ilvl w:val="0"/>
          <w:numId w:val="8"/>
        </w:numPr>
        <w:tabs>
          <w:tab w:val="left" w:pos="0"/>
          <w:tab w:val="left" w:leader="dot" w:pos="963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Dương Lê Phúc Nguyện</w:t>
      </w:r>
      <w:r w:rsidR="00CC7854">
        <w:rPr>
          <w:rFonts w:ascii="Times New Roman" w:hAnsi="Times New Roman" w:cs="Times New Roman"/>
          <w:sz w:val="26"/>
          <w:szCs w:val="26"/>
        </w:rPr>
        <w:t xml:space="preserve"> (trưởng dự án)</w:t>
      </w:r>
    </w:p>
    <w:p w:rsidR="00716311" w:rsidRPr="00CC7854" w:rsidRDefault="0022762B" w:rsidP="00BD055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Vũ Tuấn Khắc</w:t>
      </w:r>
      <w:r w:rsidR="00CC7854">
        <w:rPr>
          <w:rFonts w:ascii="Times New Roman" w:hAnsi="Times New Roman" w:cs="Times New Roman"/>
          <w:sz w:val="26"/>
          <w:szCs w:val="26"/>
        </w:rPr>
        <w:t xml:space="preserve"> ( thành viên)</w:t>
      </w:r>
    </w:p>
    <w:p w:rsidR="00716311" w:rsidRPr="00CC7854" w:rsidRDefault="0022762B" w:rsidP="00BD0550">
      <w:pPr>
        <w:numPr>
          <w:ilvl w:val="0"/>
          <w:numId w:val="8"/>
        </w:numPr>
        <w:tabs>
          <w:tab w:val="left" w:pos="0"/>
          <w:tab w:val="left" w:leader="dot" w:pos="963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Vũ Tiến Dũng</w:t>
      </w:r>
      <w:r w:rsidR="00CC7854">
        <w:rPr>
          <w:rFonts w:ascii="Times New Roman" w:hAnsi="Times New Roman" w:cs="Times New Roman"/>
          <w:sz w:val="26"/>
          <w:szCs w:val="26"/>
        </w:rPr>
        <w:t xml:space="preserve"> ( thành viên )</w:t>
      </w:r>
    </w:p>
    <w:p w:rsidR="00CC7854" w:rsidRPr="00CC7854" w:rsidRDefault="00CC7854" w:rsidP="00BD0550">
      <w:pPr>
        <w:tabs>
          <w:tab w:val="left" w:pos="0"/>
          <w:tab w:val="left" w:leader="dot" w:pos="9630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:rsidR="00716311" w:rsidRPr="00CC7854" w:rsidRDefault="00716311" w:rsidP="00BD0550">
      <w:pPr>
        <w:tabs>
          <w:tab w:val="left" w:pos="0"/>
          <w:tab w:val="left" w:leader="dot" w:pos="9630"/>
        </w:tabs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Phương thức hoạt động: </w:t>
      </w:r>
    </w:p>
    <w:p w:rsidR="00716311" w:rsidRPr="00CC7854" w:rsidRDefault="00716311" w:rsidP="00BD0550">
      <w:pPr>
        <w:numPr>
          <w:ilvl w:val="0"/>
          <w:numId w:val="9"/>
        </w:numPr>
        <w:tabs>
          <w:tab w:val="left" w:pos="0"/>
          <w:tab w:val="left" w:leader="dot" w:pos="963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sz w:val="26"/>
          <w:szCs w:val="26"/>
          <w:lang w:val="vi-VN"/>
        </w:rPr>
        <w:t>Trưởng nhóm chịu trách nhiệm</w:t>
      </w:r>
      <w:r w:rsidR="00CC7854">
        <w:rPr>
          <w:rFonts w:ascii="Times New Roman" w:hAnsi="Times New Roman" w:cs="Times New Roman"/>
          <w:sz w:val="26"/>
          <w:szCs w:val="26"/>
        </w:rPr>
        <w:t xml:space="preserve"> quản lý và</w:t>
      </w:r>
      <w:r w:rsidRPr="00CC7854">
        <w:rPr>
          <w:rFonts w:ascii="Times New Roman" w:hAnsi="Times New Roman" w:cs="Times New Roman"/>
          <w:sz w:val="26"/>
          <w:szCs w:val="26"/>
          <w:lang w:val="vi-VN"/>
        </w:rPr>
        <w:t xml:space="preserve"> điều phối công việc,</w:t>
      </w:r>
      <w:r w:rsidR="00CC7854">
        <w:rPr>
          <w:rFonts w:ascii="Times New Roman" w:hAnsi="Times New Roman" w:cs="Times New Roman"/>
          <w:sz w:val="26"/>
          <w:szCs w:val="26"/>
        </w:rPr>
        <w:t xml:space="preserve"> thời gian c</w:t>
      </w:r>
      <w:r w:rsidR="0022762B">
        <w:rPr>
          <w:rFonts w:ascii="Times New Roman" w:hAnsi="Times New Roman" w:cs="Times New Roman"/>
          <w:sz w:val="26"/>
          <w:szCs w:val="26"/>
        </w:rPr>
        <w:t>ủa</w:t>
      </w:r>
      <w:r w:rsidR="00CC7854">
        <w:rPr>
          <w:rFonts w:ascii="Times New Roman" w:hAnsi="Times New Roman" w:cs="Times New Roman"/>
          <w:sz w:val="26"/>
          <w:szCs w:val="26"/>
        </w:rPr>
        <w:t xml:space="preserve"> dự án,</w:t>
      </w:r>
      <w:r w:rsidRPr="00CC7854">
        <w:rPr>
          <w:rFonts w:ascii="Times New Roman" w:hAnsi="Times New Roman" w:cs="Times New Roman"/>
          <w:sz w:val="26"/>
          <w:szCs w:val="26"/>
          <w:lang w:val="vi-VN"/>
        </w:rPr>
        <w:t xml:space="preserve"> giữ quỹ nhóm, chịu trách nhiệm các báo cáo của nhóm về quản lý dự án.</w:t>
      </w:r>
      <w:r w:rsidR="00CC7854">
        <w:rPr>
          <w:rFonts w:ascii="Times New Roman" w:hAnsi="Times New Roman" w:cs="Times New Roman"/>
          <w:sz w:val="26"/>
          <w:szCs w:val="26"/>
        </w:rPr>
        <w:t xml:space="preserve"> Phản hồi những khó khăn, các yêu cầu khi cần thiết lên cấp trên.</w:t>
      </w:r>
    </w:p>
    <w:p w:rsidR="00716311" w:rsidRPr="00CC7854" w:rsidRDefault="00716311" w:rsidP="00BD0550">
      <w:pPr>
        <w:numPr>
          <w:ilvl w:val="0"/>
          <w:numId w:val="9"/>
        </w:numPr>
        <w:tabs>
          <w:tab w:val="left" w:pos="0"/>
          <w:tab w:val="left" w:leader="dot" w:pos="963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sz w:val="26"/>
          <w:szCs w:val="26"/>
          <w:lang w:val="vi-VN"/>
        </w:rPr>
        <w:lastRenderedPageBreak/>
        <w:t>Thường xuyên</w:t>
      </w:r>
      <w:r w:rsidR="00CC7854">
        <w:rPr>
          <w:rFonts w:ascii="Times New Roman" w:hAnsi="Times New Roman" w:cs="Times New Roman"/>
          <w:sz w:val="26"/>
          <w:szCs w:val="26"/>
        </w:rPr>
        <w:t xml:space="preserve"> đôn đốc,</w:t>
      </w:r>
      <w:r w:rsidRPr="00CC7854">
        <w:rPr>
          <w:rFonts w:ascii="Times New Roman" w:hAnsi="Times New Roman" w:cs="Times New Roman"/>
          <w:sz w:val="26"/>
          <w:szCs w:val="26"/>
          <w:lang w:val="vi-VN"/>
        </w:rPr>
        <w:t xml:space="preserve"> giúp đỡ các thành viên khi gặp khó khăn về mọi mặt như: công cụ lập trình, công nghệ sử dụng.</w:t>
      </w:r>
    </w:p>
    <w:p w:rsidR="00716311" w:rsidRPr="00CC7854" w:rsidRDefault="00716311" w:rsidP="00BD0550">
      <w:pPr>
        <w:numPr>
          <w:ilvl w:val="0"/>
          <w:numId w:val="9"/>
        </w:numPr>
        <w:tabs>
          <w:tab w:val="left" w:pos="0"/>
          <w:tab w:val="left" w:leader="dot" w:pos="963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sz w:val="26"/>
          <w:szCs w:val="26"/>
          <w:lang w:val="vi-VN"/>
        </w:rPr>
        <w:t>Các thành viên có trách nhiệm thực hiện</w:t>
      </w:r>
      <w:r w:rsidR="00CC7854">
        <w:rPr>
          <w:rFonts w:ascii="Times New Roman" w:hAnsi="Times New Roman" w:cs="Times New Roman"/>
          <w:sz w:val="26"/>
          <w:szCs w:val="26"/>
        </w:rPr>
        <w:t xml:space="preserve"> dự án theo đúng phân công.</w:t>
      </w:r>
    </w:p>
    <w:p w:rsidR="00716311" w:rsidRPr="00CC7854" w:rsidRDefault="00716311" w:rsidP="00BD0550">
      <w:pPr>
        <w:numPr>
          <w:ilvl w:val="0"/>
          <w:numId w:val="9"/>
        </w:numPr>
        <w:tabs>
          <w:tab w:val="left" w:pos="0"/>
          <w:tab w:val="left" w:leader="dot" w:pos="963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C7854">
        <w:rPr>
          <w:rFonts w:ascii="Times New Roman" w:hAnsi="Times New Roman" w:cs="Times New Roman"/>
          <w:sz w:val="26"/>
          <w:szCs w:val="26"/>
          <w:lang w:val="vi-VN"/>
        </w:rPr>
        <w:t>Tiến hành góp quỹ nhóm thường xuyên</w:t>
      </w:r>
    </w:p>
    <w:p w:rsidR="00716311" w:rsidRDefault="00716311" w:rsidP="00BD0550">
      <w:pPr>
        <w:tabs>
          <w:tab w:val="left" w:pos="0"/>
          <w:tab w:val="left" w:leader="dot" w:pos="963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7854">
        <w:rPr>
          <w:rFonts w:ascii="Times New Roman" w:hAnsi="Times New Roman" w:cs="Times New Roman"/>
          <w:sz w:val="26"/>
          <w:szCs w:val="26"/>
          <w:lang w:val="vi-VN"/>
        </w:rPr>
        <w:t xml:space="preserve">Đồng ý góp quỹ ban đầu là: </w:t>
      </w:r>
      <w:r w:rsidR="0022762B">
        <w:rPr>
          <w:rFonts w:ascii="Times New Roman" w:hAnsi="Times New Roman" w:cs="Times New Roman"/>
          <w:sz w:val="26"/>
          <w:szCs w:val="26"/>
        </w:rPr>
        <w:t>5</w:t>
      </w:r>
      <w:r w:rsidRPr="00CC7854">
        <w:rPr>
          <w:rFonts w:ascii="Times New Roman" w:hAnsi="Times New Roman" w:cs="Times New Roman"/>
          <w:sz w:val="26"/>
          <w:szCs w:val="26"/>
          <w:lang w:val="vi-VN"/>
        </w:rPr>
        <w:t>00.000(VND)</w:t>
      </w:r>
    </w:p>
    <w:p w:rsidR="00CC7854" w:rsidRDefault="00CC7854" w:rsidP="00BD0550">
      <w:pPr>
        <w:tabs>
          <w:tab w:val="left" w:pos="0"/>
          <w:tab w:val="left" w:leader="dot" w:pos="963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0550" w:rsidRDefault="00BD0550" w:rsidP="00BD0550">
      <w:pPr>
        <w:tabs>
          <w:tab w:val="left" w:pos="0"/>
          <w:tab w:val="left" w:leader="dot" w:pos="963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0550" w:rsidRPr="00CC7854" w:rsidRDefault="00BD0550" w:rsidP="00BD0550">
      <w:pPr>
        <w:tabs>
          <w:tab w:val="left" w:pos="0"/>
          <w:tab w:val="left" w:leader="dot" w:pos="963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CC7854" w:rsidTr="00F941E1">
        <w:trPr>
          <w:jc w:val="center"/>
        </w:trPr>
        <w:tc>
          <w:tcPr>
            <w:tcW w:w="3081" w:type="dxa"/>
          </w:tcPr>
          <w:p w:rsidR="00CC7854" w:rsidRDefault="00CC7854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7854">
              <w:rPr>
                <w:rFonts w:ascii="Times New Roman" w:hAnsi="Times New Roman" w:cs="Times New Roman"/>
                <w:b/>
                <w:sz w:val="26"/>
                <w:szCs w:val="26"/>
              </w:rPr>
              <w:t>Chủ trì</w:t>
            </w:r>
          </w:p>
          <w:p w:rsidR="003F73B7" w:rsidRPr="003F73B7" w:rsidRDefault="003F73B7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73B7">
              <w:rPr>
                <w:rFonts w:ascii="Times New Roman" w:hAnsi="Times New Roman" w:cs="Times New Roman"/>
                <w:i/>
                <w:sz w:val="26"/>
                <w:szCs w:val="26"/>
              </w:rPr>
              <w:t>(ký)</w:t>
            </w:r>
          </w:p>
          <w:p w:rsidR="00CC7854" w:rsidRPr="00CC7854" w:rsidRDefault="00CC7854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C7854">
              <w:rPr>
                <w:rFonts w:ascii="Times New Roman" w:hAnsi="Times New Roman" w:cs="Times New Roman"/>
                <w:i/>
                <w:sz w:val="26"/>
                <w:szCs w:val="26"/>
              </w:rPr>
              <w:t>Nguyễn Thái Cường</w:t>
            </w:r>
          </w:p>
        </w:tc>
        <w:tc>
          <w:tcPr>
            <w:tcW w:w="3081" w:type="dxa"/>
          </w:tcPr>
          <w:p w:rsidR="00CC7854" w:rsidRDefault="00CC7854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7854">
              <w:rPr>
                <w:rFonts w:ascii="Times New Roman" w:hAnsi="Times New Roman" w:cs="Times New Roman"/>
                <w:b/>
                <w:sz w:val="26"/>
                <w:szCs w:val="26"/>
              </w:rPr>
              <w:t>Trưởng dự án</w:t>
            </w:r>
          </w:p>
          <w:p w:rsidR="003F73B7" w:rsidRPr="003F73B7" w:rsidRDefault="003F73B7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73B7">
              <w:rPr>
                <w:rFonts w:ascii="Times New Roman" w:hAnsi="Times New Roman" w:cs="Times New Roman"/>
                <w:i/>
                <w:sz w:val="26"/>
                <w:szCs w:val="26"/>
              </w:rPr>
              <w:t>(ký)</w:t>
            </w:r>
          </w:p>
          <w:p w:rsidR="00CC7854" w:rsidRPr="00CC7854" w:rsidRDefault="0022762B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Dương Lê Phúc Nguyện</w:t>
            </w:r>
          </w:p>
        </w:tc>
        <w:tc>
          <w:tcPr>
            <w:tcW w:w="3081" w:type="dxa"/>
          </w:tcPr>
          <w:p w:rsidR="00CC7854" w:rsidRDefault="00CC7854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7854">
              <w:rPr>
                <w:rFonts w:ascii="Times New Roman" w:hAnsi="Times New Roman" w:cs="Times New Roman"/>
                <w:b/>
                <w:sz w:val="26"/>
                <w:szCs w:val="26"/>
              </w:rPr>
              <w:t>Thư kí</w:t>
            </w:r>
          </w:p>
          <w:p w:rsidR="003F73B7" w:rsidRPr="003F73B7" w:rsidRDefault="003F73B7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F73B7">
              <w:rPr>
                <w:rFonts w:ascii="Times New Roman" w:hAnsi="Times New Roman" w:cs="Times New Roman"/>
                <w:i/>
                <w:sz w:val="26"/>
                <w:szCs w:val="26"/>
              </w:rPr>
              <w:t>(ký)</w:t>
            </w:r>
          </w:p>
          <w:p w:rsidR="00CC7854" w:rsidRPr="00CC7854" w:rsidRDefault="006257BD" w:rsidP="00BD0550">
            <w:pPr>
              <w:tabs>
                <w:tab w:val="left" w:pos="0"/>
                <w:tab w:val="left" w:leader="dot" w:pos="9630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Vũ Tuấn Khắc</w:t>
            </w:r>
            <w:bookmarkStart w:id="0" w:name="_GoBack"/>
            <w:bookmarkEnd w:id="0"/>
          </w:p>
        </w:tc>
      </w:tr>
    </w:tbl>
    <w:p w:rsidR="00CC7854" w:rsidRPr="00CC7854" w:rsidRDefault="00CC7854" w:rsidP="00BD0550">
      <w:pPr>
        <w:tabs>
          <w:tab w:val="left" w:pos="0"/>
          <w:tab w:val="left" w:leader="dot" w:pos="9630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16311" w:rsidRPr="00716311" w:rsidRDefault="00716311" w:rsidP="00BD0550">
      <w:pPr>
        <w:spacing w:line="240" w:lineRule="auto"/>
        <w:jc w:val="center"/>
        <w:rPr>
          <w:sz w:val="26"/>
          <w:szCs w:val="26"/>
        </w:rPr>
      </w:pPr>
    </w:p>
    <w:sectPr w:rsidR="00716311" w:rsidRPr="00716311" w:rsidSect="0019335C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CFF" w:rsidRDefault="00631CFF" w:rsidP="00B91A04">
      <w:pPr>
        <w:spacing w:after="0" w:line="240" w:lineRule="auto"/>
      </w:pPr>
      <w:r>
        <w:separator/>
      </w:r>
    </w:p>
  </w:endnote>
  <w:endnote w:type="continuationSeparator" w:id="0">
    <w:p w:rsidR="00631CFF" w:rsidRDefault="00631CFF" w:rsidP="00B9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655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80A" w:rsidRDefault="004067CA">
        <w:pPr>
          <w:pStyle w:val="Footer"/>
          <w:jc w:val="center"/>
        </w:pPr>
        <w:r>
          <w:t>Trang</w:t>
        </w:r>
        <w:r w:rsidR="00E762DC">
          <w:fldChar w:fldCharType="begin"/>
        </w:r>
        <w:r>
          <w:instrText xml:space="preserve"> PAGE   \* MERGEFORMAT </w:instrText>
        </w:r>
        <w:r w:rsidR="00E762DC">
          <w:fldChar w:fldCharType="separate"/>
        </w:r>
        <w:r w:rsidR="006257BD">
          <w:rPr>
            <w:noProof/>
          </w:rPr>
          <w:t>1</w:t>
        </w:r>
        <w:r w:rsidR="00E762DC">
          <w:rPr>
            <w:noProof/>
          </w:rPr>
          <w:fldChar w:fldCharType="end"/>
        </w:r>
        <w:r w:rsidR="00315974">
          <w:rPr>
            <w:noProof/>
          </w:rPr>
          <w:t>/2</w:t>
        </w:r>
      </w:p>
    </w:sdtContent>
  </w:sdt>
  <w:p w:rsidR="002D21C7" w:rsidRDefault="00631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CFF" w:rsidRDefault="00631CFF" w:rsidP="00B91A04">
      <w:pPr>
        <w:spacing w:after="0" w:line="240" w:lineRule="auto"/>
      </w:pPr>
      <w:r>
        <w:separator/>
      </w:r>
    </w:p>
  </w:footnote>
  <w:footnote w:type="continuationSeparator" w:id="0">
    <w:p w:rsidR="00631CFF" w:rsidRDefault="00631CFF" w:rsidP="00B9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1C7" w:rsidRDefault="00631CFF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9BA"/>
    <w:multiLevelType w:val="hybridMultilevel"/>
    <w:tmpl w:val="9C6691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164E9"/>
    <w:multiLevelType w:val="multilevel"/>
    <w:tmpl w:val="F12EFF1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0B654343"/>
    <w:multiLevelType w:val="hybridMultilevel"/>
    <w:tmpl w:val="3D4E63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016"/>
    <w:multiLevelType w:val="hybridMultilevel"/>
    <w:tmpl w:val="B60206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139B"/>
    <w:multiLevelType w:val="hybridMultilevel"/>
    <w:tmpl w:val="08087A4A"/>
    <w:lvl w:ilvl="0" w:tplc="510C9E0E">
      <w:start w:val="1"/>
      <w:numFmt w:val="bullet"/>
      <w:lvlText w:val="-"/>
      <w:lvlJc w:val="left"/>
      <w:pPr>
        <w:ind w:left="138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5" w15:restartNumberingAfterBreak="0">
    <w:nsid w:val="22DA36F0"/>
    <w:multiLevelType w:val="hybridMultilevel"/>
    <w:tmpl w:val="BCE89A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81CEA56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04F24"/>
    <w:multiLevelType w:val="hybridMultilevel"/>
    <w:tmpl w:val="0D02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7167D"/>
    <w:multiLevelType w:val="hybridMultilevel"/>
    <w:tmpl w:val="E2DCC68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594F45"/>
    <w:multiLevelType w:val="hybridMultilevel"/>
    <w:tmpl w:val="E2FEBB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81CEA56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070F"/>
    <w:rsid w:val="00012A86"/>
    <w:rsid w:val="00016E0D"/>
    <w:rsid w:val="0003522D"/>
    <w:rsid w:val="000A5A01"/>
    <w:rsid w:val="0022762B"/>
    <w:rsid w:val="00234723"/>
    <w:rsid w:val="002735D2"/>
    <w:rsid w:val="00315974"/>
    <w:rsid w:val="00372EB8"/>
    <w:rsid w:val="003F73B7"/>
    <w:rsid w:val="004067CA"/>
    <w:rsid w:val="00554E70"/>
    <w:rsid w:val="005E010A"/>
    <w:rsid w:val="005E188E"/>
    <w:rsid w:val="006257BD"/>
    <w:rsid w:val="00631CFF"/>
    <w:rsid w:val="00716311"/>
    <w:rsid w:val="00737A34"/>
    <w:rsid w:val="007C4A69"/>
    <w:rsid w:val="008413E6"/>
    <w:rsid w:val="00A71688"/>
    <w:rsid w:val="00A8070F"/>
    <w:rsid w:val="00AE7C7B"/>
    <w:rsid w:val="00B76764"/>
    <w:rsid w:val="00B91A04"/>
    <w:rsid w:val="00BD0550"/>
    <w:rsid w:val="00BD4AC8"/>
    <w:rsid w:val="00C15182"/>
    <w:rsid w:val="00CC7854"/>
    <w:rsid w:val="00D930A9"/>
    <w:rsid w:val="00E762DC"/>
    <w:rsid w:val="00E8794C"/>
    <w:rsid w:val="00E87E73"/>
    <w:rsid w:val="00E911A0"/>
    <w:rsid w:val="00EF2E23"/>
    <w:rsid w:val="00F57679"/>
    <w:rsid w:val="00F6582D"/>
    <w:rsid w:val="00F94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0680F8-A017-4C21-923C-2CFC5EED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A04"/>
  </w:style>
  <w:style w:type="paragraph" w:styleId="Heading1">
    <w:name w:val="heading 1"/>
    <w:basedOn w:val="Normal"/>
    <w:next w:val="Normal"/>
    <w:link w:val="Heading1Char"/>
    <w:uiPriority w:val="9"/>
    <w:qFormat/>
    <w:rsid w:val="00E8794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4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qFormat/>
    <w:rsid w:val="00A8070F"/>
    <w:pPr>
      <w:spacing w:after="0"/>
      <w:ind w:left="720"/>
      <w:contextualSpacing/>
    </w:pPr>
    <w:rPr>
      <w:rFonts w:ascii="Times New Roman" w:eastAsiaTheme="minorHAnsi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A8070F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A8070F"/>
    <w:rPr>
      <w:rFonts w:ascii="Times New Roman" w:eastAsiaTheme="minorHAnsi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8070F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A8070F"/>
    <w:rPr>
      <w:rFonts w:ascii="Times New Roman" w:eastAsiaTheme="minorHAnsi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A8070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8070F"/>
    <w:rPr>
      <w:b/>
      <w:bCs/>
    </w:rPr>
  </w:style>
  <w:style w:type="paragraph" w:customStyle="1" w:styleId="NormalText">
    <w:name w:val="NormalText"/>
    <w:basedOn w:val="Normal"/>
    <w:rsid w:val="00716311"/>
    <w:pPr>
      <w:widowControl w:val="0"/>
      <w:spacing w:before="120" w:after="0" w:line="240" w:lineRule="auto"/>
      <w:ind w:left="720"/>
      <w:jc w:val="both"/>
    </w:pPr>
    <w:rPr>
      <w:rFonts w:ascii="Times New Roman" w:eastAsia="Batang" w:hAnsi="Times New Roman" w:cs="Arial"/>
      <w:b/>
      <w:bCs/>
      <w:snapToGrid w:val="0"/>
      <w:spacing w:val="-10"/>
      <w:szCs w:val="20"/>
    </w:rPr>
  </w:style>
  <w:style w:type="table" w:styleId="TableGrid">
    <w:name w:val="Table Grid"/>
    <w:basedOn w:val="TableNormal"/>
    <w:uiPriority w:val="59"/>
    <w:rsid w:val="00CC78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ThienLuc</dc:creator>
  <cp:keywords/>
  <dc:description/>
  <cp:lastModifiedBy>Azure</cp:lastModifiedBy>
  <cp:revision>18</cp:revision>
  <dcterms:created xsi:type="dcterms:W3CDTF">2015-03-26T07:24:00Z</dcterms:created>
  <dcterms:modified xsi:type="dcterms:W3CDTF">2015-10-22T17:18:00Z</dcterms:modified>
</cp:coreProperties>
</file>