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DCF" w:rsidRPr="00BF274C" w:rsidRDefault="00111149" w:rsidP="00BF274C">
      <w:pPr>
        <w:spacing w:line="240" w:lineRule="auto"/>
        <w:ind w:left="284"/>
        <w:jc w:val="center"/>
        <w:rPr>
          <w:rFonts w:asciiTheme="majorHAnsi" w:hAnsiTheme="majorHAnsi" w:cstheme="majorHAnsi"/>
          <w:b/>
          <w:color w:val="000000" w:themeColor="text1"/>
          <w:sz w:val="36"/>
          <w:szCs w:val="26"/>
          <w:lang w:val="en-US"/>
        </w:rPr>
      </w:pPr>
      <w:r w:rsidRPr="00BF274C">
        <w:rPr>
          <w:rFonts w:asciiTheme="majorHAnsi" w:hAnsiTheme="majorHAnsi" w:cstheme="majorHAnsi"/>
          <w:b/>
          <w:color w:val="000000" w:themeColor="text1"/>
          <w:sz w:val="36"/>
          <w:szCs w:val="26"/>
          <w:lang w:val="en-US"/>
        </w:rPr>
        <w:t>Biên bản phân tích yêu cầu</w:t>
      </w:r>
    </w:p>
    <w:p w:rsidR="00925A49" w:rsidRPr="00BF274C" w:rsidRDefault="00925A49" w:rsidP="00BF274C">
      <w:pPr>
        <w:pStyle w:val="ListParagraph"/>
        <w:numPr>
          <w:ilvl w:val="0"/>
          <w:numId w:val="2"/>
        </w:numPr>
        <w:spacing w:line="240" w:lineRule="auto"/>
        <w:ind w:left="284"/>
        <w:rPr>
          <w:rFonts w:asciiTheme="majorHAnsi" w:hAnsiTheme="majorHAnsi" w:cstheme="majorHAnsi"/>
          <w:color w:val="000000" w:themeColor="text1"/>
          <w:sz w:val="26"/>
          <w:szCs w:val="26"/>
          <w:lang w:val="en-US"/>
        </w:rPr>
      </w:pPr>
      <w:r w:rsidRPr="00BF274C">
        <w:rPr>
          <w:rFonts w:asciiTheme="majorHAnsi" w:hAnsiTheme="majorHAnsi" w:cstheme="majorHAnsi"/>
          <w:color w:val="000000" w:themeColor="text1"/>
          <w:sz w:val="26"/>
          <w:szCs w:val="26"/>
          <w:lang w:val="en-US"/>
        </w:rPr>
        <w:t>Xác định yêu cầu</w:t>
      </w:r>
    </w:p>
    <w:p w:rsidR="00627E10" w:rsidRPr="00BF274C" w:rsidRDefault="00627E10" w:rsidP="00BF274C">
      <w:pPr>
        <w:pStyle w:val="ListParagraph"/>
        <w:numPr>
          <w:ilvl w:val="0"/>
          <w:numId w:val="3"/>
        </w:numPr>
        <w:spacing w:line="240" w:lineRule="auto"/>
        <w:ind w:left="284" w:firstLine="0"/>
        <w:rPr>
          <w:rFonts w:asciiTheme="majorHAnsi" w:hAnsiTheme="majorHAnsi" w:cstheme="majorHAnsi"/>
          <w:color w:val="000000" w:themeColor="text1"/>
          <w:sz w:val="26"/>
          <w:szCs w:val="26"/>
          <w:lang w:val="en-US"/>
        </w:rPr>
      </w:pPr>
      <w:r w:rsidRPr="00BF274C">
        <w:rPr>
          <w:rFonts w:asciiTheme="majorHAnsi" w:hAnsiTheme="majorHAnsi" w:cstheme="majorHAnsi"/>
          <w:color w:val="000000" w:themeColor="text1"/>
          <w:sz w:val="26"/>
          <w:szCs w:val="26"/>
          <w:lang w:val="en-US"/>
        </w:rPr>
        <w:t>Các yêu cầu chức năng</w:t>
      </w:r>
    </w:p>
    <w:p w:rsidR="00D86E9B" w:rsidRPr="00BF274C" w:rsidRDefault="00D86E9B" w:rsidP="00BF274C">
      <w:pPr>
        <w:pStyle w:val="ListParagraph"/>
        <w:numPr>
          <w:ilvl w:val="0"/>
          <w:numId w:val="1"/>
        </w:numPr>
        <w:spacing w:after="0" w:line="240" w:lineRule="auto"/>
        <w:ind w:left="284"/>
        <w:outlineLvl w:val="2"/>
        <w:rPr>
          <w:rFonts w:asciiTheme="majorHAnsi" w:hAnsiTheme="majorHAnsi" w:cstheme="majorHAnsi"/>
          <w:color w:val="000000" w:themeColor="text1"/>
          <w:sz w:val="26"/>
          <w:szCs w:val="26"/>
          <w:lang w:val="en-US"/>
        </w:rPr>
      </w:pPr>
      <w:r w:rsidRPr="00BF274C">
        <w:rPr>
          <w:rFonts w:asciiTheme="majorHAnsi" w:eastAsia="Times New Roman" w:hAnsiTheme="majorHAnsi" w:cstheme="majorHAnsi"/>
          <w:bCs/>
          <w:color w:val="000000" w:themeColor="text1"/>
          <w:sz w:val="26"/>
          <w:szCs w:val="26"/>
          <w:lang w:eastAsia="vi-VN"/>
        </w:rPr>
        <w:t>Quản lý xuất nhập hàng đơn giản</w:t>
      </w:r>
    </w:p>
    <w:p w:rsidR="00D86E9B" w:rsidRPr="00BF274C" w:rsidRDefault="00925A49" w:rsidP="00BF274C">
      <w:pPr>
        <w:pStyle w:val="ListParagraph"/>
        <w:numPr>
          <w:ilvl w:val="0"/>
          <w:numId w:val="1"/>
        </w:numPr>
        <w:spacing w:after="0" w:line="240" w:lineRule="auto"/>
        <w:ind w:left="284"/>
        <w:outlineLvl w:val="2"/>
        <w:rPr>
          <w:rFonts w:asciiTheme="majorHAnsi" w:hAnsiTheme="majorHAnsi" w:cstheme="majorHAnsi"/>
          <w:color w:val="000000" w:themeColor="text1"/>
          <w:sz w:val="26"/>
          <w:szCs w:val="26"/>
          <w:lang w:val="en-US"/>
        </w:rPr>
      </w:pPr>
      <w:r w:rsidRPr="00BF274C">
        <w:rPr>
          <w:rFonts w:asciiTheme="majorHAnsi" w:hAnsiTheme="majorHAnsi" w:cstheme="majorHAnsi"/>
          <w:color w:val="000000" w:themeColor="text1"/>
          <w:sz w:val="26"/>
          <w:szCs w:val="26"/>
          <w:lang w:val="en-US"/>
        </w:rPr>
        <w:t>Quản lí danh mục thuốc</w:t>
      </w:r>
    </w:p>
    <w:p w:rsidR="00D86E9B" w:rsidRPr="00BF274C" w:rsidRDefault="00D86E9B" w:rsidP="00BF274C">
      <w:pPr>
        <w:pStyle w:val="ListParagraph"/>
        <w:numPr>
          <w:ilvl w:val="0"/>
          <w:numId w:val="1"/>
        </w:numPr>
        <w:spacing w:after="0" w:line="240" w:lineRule="auto"/>
        <w:ind w:left="284"/>
        <w:rPr>
          <w:rFonts w:asciiTheme="majorHAnsi" w:hAnsiTheme="majorHAnsi" w:cstheme="majorHAnsi"/>
          <w:color w:val="000000" w:themeColor="text1"/>
          <w:sz w:val="26"/>
          <w:szCs w:val="26"/>
          <w:lang w:val="en-US"/>
        </w:rPr>
      </w:pPr>
      <w:r w:rsidRPr="00BF274C">
        <w:rPr>
          <w:rFonts w:asciiTheme="majorHAnsi" w:hAnsiTheme="majorHAnsi" w:cstheme="majorHAnsi"/>
          <w:color w:val="000000" w:themeColor="text1"/>
          <w:sz w:val="26"/>
          <w:szCs w:val="26"/>
        </w:rPr>
        <w:t>Quản lý kho</w:t>
      </w:r>
    </w:p>
    <w:p w:rsidR="00925A49" w:rsidRPr="00BF274C" w:rsidRDefault="005D07FE" w:rsidP="00BF274C">
      <w:pPr>
        <w:pStyle w:val="ListParagraph"/>
        <w:numPr>
          <w:ilvl w:val="0"/>
          <w:numId w:val="1"/>
        </w:numPr>
        <w:spacing w:after="0" w:line="240" w:lineRule="auto"/>
        <w:ind w:left="284"/>
        <w:rPr>
          <w:rFonts w:asciiTheme="majorHAnsi" w:hAnsiTheme="majorHAnsi" w:cstheme="majorHAnsi"/>
          <w:color w:val="000000" w:themeColor="text1"/>
          <w:sz w:val="26"/>
          <w:szCs w:val="26"/>
          <w:lang w:val="en-US"/>
        </w:rPr>
      </w:pPr>
      <w:r w:rsidRPr="00BF274C">
        <w:rPr>
          <w:rFonts w:asciiTheme="majorHAnsi" w:hAnsiTheme="majorHAnsi" w:cstheme="majorHAnsi"/>
          <w:color w:val="000000" w:themeColor="text1"/>
          <w:sz w:val="26"/>
          <w:szCs w:val="26"/>
          <w:lang w:val="en-US"/>
        </w:rPr>
        <w:t>Báo cáo thống kê</w:t>
      </w:r>
    </w:p>
    <w:p w:rsidR="00D86E9B" w:rsidRPr="00BF274C" w:rsidRDefault="00D86E9B" w:rsidP="00BF274C">
      <w:pPr>
        <w:pStyle w:val="Heading3"/>
        <w:numPr>
          <w:ilvl w:val="0"/>
          <w:numId w:val="1"/>
        </w:numPr>
        <w:spacing w:before="0" w:beforeAutospacing="0" w:after="0" w:afterAutospacing="0"/>
        <w:ind w:left="284"/>
        <w:jc w:val="both"/>
        <w:rPr>
          <w:rFonts w:asciiTheme="majorHAnsi" w:hAnsiTheme="majorHAnsi" w:cstheme="majorHAnsi"/>
          <w:b w:val="0"/>
          <w:color w:val="000000" w:themeColor="text1"/>
          <w:sz w:val="26"/>
          <w:szCs w:val="26"/>
        </w:rPr>
      </w:pPr>
      <w:r w:rsidRPr="00BF274C">
        <w:rPr>
          <w:rFonts w:asciiTheme="majorHAnsi" w:hAnsiTheme="majorHAnsi" w:cstheme="majorHAnsi"/>
          <w:b w:val="0"/>
          <w:color w:val="000000" w:themeColor="text1"/>
          <w:sz w:val="26"/>
          <w:szCs w:val="26"/>
        </w:rPr>
        <w:t>Cảnh báo về hạn dùng của thuốc</w:t>
      </w:r>
    </w:p>
    <w:p w:rsidR="00D86E9B" w:rsidRPr="00BF274C" w:rsidRDefault="00D86E9B" w:rsidP="00BF274C">
      <w:pPr>
        <w:pStyle w:val="Heading3"/>
        <w:numPr>
          <w:ilvl w:val="0"/>
          <w:numId w:val="1"/>
        </w:numPr>
        <w:spacing w:before="0" w:beforeAutospacing="0" w:after="0" w:afterAutospacing="0"/>
        <w:ind w:left="284"/>
        <w:jc w:val="both"/>
        <w:rPr>
          <w:rFonts w:asciiTheme="majorHAnsi" w:hAnsiTheme="majorHAnsi" w:cstheme="majorHAnsi"/>
          <w:b w:val="0"/>
          <w:color w:val="000000" w:themeColor="text1"/>
          <w:sz w:val="26"/>
          <w:szCs w:val="26"/>
        </w:rPr>
      </w:pPr>
      <w:r w:rsidRPr="00BF274C">
        <w:rPr>
          <w:rFonts w:asciiTheme="majorHAnsi" w:hAnsiTheme="majorHAnsi" w:cstheme="majorHAnsi"/>
          <w:b w:val="0"/>
          <w:color w:val="000000" w:themeColor="text1"/>
          <w:sz w:val="26"/>
          <w:szCs w:val="26"/>
        </w:rPr>
        <w:t>Hỗ trợ bán hàng</w:t>
      </w:r>
    </w:p>
    <w:p w:rsidR="00D86E9B" w:rsidRPr="00BF274C" w:rsidRDefault="00D86E9B" w:rsidP="00BF274C">
      <w:pPr>
        <w:pStyle w:val="Heading3"/>
        <w:numPr>
          <w:ilvl w:val="0"/>
          <w:numId w:val="1"/>
        </w:numPr>
        <w:spacing w:before="0" w:beforeAutospacing="0" w:after="0" w:afterAutospacing="0"/>
        <w:ind w:left="284"/>
        <w:jc w:val="both"/>
        <w:rPr>
          <w:rFonts w:asciiTheme="majorHAnsi" w:hAnsiTheme="majorHAnsi" w:cstheme="majorHAnsi"/>
          <w:b w:val="0"/>
          <w:color w:val="000000" w:themeColor="text1"/>
          <w:sz w:val="26"/>
          <w:szCs w:val="26"/>
        </w:rPr>
      </w:pPr>
      <w:r w:rsidRPr="00BF274C">
        <w:rPr>
          <w:rFonts w:asciiTheme="majorHAnsi" w:hAnsiTheme="majorHAnsi" w:cstheme="majorHAnsi"/>
          <w:b w:val="0"/>
          <w:color w:val="000000" w:themeColor="text1"/>
          <w:sz w:val="26"/>
          <w:szCs w:val="26"/>
        </w:rPr>
        <w:t>Quản lý nhân viên</w:t>
      </w:r>
    </w:p>
    <w:p w:rsidR="00627E10" w:rsidRPr="00BF274C" w:rsidRDefault="00627E10" w:rsidP="00BF274C">
      <w:pPr>
        <w:pStyle w:val="ListParagraph"/>
        <w:numPr>
          <w:ilvl w:val="0"/>
          <w:numId w:val="3"/>
        </w:numPr>
        <w:spacing w:line="240" w:lineRule="auto"/>
        <w:ind w:left="284" w:firstLine="0"/>
        <w:rPr>
          <w:rFonts w:asciiTheme="majorHAnsi" w:hAnsiTheme="majorHAnsi" w:cstheme="majorHAnsi"/>
          <w:color w:val="000000" w:themeColor="text1"/>
          <w:sz w:val="26"/>
          <w:szCs w:val="26"/>
          <w:lang w:val="en-US"/>
        </w:rPr>
      </w:pPr>
      <w:r w:rsidRPr="00BF274C">
        <w:rPr>
          <w:rFonts w:asciiTheme="majorHAnsi" w:hAnsiTheme="majorHAnsi" w:cstheme="majorHAnsi"/>
          <w:color w:val="000000" w:themeColor="text1"/>
          <w:sz w:val="26"/>
          <w:szCs w:val="26"/>
          <w:lang w:val="en-US"/>
        </w:rPr>
        <w:t>Các yêu cầu phi chức năng</w:t>
      </w:r>
    </w:p>
    <w:p w:rsidR="00627E10" w:rsidRPr="00BF274C" w:rsidRDefault="00627E10" w:rsidP="00BF274C">
      <w:pPr>
        <w:pStyle w:val="ListParagraph"/>
        <w:numPr>
          <w:ilvl w:val="0"/>
          <w:numId w:val="1"/>
        </w:numPr>
        <w:spacing w:line="240" w:lineRule="auto"/>
        <w:ind w:left="284" w:firstLine="0"/>
        <w:rPr>
          <w:rFonts w:asciiTheme="majorHAnsi" w:hAnsiTheme="majorHAnsi" w:cstheme="majorHAnsi"/>
          <w:color w:val="000000" w:themeColor="text1"/>
          <w:sz w:val="26"/>
          <w:szCs w:val="26"/>
          <w:lang w:val="en-US"/>
        </w:rPr>
      </w:pPr>
      <w:r w:rsidRPr="00BF274C">
        <w:rPr>
          <w:rFonts w:asciiTheme="majorHAnsi" w:hAnsiTheme="majorHAnsi" w:cstheme="majorHAnsi"/>
          <w:color w:val="000000" w:themeColor="text1"/>
          <w:sz w:val="26"/>
          <w:szCs w:val="26"/>
          <w:lang w:val="en-US"/>
        </w:rPr>
        <w:t>Yêu cầu sản phẩm: đạt tốc độ về khả năng tính toán có hiệu quả và nhanh, có tính khả chuyển tái sử dụng</w:t>
      </w:r>
    </w:p>
    <w:p w:rsidR="00627E10" w:rsidRPr="00BF274C" w:rsidRDefault="00627E10" w:rsidP="00BF274C">
      <w:pPr>
        <w:pStyle w:val="ListParagraph"/>
        <w:numPr>
          <w:ilvl w:val="0"/>
          <w:numId w:val="1"/>
        </w:numPr>
        <w:spacing w:line="240" w:lineRule="auto"/>
        <w:ind w:left="284" w:firstLine="0"/>
        <w:rPr>
          <w:rFonts w:asciiTheme="majorHAnsi" w:hAnsiTheme="majorHAnsi" w:cstheme="majorHAnsi"/>
          <w:color w:val="000000" w:themeColor="text1"/>
          <w:sz w:val="26"/>
          <w:szCs w:val="26"/>
          <w:lang w:val="en-US"/>
        </w:rPr>
      </w:pPr>
      <w:r w:rsidRPr="00BF274C">
        <w:rPr>
          <w:rFonts w:asciiTheme="majorHAnsi" w:hAnsiTheme="majorHAnsi" w:cstheme="majorHAnsi"/>
          <w:color w:val="000000" w:themeColor="text1"/>
          <w:sz w:val="26"/>
          <w:szCs w:val="26"/>
          <w:lang w:val="en-US"/>
        </w:rPr>
        <w:t>Yêu cầu quá trình: phải tuân theo các chuẩn qui ước, phương pháp thiết kế, dùng ngôn ngữ</w:t>
      </w:r>
      <w:r w:rsidR="00281D61" w:rsidRPr="00BF274C">
        <w:rPr>
          <w:rFonts w:asciiTheme="majorHAnsi" w:hAnsiTheme="majorHAnsi" w:cstheme="majorHAnsi"/>
          <w:color w:val="000000" w:themeColor="text1"/>
          <w:sz w:val="26"/>
          <w:szCs w:val="26"/>
          <w:lang w:val="en-US"/>
        </w:rPr>
        <w:t xml:space="preserve"> </w:t>
      </w:r>
      <w:r w:rsidRPr="00BF274C">
        <w:rPr>
          <w:rFonts w:asciiTheme="majorHAnsi" w:hAnsiTheme="majorHAnsi" w:cstheme="majorHAnsi"/>
          <w:color w:val="000000" w:themeColor="text1"/>
          <w:sz w:val="26"/>
          <w:szCs w:val="26"/>
          <w:lang w:val="en-US"/>
        </w:rPr>
        <w:t>C#</w:t>
      </w:r>
    </w:p>
    <w:p w:rsidR="00627E10" w:rsidRPr="00BF274C" w:rsidRDefault="00627E10" w:rsidP="00BF274C">
      <w:pPr>
        <w:pStyle w:val="ListParagraph"/>
        <w:numPr>
          <w:ilvl w:val="0"/>
          <w:numId w:val="1"/>
        </w:numPr>
        <w:spacing w:line="240" w:lineRule="auto"/>
        <w:ind w:left="284" w:firstLine="0"/>
        <w:rPr>
          <w:rFonts w:asciiTheme="majorHAnsi" w:hAnsiTheme="majorHAnsi" w:cstheme="majorHAnsi"/>
          <w:color w:val="000000" w:themeColor="text1"/>
          <w:sz w:val="26"/>
          <w:szCs w:val="26"/>
          <w:lang w:val="en-US"/>
        </w:rPr>
      </w:pPr>
      <w:r w:rsidRPr="00BF274C">
        <w:rPr>
          <w:rFonts w:asciiTheme="majorHAnsi" w:hAnsiTheme="majorHAnsi" w:cstheme="majorHAnsi"/>
          <w:color w:val="000000" w:themeColor="text1"/>
          <w:sz w:val="26"/>
          <w:szCs w:val="26"/>
          <w:lang w:val="en-US"/>
        </w:rPr>
        <w:t>Yêu cầu khác: đáp ứng trong thời gian cho phép, kinh phí cho phép</w:t>
      </w:r>
    </w:p>
    <w:p w:rsidR="00627E10" w:rsidRPr="00BF274C" w:rsidRDefault="00627E10" w:rsidP="00BF274C">
      <w:pPr>
        <w:pStyle w:val="ListParagraph"/>
        <w:numPr>
          <w:ilvl w:val="0"/>
          <w:numId w:val="2"/>
        </w:numPr>
        <w:spacing w:line="240" w:lineRule="auto"/>
        <w:ind w:left="284"/>
        <w:rPr>
          <w:rFonts w:asciiTheme="majorHAnsi" w:hAnsiTheme="majorHAnsi" w:cstheme="majorHAnsi"/>
          <w:color w:val="000000" w:themeColor="text1"/>
          <w:sz w:val="26"/>
          <w:szCs w:val="26"/>
          <w:lang w:val="en-US"/>
        </w:rPr>
      </w:pPr>
      <w:r w:rsidRPr="00BF274C">
        <w:rPr>
          <w:rFonts w:asciiTheme="majorHAnsi" w:hAnsiTheme="majorHAnsi" w:cstheme="majorHAnsi"/>
          <w:color w:val="000000" w:themeColor="text1"/>
          <w:sz w:val="26"/>
          <w:szCs w:val="26"/>
          <w:lang w:val="en-US"/>
        </w:rPr>
        <w:t>Đặc tả yêu cầu</w:t>
      </w:r>
    </w:p>
    <w:p w:rsidR="00D86E9B" w:rsidRPr="00BF274C" w:rsidRDefault="00D86E9B" w:rsidP="00BF274C">
      <w:pPr>
        <w:pStyle w:val="ListParagraph"/>
        <w:numPr>
          <w:ilvl w:val="0"/>
          <w:numId w:val="1"/>
        </w:numPr>
        <w:spacing w:after="0" w:line="240" w:lineRule="auto"/>
        <w:ind w:left="284"/>
        <w:jc w:val="both"/>
        <w:outlineLvl w:val="2"/>
        <w:rPr>
          <w:rFonts w:asciiTheme="majorHAnsi" w:hAnsiTheme="majorHAnsi" w:cstheme="majorHAnsi"/>
          <w:color w:val="000000" w:themeColor="text1"/>
          <w:sz w:val="26"/>
          <w:szCs w:val="26"/>
        </w:rPr>
      </w:pPr>
      <w:r w:rsidRPr="008B390B">
        <w:rPr>
          <w:rFonts w:asciiTheme="majorHAnsi" w:eastAsia="Times New Roman" w:hAnsiTheme="majorHAnsi" w:cstheme="majorHAnsi"/>
          <w:b/>
          <w:bCs/>
          <w:color w:val="000000" w:themeColor="text1"/>
          <w:sz w:val="26"/>
          <w:szCs w:val="26"/>
          <w:lang w:eastAsia="vi-VN"/>
        </w:rPr>
        <w:t>Quản lý xuất nhập hàng đơn giản</w:t>
      </w:r>
      <w:r w:rsidR="006E5189" w:rsidRPr="008B390B">
        <w:rPr>
          <w:rFonts w:asciiTheme="majorHAnsi" w:hAnsiTheme="majorHAnsi" w:cstheme="majorHAnsi"/>
          <w:b/>
          <w:color w:val="000000" w:themeColor="text1"/>
          <w:sz w:val="26"/>
          <w:szCs w:val="26"/>
          <w:lang w:val="en-US"/>
        </w:rPr>
        <w:t>:</w:t>
      </w:r>
      <w:r w:rsidR="006E5189" w:rsidRPr="00BF274C">
        <w:rPr>
          <w:rFonts w:asciiTheme="majorHAnsi" w:hAnsiTheme="majorHAnsi" w:cstheme="majorHAnsi"/>
          <w:color w:val="000000" w:themeColor="text1"/>
          <w:sz w:val="26"/>
          <w:szCs w:val="26"/>
          <w:lang w:val="en-US"/>
        </w:rPr>
        <w:t xml:space="preserve"> </w:t>
      </w:r>
      <w:r w:rsidRPr="00BF274C">
        <w:rPr>
          <w:rFonts w:asciiTheme="majorHAnsi" w:hAnsiTheme="majorHAnsi" w:cstheme="majorHAnsi"/>
          <w:color w:val="000000" w:themeColor="text1"/>
          <w:sz w:val="26"/>
          <w:szCs w:val="26"/>
        </w:rPr>
        <w:t>Lập và quản lý các hóa đơn nhập, hóa đơn xuất. Quản lý thông tin nhà cung cấp, xuất nhập, và điều chỉnh nhập/xuất hàng. Quản lý công việc bán, xử lý đơn hàng của khách hàng và nhà cung cấp nhanh chóng, chính xác và hiệu quả.Quản lý chặt chẽ hàng xuất nhập tồn kho, chuyển kho nội bộ, thuốc quá hạn sử dụng, dược phẩm mua vào, doanh thu bán hàng, lợi nhuận, công nợ khách hàng, công nợ nhà cung cấp, …Cung cấp các báo cáo nhanh, chính xác số lượng thuốc còn tồn theo loại thuốc, kho, lô sản xuất, quá hạn sử dụng. Báo cáo xuất – nhập – tồn theo: ngày, tháng, năm, kho. Báo cáo doanh số và lợi nhuận theo ngày, tháng, năm,…</w:t>
      </w:r>
    </w:p>
    <w:p w:rsidR="006E5189" w:rsidRPr="00BF274C" w:rsidRDefault="006E5189" w:rsidP="00BF274C">
      <w:pPr>
        <w:pStyle w:val="ListParagraph"/>
        <w:spacing w:line="240" w:lineRule="auto"/>
        <w:ind w:left="284"/>
        <w:rPr>
          <w:rFonts w:asciiTheme="majorHAnsi" w:hAnsiTheme="majorHAnsi" w:cstheme="majorHAnsi"/>
          <w:color w:val="000000" w:themeColor="text1"/>
          <w:sz w:val="26"/>
          <w:szCs w:val="26"/>
          <w:lang w:val="en-US"/>
        </w:rPr>
      </w:pPr>
    </w:p>
    <w:p w:rsidR="00D86E9B" w:rsidRPr="00BF274C" w:rsidRDefault="006E5189" w:rsidP="00BF274C">
      <w:pPr>
        <w:pStyle w:val="ListParagraph"/>
        <w:numPr>
          <w:ilvl w:val="0"/>
          <w:numId w:val="1"/>
        </w:numPr>
        <w:spacing w:line="240" w:lineRule="auto"/>
        <w:ind w:left="284"/>
        <w:rPr>
          <w:rFonts w:asciiTheme="majorHAnsi" w:hAnsiTheme="majorHAnsi" w:cstheme="majorHAnsi"/>
          <w:color w:val="000000" w:themeColor="text1"/>
          <w:sz w:val="26"/>
          <w:szCs w:val="26"/>
          <w:lang w:val="en-US"/>
        </w:rPr>
      </w:pPr>
      <w:r w:rsidRPr="008B390B">
        <w:rPr>
          <w:rFonts w:asciiTheme="majorHAnsi" w:hAnsiTheme="majorHAnsi" w:cstheme="majorHAnsi"/>
          <w:b/>
          <w:color w:val="000000" w:themeColor="text1"/>
          <w:sz w:val="26"/>
          <w:szCs w:val="26"/>
          <w:lang w:val="en-US"/>
        </w:rPr>
        <w:t>Quản lí danh mục thuốc:</w:t>
      </w:r>
      <w:r w:rsidRPr="00BF274C">
        <w:rPr>
          <w:rFonts w:asciiTheme="majorHAnsi" w:hAnsiTheme="majorHAnsi" w:cstheme="majorHAnsi"/>
          <w:color w:val="000000" w:themeColor="text1"/>
          <w:sz w:val="26"/>
          <w:szCs w:val="26"/>
          <w:lang w:val="en-US"/>
        </w:rPr>
        <w:t xml:space="preserve"> </w:t>
      </w:r>
      <w:r w:rsidR="00D86E9B" w:rsidRPr="00BF274C">
        <w:rPr>
          <w:rFonts w:asciiTheme="majorHAnsi" w:hAnsiTheme="majorHAnsi" w:cstheme="majorHAnsi"/>
          <w:color w:val="000000" w:themeColor="text1"/>
          <w:sz w:val="26"/>
          <w:szCs w:val="26"/>
        </w:rPr>
        <w:t>Quản lý danh mục thuốc bao gồm tất cả các vấn đề về tỉ giá, nhóm hàng, danh mục thuốc, giá thuốc, từ khóa, nhà cung ứng. Kèm theo đó, phần mềm quản lý quản lý thuốc còn giúp doanh nghiệp quản lý về số lô, hạn dùng, đặc tính, hoạt chất tính, đơn vị, hạn dùng… Với số lượng hàng khổng lồ và nhiều dữ liệu như vậy, nhân viên bán thuốc không còn gặp khó khăn trong việc lưu trữ mộ lượng lớn thông tin mà chuyển việc khó đó cho phần mềm quản lý bán hàng có ứng dụng công nghệ điện toán mây có thể chứa đựng một lượng lớn dữ liệu.</w:t>
      </w:r>
    </w:p>
    <w:p w:rsidR="00BF274C" w:rsidRPr="00BF274C" w:rsidRDefault="00BF274C" w:rsidP="00BF274C">
      <w:pPr>
        <w:pStyle w:val="ListParagraph"/>
        <w:spacing w:line="240" w:lineRule="auto"/>
        <w:ind w:left="284"/>
        <w:rPr>
          <w:rFonts w:asciiTheme="majorHAnsi" w:hAnsiTheme="majorHAnsi" w:cstheme="majorHAnsi"/>
          <w:color w:val="000000" w:themeColor="text1"/>
          <w:sz w:val="26"/>
          <w:szCs w:val="26"/>
          <w:lang w:val="en-US"/>
        </w:rPr>
      </w:pPr>
    </w:p>
    <w:p w:rsidR="006E5189" w:rsidRPr="00BF274C" w:rsidRDefault="006E5189" w:rsidP="00BF274C">
      <w:pPr>
        <w:pStyle w:val="ListParagraph"/>
        <w:numPr>
          <w:ilvl w:val="0"/>
          <w:numId w:val="1"/>
        </w:numPr>
        <w:spacing w:line="240" w:lineRule="auto"/>
        <w:ind w:left="284"/>
        <w:rPr>
          <w:rFonts w:asciiTheme="majorHAnsi" w:hAnsiTheme="majorHAnsi" w:cstheme="majorHAnsi"/>
          <w:color w:val="000000" w:themeColor="text1"/>
          <w:sz w:val="26"/>
          <w:szCs w:val="26"/>
          <w:lang w:val="en-US"/>
        </w:rPr>
      </w:pPr>
      <w:r w:rsidRPr="008B390B">
        <w:rPr>
          <w:rFonts w:asciiTheme="majorHAnsi" w:hAnsiTheme="majorHAnsi" w:cstheme="majorHAnsi"/>
          <w:b/>
          <w:color w:val="000000" w:themeColor="text1"/>
          <w:sz w:val="26"/>
          <w:szCs w:val="26"/>
          <w:lang w:val="en-US"/>
        </w:rPr>
        <w:t xml:space="preserve">Quản lí </w:t>
      </w:r>
      <w:r w:rsidR="00D86E9B" w:rsidRPr="008B390B">
        <w:rPr>
          <w:rFonts w:asciiTheme="majorHAnsi" w:hAnsiTheme="majorHAnsi" w:cstheme="majorHAnsi"/>
          <w:b/>
          <w:color w:val="000000" w:themeColor="text1"/>
          <w:sz w:val="26"/>
          <w:szCs w:val="26"/>
          <w:lang w:val="en-US"/>
        </w:rPr>
        <w:t>kho</w:t>
      </w:r>
      <w:r w:rsidRPr="008B390B">
        <w:rPr>
          <w:rFonts w:asciiTheme="majorHAnsi" w:hAnsiTheme="majorHAnsi" w:cstheme="majorHAnsi"/>
          <w:b/>
          <w:color w:val="000000" w:themeColor="text1"/>
          <w:sz w:val="26"/>
          <w:szCs w:val="26"/>
          <w:lang w:val="en-US"/>
        </w:rPr>
        <w:t>:</w:t>
      </w:r>
      <w:r w:rsidR="00D86E9B" w:rsidRPr="00BF274C">
        <w:rPr>
          <w:rFonts w:asciiTheme="majorHAnsi" w:hAnsiTheme="majorHAnsi" w:cstheme="majorHAnsi"/>
          <w:color w:val="000000" w:themeColor="text1"/>
          <w:sz w:val="26"/>
          <w:szCs w:val="26"/>
        </w:rPr>
        <w:t xml:space="preserve"> In báo cáo hàng tồn kho dưới mức tối thiểu hoặc vượt mức tối ta được xác lập để sớm có kế hoạch bổ sung hàng. Hỗ trợ công tác kiểm kê hàng hóa định kỳ hoặc đột xuất. Cho phép kiểm kê riêng theo từng nhóm hàng đối với các trường hợp số lượng mặt hàng quá lớn không thể hoàn thành việc kiểm kê toàn bộ nhà thuốc ngay trong ngày làm việc. Cho phép chọn lựa ngẫu nhiên một số mặt hàng để kiểm kê đột xuất. Hệ thống tự động đối chiếu số liệu kiểm kê thực tế với số liệu tồn kho theo sổ sách để in ra chênh lệch (nếu có) trong báo cáo kết quả kiểm kê và có chức năng tự động lập phiếu nhập/xuất kho điều chỉnh chênh lệch tồn kho hàng hóa theo quyết định xử lý kết quả kiểm kê.</w:t>
      </w:r>
    </w:p>
    <w:p w:rsidR="00566EBF" w:rsidRPr="00BF274C" w:rsidRDefault="006E5189" w:rsidP="00566EBF">
      <w:pPr>
        <w:pStyle w:val="Heading3"/>
        <w:numPr>
          <w:ilvl w:val="0"/>
          <w:numId w:val="1"/>
        </w:numPr>
        <w:spacing w:before="0" w:beforeAutospacing="0" w:after="0" w:afterAutospacing="0"/>
        <w:ind w:left="284"/>
        <w:jc w:val="both"/>
        <w:rPr>
          <w:rFonts w:asciiTheme="majorHAnsi" w:hAnsiTheme="majorHAnsi" w:cstheme="majorHAnsi"/>
          <w:b w:val="0"/>
          <w:color w:val="000000" w:themeColor="text1"/>
          <w:sz w:val="26"/>
          <w:szCs w:val="26"/>
        </w:rPr>
      </w:pPr>
      <w:r w:rsidRPr="00BF274C">
        <w:rPr>
          <w:rFonts w:asciiTheme="majorHAnsi" w:hAnsiTheme="majorHAnsi" w:cstheme="majorHAnsi"/>
          <w:color w:val="000000" w:themeColor="text1"/>
          <w:sz w:val="26"/>
          <w:szCs w:val="26"/>
          <w:lang w:val="en-US"/>
        </w:rPr>
        <w:lastRenderedPageBreak/>
        <w:t xml:space="preserve">Báo cáo thống kê: </w:t>
      </w:r>
      <w:r w:rsidRPr="00566EBF">
        <w:rPr>
          <w:rFonts w:asciiTheme="majorHAnsi" w:hAnsiTheme="majorHAnsi" w:cstheme="majorHAnsi"/>
          <w:b w:val="0"/>
          <w:color w:val="000000" w:themeColor="text1"/>
          <w:sz w:val="26"/>
          <w:szCs w:val="26"/>
          <w:lang w:val="en-US"/>
        </w:rPr>
        <w:t>Thống kê doanh thu hàng tháng  của cửa hàng, thống kê lô thuốc sắp hết hạn để tiện xử lí, thống kê lượng tồn của mỗi loại thuốc để có thể sắp xếp nhập mới trong đợt nhập mới.</w:t>
      </w:r>
      <w:r w:rsidR="00566EBF" w:rsidRPr="00566EBF">
        <w:rPr>
          <w:rFonts w:asciiTheme="majorHAnsi" w:hAnsiTheme="majorHAnsi" w:cstheme="majorHAnsi"/>
          <w:b w:val="0"/>
          <w:color w:val="000000" w:themeColor="text1"/>
          <w:sz w:val="26"/>
          <w:szCs w:val="26"/>
          <w:lang w:val="en-US"/>
        </w:rPr>
        <w:t xml:space="preserve"> </w:t>
      </w:r>
      <w:r w:rsidR="00566EBF" w:rsidRPr="00566EBF">
        <w:rPr>
          <w:rFonts w:asciiTheme="majorHAnsi" w:hAnsiTheme="majorHAnsi" w:cstheme="majorHAnsi"/>
          <w:b w:val="0"/>
          <w:color w:val="000000" w:themeColor="text1"/>
          <w:sz w:val="26"/>
          <w:szCs w:val="26"/>
        </w:rPr>
        <w:t>Nhờ vào chức năng thống kê báo cáo mà các hiệu thuốc có được con số trung thực và chính xác về doanh thu của nhà thuốc, dữ liệu báo cáo về nhập – xuất – tồn, báo cáo về danh sách bệnh nhân, đặc biệt là báo cáo về những loại thuốc sắp hết hạn, danh sách thuốc cần bổ sung, theo dõi biến động giá thuốc…từ đó gửi các báo cáo chuyên môn về Sở Y tế.</w:t>
      </w:r>
    </w:p>
    <w:p w:rsidR="006E5189" w:rsidRPr="00566EBF" w:rsidRDefault="006E5189" w:rsidP="00566EBF">
      <w:pPr>
        <w:spacing w:line="240" w:lineRule="auto"/>
        <w:ind w:left="-76"/>
        <w:rPr>
          <w:rFonts w:asciiTheme="majorHAnsi" w:hAnsiTheme="majorHAnsi" w:cstheme="majorHAnsi"/>
          <w:color w:val="000000" w:themeColor="text1"/>
          <w:sz w:val="26"/>
          <w:szCs w:val="26"/>
          <w:lang w:val="en-US"/>
        </w:rPr>
      </w:pPr>
    </w:p>
    <w:p w:rsidR="00D86E9B" w:rsidRPr="00BF274C" w:rsidRDefault="00D86E9B" w:rsidP="00BF274C">
      <w:pPr>
        <w:pStyle w:val="Heading3"/>
        <w:numPr>
          <w:ilvl w:val="0"/>
          <w:numId w:val="1"/>
        </w:numPr>
        <w:spacing w:before="0" w:beforeAutospacing="0" w:after="0" w:afterAutospacing="0"/>
        <w:ind w:left="284"/>
        <w:jc w:val="both"/>
        <w:rPr>
          <w:rFonts w:asciiTheme="majorHAnsi" w:hAnsiTheme="majorHAnsi" w:cstheme="majorHAnsi"/>
          <w:b w:val="0"/>
          <w:color w:val="000000" w:themeColor="text1"/>
          <w:sz w:val="26"/>
          <w:szCs w:val="26"/>
        </w:rPr>
      </w:pPr>
      <w:r w:rsidRPr="008B390B">
        <w:rPr>
          <w:rFonts w:asciiTheme="majorHAnsi" w:hAnsiTheme="majorHAnsi" w:cstheme="majorHAnsi"/>
          <w:color w:val="000000" w:themeColor="text1"/>
          <w:sz w:val="26"/>
          <w:szCs w:val="26"/>
        </w:rPr>
        <w:t>Cảnh báo về hạn dùng của thuốc</w:t>
      </w:r>
      <w:r w:rsidRPr="008B390B">
        <w:rPr>
          <w:rFonts w:asciiTheme="majorHAnsi" w:hAnsiTheme="majorHAnsi" w:cstheme="majorHAnsi"/>
          <w:color w:val="000000" w:themeColor="text1"/>
          <w:sz w:val="26"/>
          <w:szCs w:val="26"/>
          <w:lang w:val="en-US"/>
        </w:rPr>
        <w:t>:</w:t>
      </w:r>
      <w:r w:rsidRPr="00BF274C">
        <w:rPr>
          <w:rFonts w:asciiTheme="majorHAnsi" w:hAnsiTheme="majorHAnsi" w:cstheme="majorHAnsi"/>
          <w:b w:val="0"/>
          <w:color w:val="000000" w:themeColor="text1"/>
          <w:sz w:val="26"/>
          <w:szCs w:val="26"/>
          <w:lang w:val="en-US"/>
        </w:rPr>
        <w:t xml:space="preserve"> </w:t>
      </w:r>
      <w:r w:rsidRPr="00BF274C">
        <w:rPr>
          <w:rFonts w:asciiTheme="majorHAnsi" w:hAnsiTheme="majorHAnsi" w:cstheme="majorHAnsi"/>
          <w:b w:val="0"/>
          <w:color w:val="000000" w:themeColor="text1"/>
          <w:sz w:val="26"/>
          <w:szCs w:val="26"/>
        </w:rPr>
        <w:t>Số lượng thuốc của một cửa hàng thuốc, một hiệu thuốc là rất lớn, vì thế vấn đề kiểm soát hạn dùng của mỗi loại rất khó khăn. Tuy nhiên, phần mềm quản lý hiệu thuốc sẽ giúp nhà chủ cửa hàng giải quyết triệt để vấn đề này nhờ vào hệ thống lưu trữ trên phần mềm. Nhờ đó, điều tiết nhập xuất thuốc hợp lý và có kế hoạch cho công tác kinh doanh tiếp theo</w:t>
      </w:r>
      <w:r w:rsidR="00BF274C" w:rsidRPr="00BF274C">
        <w:rPr>
          <w:rFonts w:asciiTheme="majorHAnsi" w:hAnsiTheme="majorHAnsi" w:cstheme="majorHAnsi"/>
          <w:b w:val="0"/>
          <w:color w:val="000000" w:themeColor="text1"/>
          <w:sz w:val="26"/>
          <w:szCs w:val="26"/>
          <w:lang w:val="en-US"/>
        </w:rPr>
        <w:t>.</w:t>
      </w:r>
    </w:p>
    <w:p w:rsidR="00BF274C" w:rsidRPr="00BF274C" w:rsidRDefault="00BF274C" w:rsidP="00BF274C">
      <w:pPr>
        <w:pStyle w:val="Heading3"/>
        <w:spacing w:before="0" w:beforeAutospacing="0" w:after="0" w:afterAutospacing="0"/>
        <w:ind w:left="284"/>
        <w:jc w:val="both"/>
        <w:rPr>
          <w:rFonts w:asciiTheme="majorHAnsi" w:hAnsiTheme="majorHAnsi" w:cstheme="majorHAnsi"/>
          <w:b w:val="0"/>
          <w:color w:val="000000" w:themeColor="text1"/>
          <w:sz w:val="26"/>
          <w:szCs w:val="26"/>
        </w:rPr>
      </w:pPr>
    </w:p>
    <w:p w:rsidR="00D86E9B" w:rsidRPr="00BF274C" w:rsidRDefault="00D86E9B" w:rsidP="00BF274C">
      <w:pPr>
        <w:pStyle w:val="Heading3"/>
        <w:numPr>
          <w:ilvl w:val="0"/>
          <w:numId w:val="1"/>
        </w:numPr>
        <w:spacing w:before="0" w:beforeAutospacing="0" w:after="0" w:afterAutospacing="0"/>
        <w:ind w:left="284"/>
        <w:jc w:val="both"/>
        <w:rPr>
          <w:rFonts w:asciiTheme="majorHAnsi" w:hAnsiTheme="majorHAnsi" w:cstheme="majorHAnsi"/>
          <w:b w:val="0"/>
          <w:color w:val="000000" w:themeColor="text1"/>
          <w:sz w:val="26"/>
          <w:szCs w:val="26"/>
        </w:rPr>
      </w:pPr>
      <w:r w:rsidRPr="008B390B">
        <w:rPr>
          <w:rFonts w:asciiTheme="majorHAnsi" w:hAnsiTheme="majorHAnsi" w:cstheme="majorHAnsi"/>
          <w:color w:val="000000" w:themeColor="text1"/>
          <w:sz w:val="26"/>
          <w:szCs w:val="26"/>
          <w:lang w:val="en-US"/>
        </w:rPr>
        <w:t>Quản lí nhân viên:</w:t>
      </w:r>
      <w:r w:rsidRPr="00BF274C">
        <w:rPr>
          <w:rFonts w:asciiTheme="majorHAnsi" w:hAnsiTheme="majorHAnsi" w:cstheme="majorHAnsi"/>
          <w:b w:val="0"/>
          <w:color w:val="000000" w:themeColor="text1"/>
          <w:sz w:val="26"/>
          <w:szCs w:val="26"/>
        </w:rPr>
        <w:t xml:space="preserve"> Hỗ trợ phân quyền cho người sử dụng trên từng chức năng và báo cáo tùy theo các vai trò: nhân viên bán hàng, người quản lý… Cho phép người quản trị xem lại toàn bộ lịch sử cập nhật đơn bán hàng: lập đơn, in, sửa, xóa,… với đầy đủ các thông tin đã được được hệ thống lưu vết: ngày giờ chỉnh sửa, người chỉnh sửa, nội dung chỉnh sửa. Nhờ vào khả năng quản lý hóa đơn xuất bán, lịch sử giao dịch mà nhà quản lý có thể kiếm soát chặt chẽ xem nhân viên mình có bán đúng đơn thuốc, kê đúng đơn thuốc, bán đúng giá cho khách hàng hay không.</w:t>
      </w:r>
    </w:p>
    <w:p w:rsidR="00BF274C" w:rsidRPr="00BF274C" w:rsidRDefault="00BF274C" w:rsidP="00BF274C">
      <w:pPr>
        <w:pStyle w:val="Heading3"/>
        <w:spacing w:before="0" w:beforeAutospacing="0" w:after="0" w:afterAutospacing="0"/>
        <w:ind w:left="284"/>
        <w:jc w:val="both"/>
        <w:rPr>
          <w:rFonts w:asciiTheme="majorHAnsi" w:hAnsiTheme="majorHAnsi" w:cstheme="majorHAnsi"/>
          <w:b w:val="0"/>
          <w:color w:val="000000" w:themeColor="text1"/>
          <w:sz w:val="26"/>
          <w:szCs w:val="26"/>
        </w:rPr>
      </w:pPr>
    </w:p>
    <w:p w:rsidR="00D86E9B" w:rsidRPr="00BF274C" w:rsidRDefault="00D86E9B" w:rsidP="00BF274C">
      <w:pPr>
        <w:pStyle w:val="NormalWeb"/>
        <w:numPr>
          <w:ilvl w:val="0"/>
          <w:numId w:val="1"/>
        </w:numPr>
        <w:spacing w:before="0" w:beforeAutospacing="0" w:after="0" w:afterAutospacing="0"/>
        <w:ind w:left="284"/>
        <w:jc w:val="both"/>
        <w:rPr>
          <w:rFonts w:asciiTheme="majorHAnsi" w:hAnsiTheme="majorHAnsi" w:cstheme="majorHAnsi"/>
          <w:color w:val="000000" w:themeColor="text1"/>
          <w:sz w:val="26"/>
          <w:szCs w:val="26"/>
        </w:rPr>
      </w:pPr>
      <w:r w:rsidRPr="008B390B">
        <w:rPr>
          <w:rFonts w:asciiTheme="majorHAnsi" w:hAnsiTheme="majorHAnsi" w:cstheme="majorHAnsi"/>
          <w:b/>
          <w:color w:val="000000" w:themeColor="text1"/>
          <w:sz w:val="26"/>
          <w:szCs w:val="26"/>
          <w:lang w:val="en-US"/>
        </w:rPr>
        <w:t>Hỗ trợ bán hàng:</w:t>
      </w:r>
      <w:r w:rsidRPr="00BF274C">
        <w:rPr>
          <w:rFonts w:asciiTheme="majorHAnsi" w:hAnsiTheme="majorHAnsi" w:cstheme="majorHAnsi"/>
          <w:color w:val="000000" w:themeColor="text1"/>
          <w:sz w:val="26"/>
          <w:szCs w:val="26"/>
        </w:rPr>
        <w:t xml:space="preserve"> Hỗ trợ bán thuốc kê đơn, bán hàng nhanh tính tiền theo liều. Chọn thuốc để lập đơn bán dễ dàng, nhanh chóng qua thao tác quét mã vạch. Tìm thuốc qua tên, hoạt chất… Cho phép nhập kho theo đơn vị tính sỉ, xuất bán theo đơn vị tính lẻ. Quản lý nhập xuất hàng hóa chi tiết từng lô và hạn sử dụng. Xem được hình ảnh các mắt hàng bán để nhân viên có thể kiểm tra, tránh trường hợp bị nhầm thuốc. Xem nhanh hàng tồn của từng mặt hàng.</w:t>
      </w:r>
    </w:p>
    <w:p w:rsidR="003C6EC9" w:rsidRDefault="00D86E9B" w:rsidP="00B67FA7">
      <w:pPr>
        <w:pStyle w:val="NormalWeb"/>
        <w:spacing w:before="0" w:beforeAutospacing="0" w:after="0" w:afterAutospacing="0"/>
        <w:ind w:left="284"/>
        <w:jc w:val="both"/>
        <w:rPr>
          <w:rFonts w:asciiTheme="majorHAnsi" w:hAnsiTheme="majorHAnsi" w:cstheme="majorHAnsi"/>
          <w:color w:val="000000" w:themeColor="text1"/>
          <w:sz w:val="26"/>
          <w:szCs w:val="26"/>
          <w:lang w:val="en-US"/>
        </w:rPr>
      </w:pPr>
      <w:r w:rsidRPr="00BF274C">
        <w:rPr>
          <w:rFonts w:asciiTheme="majorHAnsi" w:hAnsiTheme="majorHAnsi" w:cstheme="majorHAnsi"/>
          <w:color w:val="000000" w:themeColor="text1"/>
          <w:sz w:val="26"/>
          <w:szCs w:val="26"/>
        </w:rPr>
        <w:t>Kinh doanh dược phẩm thông qua các cửa hàng thuốc, hiệu thuốc, nhà thuốc là một loại hình kinh doanh đặc thù nên phải có giải pháp quản lý chuẩn nhất. Ngoài việc nhân viên bán hàng là những “từ mẫu” bán đúng loại thuốc cho người bệnh thì cửa hàng thuốc cần phải trang bị thêm cho mình phần mềm quản lý cửa hàng thuốc để đem lại một phương thức quản lý chặt chẽ, hiệu quả.</w:t>
      </w:r>
    </w:p>
    <w:p w:rsidR="007C04A4" w:rsidRPr="00B67FA7" w:rsidRDefault="007C04A4" w:rsidP="00B67FA7">
      <w:pPr>
        <w:pStyle w:val="Heading3"/>
        <w:spacing w:before="0" w:beforeAutospacing="0" w:after="0" w:afterAutospacing="0"/>
        <w:jc w:val="both"/>
        <w:rPr>
          <w:rFonts w:asciiTheme="majorHAnsi" w:hAnsiTheme="majorHAnsi" w:cstheme="majorHAnsi"/>
          <w:b w:val="0"/>
          <w:color w:val="000000" w:themeColor="text1"/>
          <w:sz w:val="26"/>
          <w:szCs w:val="26"/>
          <w:lang w:val="en-US"/>
        </w:rPr>
        <w:sectPr w:rsidR="007C04A4" w:rsidRPr="00B67FA7" w:rsidSect="00BF274C">
          <w:footerReference w:type="default" r:id="rId7"/>
          <w:pgSz w:w="11906" w:h="16838"/>
          <w:pgMar w:top="1440" w:right="1133" w:bottom="1440" w:left="1440" w:header="708" w:footer="708" w:gutter="0"/>
          <w:cols w:space="708"/>
          <w:docGrid w:linePitch="360"/>
        </w:sectPr>
      </w:pPr>
    </w:p>
    <w:p w:rsidR="00627E10" w:rsidRPr="003C6EC9" w:rsidRDefault="00627E10" w:rsidP="00B67FA7">
      <w:pPr>
        <w:spacing w:line="240" w:lineRule="auto"/>
        <w:rPr>
          <w:rFonts w:asciiTheme="majorHAnsi" w:hAnsiTheme="majorHAnsi" w:cstheme="majorHAnsi"/>
          <w:color w:val="000000" w:themeColor="text1"/>
          <w:sz w:val="26"/>
          <w:szCs w:val="26"/>
          <w:lang w:val="en-US"/>
        </w:rPr>
      </w:pPr>
    </w:p>
    <w:sectPr w:rsidR="00627E10" w:rsidRPr="003C6EC9" w:rsidSect="003C6EC9">
      <w:pgSz w:w="16838" w:h="11906" w:orient="landscape"/>
      <w:pgMar w:top="1440" w:right="1440" w:bottom="113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380" w:rsidRDefault="009C5380" w:rsidP="00D86E9B">
      <w:pPr>
        <w:pStyle w:val="ListParagraph"/>
        <w:spacing w:after="0" w:line="240" w:lineRule="auto"/>
      </w:pPr>
      <w:r>
        <w:separator/>
      </w:r>
    </w:p>
  </w:endnote>
  <w:endnote w:type="continuationSeparator" w:id="1">
    <w:p w:rsidR="009C5380" w:rsidRDefault="009C5380" w:rsidP="00D86E9B">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935" w:rsidRDefault="00DA2935">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5F9E2F890B5F4C37B09A05CACD31950D"/>
        </w:placeholder>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fldSimple w:instr=" PAGE   \* MERGEFORMAT ">
      <w:r w:rsidRPr="00DA2935">
        <w:rPr>
          <w:rFonts w:asciiTheme="majorHAnsi" w:hAnsiTheme="majorHAnsi"/>
          <w:noProof/>
        </w:rPr>
        <w:t>2</w:t>
      </w:r>
    </w:fldSimple>
  </w:p>
  <w:p w:rsidR="00DA2935" w:rsidRDefault="00DA29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380" w:rsidRDefault="009C5380" w:rsidP="00D86E9B">
      <w:pPr>
        <w:pStyle w:val="ListParagraph"/>
        <w:spacing w:after="0" w:line="240" w:lineRule="auto"/>
      </w:pPr>
      <w:r>
        <w:separator/>
      </w:r>
    </w:p>
  </w:footnote>
  <w:footnote w:type="continuationSeparator" w:id="1">
    <w:p w:rsidR="009C5380" w:rsidRDefault="009C5380" w:rsidP="00D86E9B">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666E9"/>
    <w:multiLevelType w:val="hybridMultilevel"/>
    <w:tmpl w:val="17989A22"/>
    <w:lvl w:ilvl="0" w:tplc="0898F0F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C116071"/>
    <w:multiLevelType w:val="hybridMultilevel"/>
    <w:tmpl w:val="23943A54"/>
    <w:lvl w:ilvl="0" w:tplc="344A8108">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1C1F75B3"/>
    <w:multiLevelType w:val="multilevel"/>
    <w:tmpl w:val="6AB0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5460EC"/>
    <w:multiLevelType w:val="hybridMultilevel"/>
    <w:tmpl w:val="37C0093C"/>
    <w:lvl w:ilvl="0" w:tplc="344A8108">
      <w:start w:val="1"/>
      <w:numFmt w:val="bullet"/>
      <w:lvlText w:val=""/>
      <w:lvlJc w:val="left"/>
      <w:pPr>
        <w:ind w:left="144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44F3CDC"/>
    <w:multiLevelType w:val="hybridMultilevel"/>
    <w:tmpl w:val="0360B3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1752921"/>
    <w:multiLevelType w:val="multilevel"/>
    <w:tmpl w:val="15AE07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7BE25DD2"/>
    <w:multiLevelType w:val="hybridMultilevel"/>
    <w:tmpl w:val="561618D0"/>
    <w:lvl w:ilvl="0" w:tplc="72849A06">
      <w:start w:val="1"/>
      <w:numFmt w:val="lowerLetter"/>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 w:numId="2">
    <w:abstractNumId w:val="4"/>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111149"/>
    <w:rsid w:val="0004439F"/>
    <w:rsid w:val="00111149"/>
    <w:rsid w:val="00127ACB"/>
    <w:rsid w:val="00281D61"/>
    <w:rsid w:val="002B7184"/>
    <w:rsid w:val="003C6EC9"/>
    <w:rsid w:val="003D1FB2"/>
    <w:rsid w:val="003E6FB7"/>
    <w:rsid w:val="00492312"/>
    <w:rsid w:val="004E7972"/>
    <w:rsid w:val="00566EBF"/>
    <w:rsid w:val="005D07FE"/>
    <w:rsid w:val="005D78CC"/>
    <w:rsid w:val="00627E10"/>
    <w:rsid w:val="00660C36"/>
    <w:rsid w:val="00665BC0"/>
    <w:rsid w:val="006E5189"/>
    <w:rsid w:val="00773763"/>
    <w:rsid w:val="007C04A4"/>
    <w:rsid w:val="008B390B"/>
    <w:rsid w:val="009066EB"/>
    <w:rsid w:val="00925A49"/>
    <w:rsid w:val="009C5380"/>
    <w:rsid w:val="00A525D3"/>
    <w:rsid w:val="00B52DCF"/>
    <w:rsid w:val="00B67FA7"/>
    <w:rsid w:val="00BE70B6"/>
    <w:rsid w:val="00BF274C"/>
    <w:rsid w:val="00D86E9B"/>
    <w:rsid w:val="00DA2935"/>
    <w:rsid w:val="00E22AA7"/>
    <w:rsid w:val="00F03B48"/>
    <w:rsid w:val="00FB17A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CF"/>
  </w:style>
  <w:style w:type="paragraph" w:styleId="Heading3">
    <w:name w:val="heading 3"/>
    <w:basedOn w:val="Normal"/>
    <w:link w:val="Heading3Char"/>
    <w:uiPriority w:val="9"/>
    <w:qFormat/>
    <w:rsid w:val="00D86E9B"/>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A49"/>
    <w:pPr>
      <w:ind w:left="720"/>
      <w:contextualSpacing/>
    </w:pPr>
  </w:style>
  <w:style w:type="table" w:styleId="TableGrid">
    <w:name w:val="Table Grid"/>
    <w:basedOn w:val="TableNormal"/>
    <w:uiPriority w:val="59"/>
    <w:rsid w:val="00281D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3">
    <w:name w:val="Body Text 3"/>
    <w:basedOn w:val="Normal"/>
    <w:link w:val="BodyText3Char"/>
    <w:rsid w:val="00281D61"/>
    <w:pPr>
      <w:spacing w:after="0" w:line="240" w:lineRule="auto"/>
      <w:jc w:val="center"/>
    </w:pPr>
    <w:rPr>
      <w:rFonts w:ascii="Times New Roman" w:eastAsia="Times New Roman" w:hAnsi="Times New Roman" w:cs="Times New Roman"/>
      <w:b/>
      <w:bCs/>
      <w:sz w:val="30"/>
      <w:szCs w:val="24"/>
      <w:lang w:val="en-US"/>
    </w:rPr>
  </w:style>
  <w:style w:type="character" w:customStyle="1" w:styleId="BodyText3Char">
    <w:name w:val="Body Text 3 Char"/>
    <w:basedOn w:val="DefaultParagraphFont"/>
    <w:link w:val="BodyText3"/>
    <w:rsid w:val="00281D61"/>
    <w:rPr>
      <w:rFonts w:ascii="Times New Roman" w:eastAsia="Times New Roman" w:hAnsi="Times New Roman" w:cs="Times New Roman"/>
      <w:b/>
      <w:bCs/>
      <w:sz w:val="30"/>
      <w:szCs w:val="24"/>
      <w:lang w:val="en-US"/>
    </w:rPr>
  </w:style>
  <w:style w:type="paragraph" w:styleId="BalloonText">
    <w:name w:val="Balloon Text"/>
    <w:basedOn w:val="Normal"/>
    <w:link w:val="BalloonTextChar"/>
    <w:uiPriority w:val="99"/>
    <w:semiHidden/>
    <w:unhideWhenUsed/>
    <w:rsid w:val="004E7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972"/>
    <w:rPr>
      <w:rFonts w:ascii="Tahoma" w:hAnsi="Tahoma" w:cs="Tahoma"/>
      <w:sz w:val="16"/>
      <w:szCs w:val="16"/>
    </w:rPr>
  </w:style>
  <w:style w:type="character" w:customStyle="1" w:styleId="Heading3Char">
    <w:name w:val="Heading 3 Char"/>
    <w:basedOn w:val="DefaultParagraphFont"/>
    <w:link w:val="Heading3"/>
    <w:uiPriority w:val="9"/>
    <w:rsid w:val="00D86E9B"/>
    <w:rPr>
      <w:rFonts w:ascii="Times New Roman" w:eastAsia="Times New Roman" w:hAnsi="Times New Roman" w:cs="Times New Roman"/>
      <w:b/>
      <w:bCs/>
      <w:sz w:val="27"/>
      <w:szCs w:val="27"/>
      <w:lang w:eastAsia="vi-VN"/>
    </w:rPr>
  </w:style>
  <w:style w:type="paragraph" w:styleId="NormalWeb">
    <w:name w:val="Normal (Web)"/>
    <w:basedOn w:val="Normal"/>
    <w:uiPriority w:val="99"/>
    <w:unhideWhenUsed/>
    <w:rsid w:val="00D86E9B"/>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eader">
    <w:name w:val="header"/>
    <w:basedOn w:val="Normal"/>
    <w:link w:val="HeaderChar"/>
    <w:uiPriority w:val="99"/>
    <w:semiHidden/>
    <w:unhideWhenUsed/>
    <w:rsid w:val="00D86E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6E9B"/>
  </w:style>
  <w:style w:type="paragraph" w:styleId="Footer">
    <w:name w:val="footer"/>
    <w:basedOn w:val="Normal"/>
    <w:link w:val="FooterChar"/>
    <w:uiPriority w:val="99"/>
    <w:unhideWhenUsed/>
    <w:rsid w:val="00D86E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E9B"/>
  </w:style>
</w:styles>
</file>

<file path=word/webSettings.xml><?xml version="1.0" encoding="utf-8"?>
<w:webSettings xmlns:r="http://schemas.openxmlformats.org/officeDocument/2006/relationships" xmlns:w="http://schemas.openxmlformats.org/wordprocessingml/2006/main">
  <w:divs>
    <w:div w:id="198399444">
      <w:bodyDiv w:val="1"/>
      <w:marLeft w:val="0"/>
      <w:marRight w:val="0"/>
      <w:marTop w:val="0"/>
      <w:marBottom w:val="0"/>
      <w:divBdr>
        <w:top w:val="none" w:sz="0" w:space="0" w:color="auto"/>
        <w:left w:val="none" w:sz="0" w:space="0" w:color="auto"/>
        <w:bottom w:val="none" w:sz="0" w:space="0" w:color="auto"/>
        <w:right w:val="none" w:sz="0" w:space="0" w:color="auto"/>
      </w:divBdr>
    </w:div>
    <w:div w:id="303778769">
      <w:bodyDiv w:val="1"/>
      <w:marLeft w:val="0"/>
      <w:marRight w:val="0"/>
      <w:marTop w:val="0"/>
      <w:marBottom w:val="0"/>
      <w:divBdr>
        <w:top w:val="none" w:sz="0" w:space="0" w:color="auto"/>
        <w:left w:val="none" w:sz="0" w:space="0" w:color="auto"/>
        <w:bottom w:val="none" w:sz="0" w:space="0" w:color="auto"/>
        <w:right w:val="none" w:sz="0" w:space="0" w:color="auto"/>
      </w:divBdr>
    </w:div>
    <w:div w:id="517816356">
      <w:bodyDiv w:val="1"/>
      <w:marLeft w:val="0"/>
      <w:marRight w:val="0"/>
      <w:marTop w:val="0"/>
      <w:marBottom w:val="0"/>
      <w:divBdr>
        <w:top w:val="none" w:sz="0" w:space="0" w:color="auto"/>
        <w:left w:val="none" w:sz="0" w:space="0" w:color="auto"/>
        <w:bottom w:val="none" w:sz="0" w:space="0" w:color="auto"/>
        <w:right w:val="none" w:sz="0" w:space="0" w:color="auto"/>
      </w:divBdr>
    </w:div>
    <w:div w:id="575673771">
      <w:bodyDiv w:val="1"/>
      <w:marLeft w:val="0"/>
      <w:marRight w:val="0"/>
      <w:marTop w:val="0"/>
      <w:marBottom w:val="0"/>
      <w:divBdr>
        <w:top w:val="none" w:sz="0" w:space="0" w:color="auto"/>
        <w:left w:val="none" w:sz="0" w:space="0" w:color="auto"/>
        <w:bottom w:val="none" w:sz="0" w:space="0" w:color="auto"/>
        <w:right w:val="none" w:sz="0" w:space="0" w:color="auto"/>
      </w:divBdr>
    </w:div>
    <w:div w:id="733434199">
      <w:bodyDiv w:val="1"/>
      <w:marLeft w:val="0"/>
      <w:marRight w:val="0"/>
      <w:marTop w:val="0"/>
      <w:marBottom w:val="0"/>
      <w:divBdr>
        <w:top w:val="none" w:sz="0" w:space="0" w:color="auto"/>
        <w:left w:val="none" w:sz="0" w:space="0" w:color="auto"/>
        <w:bottom w:val="none" w:sz="0" w:space="0" w:color="auto"/>
        <w:right w:val="none" w:sz="0" w:space="0" w:color="auto"/>
      </w:divBdr>
    </w:div>
    <w:div w:id="1557161930">
      <w:bodyDiv w:val="1"/>
      <w:marLeft w:val="0"/>
      <w:marRight w:val="0"/>
      <w:marTop w:val="0"/>
      <w:marBottom w:val="0"/>
      <w:divBdr>
        <w:top w:val="none" w:sz="0" w:space="0" w:color="auto"/>
        <w:left w:val="none" w:sz="0" w:space="0" w:color="auto"/>
        <w:bottom w:val="none" w:sz="0" w:space="0" w:color="auto"/>
        <w:right w:val="none" w:sz="0" w:space="0" w:color="auto"/>
      </w:divBdr>
    </w:div>
    <w:div w:id="1604141979">
      <w:bodyDiv w:val="1"/>
      <w:marLeft w:val="0"/>
      <w:marRight w:val="0"/>
      <w:marTop w:val="0"/>
      <w:marBottom w:val="0"/>
      <w:divBdr>
        <w:top w:val="none" w:sz="0" w:space="0" w:color="auto"/>
        <w:left w:val="none" w:sz="0" w:space="0" w:color="auto"/>
        <w:bottom w:val="none" w:sz="0" w:space="0" w:color="auto"/>
        <w:right w:val="none" w:sz="0" w:space="0" w:color="auto"/>
      </w:divBdr>
    </w:div>
    <w:div w:id="1814831368">
      <w:bodyDiv w:val="1"/>
      <w:marLeft w:val="0"/>
      <w:marRight w:val="0"/>
      <w:marTop w:val="0"/>
      <w:marBottom w:val="0"/>
      <w:divBdr>
        <w:top w:val="none" w:sz="0" w:space="0" w:color="auto"/>
        <w:left w:val="none" w:sz="0" w:space="0" w:color="auto"/>
        <w:bottom w:val="none" w:sz="0" w:space="0" w:color="auto"/>
        <w:right w:val="none" w:sz="0" w:space="0" w:color="auto"/>
      </w:divBdr>
    </w:div>
    <w:div w:id="1884631810">
      <w:bodyDiv w:val="1"/>
      <w:marLeft w:val="0"/>
      <w:marRight w:val="0"/>
      <w:marTop w:val="0"/>
      <w:marBottom w:val="0"/>
      <w:divBdr>
        <w:top w:val="none" w:sz="0" w:space="0" w:color="auto"/>
        <w:left w:val="none" w:sz="0" w:space="0" w:color="auto"/>
        <w:bottom w:val="none" w:sz="0" w:space="0" w:color="auto"/>
        <w:right w:val="none" w:sz="0" w:space="0" w:color="auto"/>
      </w:divBdr>
    </w:div>
    <w:div w:id="205692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9E2F890B5F4C37B09A05CACD31950D"/>
        <w:category>
          <w:name w:val="General"/>
          <w:gallery w:val="placeholder"/>
        </w:category>
        <w:types>
          <w:type w:val="bbPlcHdr"/>
        </w:types>
        <w:behaviors>
          <w:behavior w:val="content"/>
        </w:behaviors>
        <w:guid w:val="{DA202D3A-6091-4019-8709-DE730C3F9429}"/>
      </w:docPartPr>
      <w:docPartBody>
        <w:p w:rsidR="00000000" w:rsidRDefault="006D4C07" w:rsidP="006D4C07">
          <w:pPr>
            <w:pStyle w:val="5F9E2F890B5F4C37B09A05CACD31950D"/>
          </w:pPr>
          <w:r>
            <w:rPr>
              <w:rFonts w:asciiTheme="majorHAnsi" w:hAnsiTheme="majorHAns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D4C07"/>
    <w:rsid w:val="006D4C07"/>
    <w:rsid w:val="00D611EB"/>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9E2F890B5F4C37B09A05CACD31950D">
    <w:name w:val="5F9E2F890B5F4C37B09A05CACD31950D"/>
    <w:rsid w:val="006D4C0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2015-03-29T14:14:00Z</dcterms:created>
  <dcterms:modified xsi:type="dcterms:W3CDTF">2015-04-02T16:13:00Z</dcterms:modified>
</cp:coreProperties>
</file>