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6999536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000000" w:themeColor="text1"/>
          <w:sz w:val="26"/>
          <w:szCs w:val="22"/>
        </w:rPr>
      </w:sdtEndPr>
      <w:sdtContent>
        <w:p w:rsidR="00055654" w:rsidRPr="00626CA4" w:rsidRDefault="00055654" w:rsidP="00055654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</w:rPr>
          </w:pPr>
          <w:r w:rsidRPr="00626CA4">
            <w:rPr>
              <w:rFonts w:ascii="Times New Roman" w:hAnsi="Times New Roman" w:cs="Times New Roman"/>
              <w:b/>
              <w:color w:val="000000" w:themeColor="text1"/>
              <w:sz w:val="36"/>
            </w:rPr>
            <w:t>Mục Lục</w:t>
          </w:r>
        </w:p>
        <w:p w:rsidR="00735C90" w:rsidRDefault="00055654">
          <w:pPr>
            <w:pStyle w:val="TOC1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766091" w:history="1">
            <w:r w:rsidR="00735C90" w:rsidRPr="00BE3EFE">
              <w:rPr>
                <w:rStyle w:val="Hyperlink"/>
                <w:noProof/>
              </w:rPr>
              <w:t>Chương 1:</w:t>
            </w:r>
            <w:r w:rsidR="00735C90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735C90" w:rsidRPr="00BE3EFE">
              <w:rPr>
                <w:rStyle w:val="Hyperlink"/>
                <w:noProof/>
              </w:rPr>
              <w:t>Mở Đầu</w:t>
            </w:r>
            <w:r w:rsidR="00735C90">
              <w:rPr>
                <w:noProof/>
                <w:webHidden/>
              </w:rPr>
              <w:tab/>
            </w:r>
            <w:r w:rsidR="00735C90">
              <w:rPr>
                <w:noProof/>
                <w:webHidden/>
              </w:rPr>
              <w:fldChar w:fldCharType="begin"/>
            </w:r>
            <w:r w:rsidR="00735C90">
              <w:rPr>
                <w:noProof/>
                <w:webHidden/>
              </w:rPr>
              <w:instrText xml:space="preserve"> PAGEREF _Toc439766091 \h </w:instrText>
            </w:r>
            <w:r w:rsidR="00735C90">
              <w:rPr>
                <w:noProof/>
                <w:webHidden/>
              </w:rPr>
            </w:r>
            <w:r w:rsidR="00735C90">
              <w:rPr>
                <w:noProof/>
                <w:webHidden/>
              </w:rPr>
              <w:fldChar w:fldCharType="separate"/>
            </w:r>
            <w:r w:rsidR="00735C90">
              <w:rPr>
                <w:noProof/>
                <w:webHidden/>
              </w:rPr>
              <w:t>2</w:t>
            </w:r>
            <w:r w:rsidR="00735C90"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092" w:history="1">
            <w:r w:rsidRPr="00BE3EF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093" w:history="1">
            <w:r w:rsidRPr="00BE3EF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Mục tiêu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094" w:history="1">
            <w:r w:rsidRPr="00BE3EFE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Phương pháp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095" w:history="1">
            <w:r w:rsidRPr="00BE3EFE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Đối tượng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1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096" w:history="1">
            <w:r w:rsidRPr="00BE3EFE">
              <w:rPr>
                <w:rStyle w:val="Hyperlink"/>
                <w:noProof/>
              </w:rPr>
              <w:t>Chương 2: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Nội Dung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097" w:history="1">
            <w:r w:rsidRPr="00BE3EF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Tổng quan về hệ thống giám sat tự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098" w:history="1">
            <w:r w:rsidRPr="00BE3EFE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Cấu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099" w:history="1">
            <w:r w:rsidRPr="00BE3EFE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Các bài toán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100" w:history="1">
            <w:r w:rsidRPr="00BE3EF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Bài toán phát hiện đối tượng chuyển dộng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101" w:history="1">
            <w:r w:rsidRPr="00BE3EFE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Giới thiệu về bài toán phát hiện dối tượng chuyển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102" w:history="1">
            <w:r w:rsidRPr="00BE3EFE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Một số kỹ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103" w:history="1">
            <w:r w:rsidRPr="00BE3EFE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Sử dụng Kỹ thuật trừ ảnh trong phát hiện đối tượng chuyển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104" w:history="1">
            <w:r w:rsidRPr="00BE3EF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Đường ranh rới 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105" w:history="1">
            <w:r w:rsidRPr="00BE3EFE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106" w:history="1">
            <w:r w:rsidRPr="00BE3EFE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Các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107" w:history="1">
            <w:r w:rsidRPr="00BE3EFE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Sử dụng đường ranh giới ảo trong việc đếm số người vào 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108" w:history="1">
            <w:r w:rsidRPr="00BE3EFE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Một số đề xuất cải tiến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1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109" w:history="1">
            <w:r w:rsidRPr="00BE3EFE">
              <w:rPr>
                <w:rStyle w:val="Hyperlink"/>
                <w:noProof/>
              </w:rPr>
              <w:t>Chương 3: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110" w:history="1">
            <w:r w:rsidRPr="00BE3EF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Môi trường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111" w:history="1">
            <w:r w:rsidRPr="00BE3EFE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BE3EFE">
              <w:rPr>
                <w:rStyle w:val="Hyperlink"/>
                <w:noProof/>
              </w:rPr>
              <w:t>Xây dựng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112" w:history="1">
            <w:r w:rsidRPr="00BE3EFE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113" w:history="1">
            <w:r w:rsidRPr="00BE3EFE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C90" w:rsidRDefault="00735C90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39766114" w:history="1">
            <w:r w:rsidRPr="00BE3EFE">
              <w:rPr>
                <w:rStyle w:val="Hyperlink"/>
                <w:noProof/>
              </w:rPr>
              <w:t>Kiến nghị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654" w:rsidRDefault="00055654" w:rsidP="0005565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12CB2" w:rsidRDefault="00C12CB2" w:rsidP="00BE4AAD">
      <w:r>
        <w:br w:type="page"/>
      </w:r>
      <w:bookmarkStart w:id="0" w:name="_GoBack"/>
      <w:bookmarkEnd w:id="0"/>
    </w:p>
    <w:p w:rsidR="00170D7D" w:rsidRDefault="009478C7" w:rsidP="00B36573">
      <w:pPr>
        <w:pStyle w:val="Heading1"/>
        <w:numPr>
          <w:ilvl w:val="0"/>
          <w:numId w:val="3"/>
        </w:numPr>
      </w:pPr>
      <w:bookmarkStart w:id="1" w:name="_Toc439766091"/>
      <w:r>
        <w:lastRenderedPageBreak/>
        <w:t>Mở Đầu</w:t>
      </w:r>
      <w:bookmarkEnd w:id="1"/>
    </w:p>
    <w:p w:rsidR="00FE7E6F" w:rsidRPr="00FE7E6F" w:rsidRDefault="009478C7" w:rsidP="00FE7E6F">
      <w:pPr>
        <w:pStyle w:val="Heading2"/>
      </w:pPr>
      <w:bookmarkStart w:id="2" w:name="_Toc439766092"/>
      <w:r>
        <w:t>Lý do chọn đề tài</w:t>
      </w:r>
      <w:bookmarkEnd w:id="2"/>
    </w:p>
    <w:p w:rsidR="009478C7" w:rsidRDefault="009478C7" w:rsidP="00DB04BB">
      <w:pPr>
        <w:pStyle w:val="Heading2"/>
      </w:pPr>
      <w:bookmarkStart w:id="3" w:name="_Toc439766093"/>
      <w:r>
        <w:t>Mục tiêu nghiên cứu</w:t>
      </w:r>
      <w:bookmarkEnd w:id="3"/>
    </w:p>
    <w:p w:rsidR="009478C7" w:rsidRDefault="009478C7" w:rsidP="00DB04BB">
      <w:pPr>
        <w:pStyle w:val="Heading2"/>
      </w:pPr>
      <w:bookmarkStart w:id="4" w:name="_Toc439766094"/>
      <w:r>
        <w:t>Phương pháp nghiên cứu</w:t>
      </w:r>
      <w:bookmarkEnd w:id="4"/>
    </w:p>
    <w:p w:rsidR="009478C7" w:rsidRDefault="009478C7" w:rsidP="00DB04BB">
      <w:pPr>
        <w:pStyle w:val="Heading2"/>
      </w:pPr>
      <w:bookmarkStart w:id="5" w:name="_Toc439766095"/>
      <w:r>
        <w:t>Đối tượng nghiên cứu</w:t>
      </w:r>
      <w:bookmarkEnd w:id="5"/>
    </w:p>
    <w:p w:rsidR="005C5302" w:rsidRDefault="005C5302" w:rsidP="00D95F0F">
      <w:pPr>
        <w:pStyle w:val="Heading1"/>
      </w:pPr>
      <w:bookmarkStart w:id="6" w:name="_Toc439766096"/>
      <w:r>
        <w:t>Nội Dung Nghiên Cứu</w:t>
      </w:r>
      <w:bookmarkEnd w:id="6"/>
    </w:p>
    <w:p w:rsidR="005C5302" w:rsidRDefault="005C5302" w:rsidP="008A4273">
      <w:pPr>
        <w:pStyle w:val="Heading2"/>
      </w:pPr>
      <w:bookmarkStart w:id="7" w:name="_Toc439766097"/>
      <w:r>
        <w:t>Tổng quan về hệ thống giám sat tự động</w:t>
      </w:r>
      <w:bookmarkEnd w:id="7"/>
    </w:p>
    <w:p w:rsidR="005C5302" w:rsidRDefault="005C5302" w:rsidP="00D95F0F">
      <w:pPr>
        <w:pStyle w:val="Heading3"/>
      </w:pPr>
      <w:bookmarkStart w:id="8" w:name="_Toc439766098"/>
      <w:r>
        <w:t>Cấu trúc hệ thống</w:t>
      </w:r>
      <w:bookmarkEnd w:id="8"/>
    </w:p>
    <w:p w:rsidR="005C5302" w:rsidRDefault="005C5302" w:rsidP="00D95F0F">
      <w:pPr>
        <w:pStyle w:val="Heading3"/>
      </w:pPr>
      <w:bookmarkStart w:id="9" w:name="_Toc439766099"/>
      <w:r>
        <w:t>Các bài toán liên quan</w:t>
      </w:r>
      <w:bookmarkEnd w:id="9"/>
    </w:p>
    <w:p w:rsidR="005C5302" w:rsidRDefault="005C5302" w:rsidP="00D95F0F">
      <w:pPr>
        <w:pStyle w:val="Heading2"/>
      </w:pPr>
      <w:bookmarkStart w:id="10" w:name="_Toc439766100"/>
      <w:r>
        <w:t>Bài toán phát hiện đối tượng chuyển dộng</w:t>
      </w:r>
      <w:bookmarkEnd w:id="10"/>
    </w:p>
    <w:p w:rsidR="005C5302" w:rsidRDefault="005C5302" w:rsidP="00D95F0F">
      <w:pPr>
        <w:pStyle w:val="Heading3"/>
      </w:pPr>
      <w:bookmarkStart w:id="11" w:name="_Toc439766101"/>
      <w:r>
        <w:t>Giới thiệu về bài toán phát hiện dối tượng chuyển động</w:t>
      </w:r>
      <w:bookmarkEnd w:id="11"/>
    </w:p>
    <w:p w:rsidR="00642FB9" w:rsidRDefault="00642FB9" w:rsidP="00D95F0F">
      <w:pPr>
        <w:pStyle w:val="Heading3"/>
      </w:pPr>
      <w:bookmarkStart w:id="12" w:name="_Toc439766102"/>
      <w:r>
        <w:t>Một số kỹ thuật</w:t>
      </w:r>
      <w:bookmarkEnd w:id="12"/>
    </w:p>
    <w:p w:rsidR="00642FB9" w:rsidRDefault="00642FB9" w:rsidP="00D95F0F">
      <w:pPr>
        <w:pStyle w:val="Heading3"/>
      </w:pPr>
      <w:bookmarkStart w:id="13" w:name="_Toc439766103"/>
      <w:r>
        <w:t>Sử dụng Kỹ thuật trừ ảnh trong phát hiện đối tượng chuyển động</w:t>
      </w:r>
      <w:bookmarkEnd w:id="13"/>
    </w:p>
    <w:p w:rsidR="00642FB9" w:rsidRDefault="00642FB9" w:rsidP="00D95F0F">
      <w:pPr>
        <w:pStyle w:val="Heading2"/>
      </w:pPr>
      <w:bookmarkStart w:id="14" w:name="_Toc439766104"/>
      <w:r>
        <w:t>Đường ranh rới ảo</w:t>
      </w:r>
      <w:bookmarkEnd w:id="14"/>
    </w:p>
    <w:p w:rsidR="00642FB9" w:rsidRDefault="00642FB9" w:rsidP="00D95F0F">
      <w:pPr>
        <w:pStyle w:val="Heading3"/>
      </w:pPr>
      <w:bookmarkStart w:id="15" w:name="_Toc439766105"/>
      <w:r>
        <w:t>Khái niệm</w:t>
      </w:r>
      <w:bookmarkEnd w:id="15"/>
    </w:p>
    <w:p w:rsidR="00642FB9" w:rsidRDefault="00642FB9" w:rsidP="00D95F0F">
      <w:pPr>
        <w:pStyle w:val="Heading3"/>
      </w:pPr>
      <w:bookmarkStart w:id="16" w:name="_Toc439766106"/>
      <w:r>
        <w:t>Các ứng dụng</w:t>
      </w:r>
      <w:bookmarkEnd w:id="16"/>
    </w:p>
    <w:p w:rsidR="00642FB9" w:rsidRDefault="00642FB9" w:rsidP="00D95F0F">
      <w:pPr>
        <w:pStyle w:val="Heading3"/>
      </w:pPr>
      <w:bookmarkStart w:id="17" w:name="_Toc439766107"/>
      <w:r>
        <w:t>Sử dụng đường ranh giới ảo trong việc đếm số người vào ra</w:t>
      </w:r>
      <w:bookmarkEnd w:id="17"/>
    </w:p>
    <w:p w:rsidR="00642FB9" w:rsidRDefault="00642FB9" w:rsidP="00D95F0F">
      <w:pPr>
        <w:pStyle w:val="Heading2"/>
      </w:pPr>
      <w:bookmarkStart w:id="18" w:name="_Toc439766108"/>
      <w:r>
        <w:t>Một số đề xuất cải tiến</w:t>
      </w:r>
      <w:bookmarkEnd w:id="18"/>
    </w:p>
    <w:p w:rsidR="00642FB9" w:rsidRDefault="00642FB9" w:rsidP="00D95F0F">
      <w:pPr>
        <w:pStyle w:val="Heading1"/>
      </w:pPr>
      <w:bookmarkStart w:id="19" w:name="_Toc439766109"/>
      <w:r>
        <w:t>Ứng Dụng</w:t>
      </w:r>
      <w:bookmarkEnd w:id="19"/>
    </w:p>
    <w:p w:rsidR="00642FB9" w:rsidRDefault="00642FB9" w:rsidP="008A4273">
      <w:pPr>
        <w:pStyle w:val="Heading2"/>
      </w:pPr>
      <w:bookmarkStart w:id="20" w:name="_Toc439766110"/>
      <w:r>
        <w:t xml:space="preserve">Môi </w:t>
      </w:r>
      <w:r w:rsidRPr="008A4273">
        <w:t>trường</w:t>
      </w:r>
      <w:r>
        <w:t xml:space="preserve"> cài đặt</w:t>
      </w:r>
      <w:bookmarkEnd w:id="20"/>
    </w:p>
    <w:p w:rsidR="00642FB9" w:rsidRDefault="00642FB9" w:rsidP="00D95F0F">
      <w:pPr>
        <w:pStyle w:val="Heading2"/>
      </w:pPr>
      <w:bookmarkStart w:id="21" w:name="_Toc439766111"/>
      <w:r>
        <w:t>Xây dựng ứng dụng</w:t>
      </w:r>
      <w:bookmarkEnd w:id="21"/>
    </w:p>
    <w:p w:rsidR="00642FB9" w:rsidRDefault="00642FB9" w:rsidP="00FE5958">
      <w:pPr>
        <w:pStyle w:val="Heading1"/>
        <w:numPr>
          <w:ilvl w:val="0"/>
          <w:numId w:val="0"/>
        </w:numPr>
      </w:pPr>
      <w:bookmarkStart w:id="22" w:name="_Toc439766112"/>
      <w:r>
        <w:t>Kết L</w:t>
      </w:r>
      <w:r w:rsidR="00D95F0F">
        <w:t>uậ</w:t>
      </w:r>
      <w:r>
        <w:t>n</w:t>
      </w:r>
      <w:bookmarkEnd w:id="22"/>
    </w:p>
    <w:p w:rsidR="00642FB9" w:rsidRDefault="00642FB9" w:rsidP="0072490B">
      <w:pPr>
        <w:pStyle w:val="Heading2"/>
        <w:numPr>
          <w:ilvl w:val="0"/>
          <w:numId w:val="0"/>
        </w:numPr>
        <w:ind w:left="284"/>
      </w:pPr>
      <w:bookmarkStart w:id="23" w:name="_Toc439766113"/>
      <w:r>
        <w:t>Kết luận</w:t>
      </w:r>
      <w:bookmarkEnd w:id="23"/>
    </w:p>
    <w:p w:rsidR="00642FB9" w:rsidRPr="009478C7" w:rsidRDefault="00642FB9" w:rsidP="0072490B">
      <w:pPr>
        <w:pStyle w:val="Heading2"/>
        <w:numPr>
          <w:ilvl w:val="0"/>
          <w:numId w:val="0"/>
        </w:numPr>
        <w:ind w:left="284"/>
        <w:rPr>
          <w:sz w:val="26"/>
        </w:rPr>
      </w:pPr>
      <w:bookmarkStart w:id="24" w:name="_Toc439766114"/>
      <w:r>
        <w:t>Kiến nghị</w:t>
      </w:r>
      <w:bookmarkEnd w:id="24"/>
    </w:p>
    <w:sectPr w:rsidR="00642FB9" w:rsidRPr="009478C7" w:rsidSect="009478C7">
      <w:footerReference w:type="default" r:id="rId8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C0A" w:rsidRDefault="006B7C0A" w:rsidP="00BE4AAD">
      <w:pPr>
        <w:spacing w:after="0"/>
      </w:pPr>
      <w:r>
        <w:separator/>
      </w:r>
    </w:p>
  </w:endnote>
  <w:endnote w:type="continuationSeparator" w:id="0">
    <w:p w:rsidR="006B7C0A" w:rsidRDefault="006B7C0A" w:rsidP="00BE4A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54298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4AAD" w:rsidRDefault="00BE4A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E4AAD" w:rsidRDefault="00BE4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C0A" w:rsidRDefault="006B7C0A" w:rsidP="00BE4AAD">
      <w:pPr>
        <w:spacing w:after="0"/>
      </w:pPr>
      <w:r>
        <w:separator/>
      </w:r>
    </w:p>
  </w:footnote>
  <w:footnote w:type="continuationSeparator" w:id="0">
    <w:p w:rsidR="006B7C0A" w:rsidRDefault="006B7C0A" w:rsidP="00BE4A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879B5"/>
    <w:multiLevelType w:val="multilevel"/>
    <w:tmpl w:val="11D45288"/>
    <w:lvl w:ilvl="0">
      <w:start w:val="1"/>
      <w:numFmt w:val="decimal"/>
      <w:pStyle w:val="Heading1"/>
      <w:lvlText w:val="Chương %1: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C7"/>
    <w:rsid w:val="00055654"/>
    <w:rsid w:val="00170D7D"/>
    <w:rsid w:val="00266ACD"/>
    <w:rsid w:val="005C5302"/>
    <w:rsid w:val="00626CA4"/>
    <w:rsid w:val="00642FB9"/>
    <w:rsid w:val="006B7C0A"/>
    <w:rsid w:val="0072490B"/>
    <w:rsid w:val="00735C90"/>
    <w:rsid w:val="008A4273"/>
    <w:rsid w:val="00922268"/>
    <w:rsid w:val="009478C7"/>
    <w:rsid w:val="009F4DDB"/>
    <w:rsid w:val="00B36573"/>
    <w:rsid w:val="00BE4AAD"/>
    <w:rsid w:val="00C12CB2"/>
    <w:rsid w:val="00D95F0F"/>
    <w:rsid w:val="00DB04BB"/>
    <w:rsid w:val="00FE5958"/>
    <w:rsid w:val="00FE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98F3"/>
  <w15:chartTrackingRefBased/>
  <w15:docId w15:val="{8D47A75A-083E-4860-A042-0FF0B272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8C7"/>
    <w:pPr>
      <w:spacing w:line="240" w:lineRule="auto"/>
      <w:jc w:val="both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aliases w:val="Chuong 1"/>
    <w:basedOn w:val="Normal"/>
    <w:next w:val="Normal"/>
    <w:link w:val="Heading1Char"/>
    <w:uiPriority w:val="9"/>
    <w:qFormat/>
    <w:rsid w:val="009478C7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4BB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F0F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uong 1 Char"/>
    <w:basedOn w:val="DefaultParagraphFont"/>
    <w:link w:val="Heading1"/>
    <w:uiPriority w:val="9"/>
    <w:rsid w:val="009478C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04B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5F0F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5565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556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565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05565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0556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4AA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4AAD"/>
    <w:rPr>
      <w:rFonts w:ascii="Times New Roman" w:hAnsi="Times New Roman"/>
      <w:color w:val="000000" w:themeColor="text1"/>
      <w:sz w:val="26"/>
    </w:rPr>
  </w:style>
  <w:style w:type="paragraph" w:styleId="Footer">
    <w:name w:val="footer"/>
    <w:basedOn w:val="Normal"/>
    <w:link w:val="FooterChar"/>
    <w:uiPriority w:val="99"/>
    <w:unhideWhenUsed/>
    <w:rsid w:val="00BE4AA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4AAD"/>
    <w:rPr>
      <w:rFonts w:ascii="Times New Roman" w:hAnsi="Times New Roman"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5D33D-D25A-40CD-A2FE-37664DBF9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Dung.VT</dc:creator>
  <cp:keywords/>
  <dc:description/>
  <cp:lastModifiedBy>Dung.VT</cp:lastModifiedBy>
  <cp:revision>44</cp:revision>
  <dcterms:created xsi:type="dcterms:W3CDTF">2016-01-05T06:43:00Z</dcterms:created>
  <dcterms:modified xsi:type="dcterms:W3CDTF">2016-01-05T07:06:00Z</dcterms:modified>
</cp:coreProperties>
</file>