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A4" w:rsidRDefault="00C137C4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BA2DA4" w:rsidRDefault="00C137C4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:rsidR="00BA2DA4" w:rsidRDefault="00C137C4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nhóm</w:t>
      </w:r>
      <w:proofErr w:type="gramStart"/>
      <w:r w:rsidR="00F15CC9">
        <w:t>:1851161301</w:t>
      </w:r>
      <w:proofErr w:type="gramEnd"/>
      <w:r w:rsidR="00F15CC9">
        <w:t>-1851161358</w:t>
      </w:r>
    </w:p>
    <w:p w:rsidR="00BA2DA4" w:rsidRDefault="00C137C4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Project</w:t>
      </w:r>
    </w:p>
    <w:p w:rsidR="00BA2DA4" w:rsidRDefault="00C137C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1.1 - </w:t>
      </w:r>
      <w:proofErr w:type="spellStart"/>
      <w:r>
        <w:rPr>
          <w:b/>
          <w:bCs/>
          <w:i/>
          <w:iCs/>
        </w:rPr>
        <w:t>Giới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chung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về</w:t>
      </w:r>
      <w:proofErr w:type="spellEnd"/>
      <w:r>
        <w:rPr>
          <w:b/>
          <w:bCs/>
          <w:i/>
          <w:iCs/>
        </w:rPr>
        <w:t xml:space="preserve"> Website</w:t>
      </w:r>
    </w:p>
    <w:p w:rsidR="00C37D15" w:rsidRPr="00C37D15" w:rsidRDefault="00C37D15" w:rsidP="00C37D15">
      <w:pPr>
        <w:ind w:firstLine="720"/>
        <w:rPr>
          <w:bCs/>
          <w:iCs/>
        </w:rPr>
      </w:pPr>
      <w:proofErr w:type="spellStart"/>
      <w:proofErr w:type="gramStart"/>
      <w:r w:rsidRPr="00C37D15">
        <w:rPr>
          <w:bCs/>
          <w:iCs/>
        </w:rPr>
        <w:t>Hiện</w:t>
      </w:r>
      <w:proofErr w:type="spellEnd"/>
      <w:r w:rsidRPr="00C37D15">
        <w:rPr>
          <w:bCs/>
          <w:iCs/>
        </w:rPr>
        <w:t xml:space="preserve"> nay , </w:t>
      </w:r>
      <w:proofErr w:type="spellStart"/>
      <w:r w:rsidRPr="00C37D15">
        <w:rPr>
          <w:bCs/>
          <w:iCs/>
        </w:rPr>
        <w:t>việc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trao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đổi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và</w:t>
      </w:r>
      <w:proofErr w:type="spellEnd"/>
      <w:r w:rsidRPr="00C37D15">
        <w:rPr>
          <w:bCs/>
          <w:iCs/>
        </w:rPr>
        <w:t xml:space="preserve">  </w:t>
      </w:r>
      <w:proofErr w:type="spellStart"/>
      <w:r w:rsidRPr="00C37D15">
        <w:rPr>
          <w:bCs/>
          <w:iCs/>
        </w:rPr>
        <w:t>tiếp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nhận</w:t>
      </w:r>
      <w:proofErr w:type="spellEnd"/>
      <w:r w:rsidRPr="00C37D15">
        <w:rPr>
          <w:bCs/>
          <w:iCs/>
        </w:rPr>
        <w:t xml:space="preserve"> , </w:t>
      </w:r>
      <w:proofErr w:type="spellStart"/>
      <w:r w:rsidRPr="00C37D15">
        <w:rPr>
          <w:bCs/>
          <w:iCs/>
        </w:rPr>
        <w:t>nắm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bắt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các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hoạt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động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thông</w:t>
      </w:r>
      <w:proofErr w:type="spellEnd"/>
      <w:r w:rsidRPr="00C37D15">
        <w:rPr>
          <w:bCs/>
          <w:iCs/>
        </w:rPr>
        <w:t xml:space="preserve"> tin </w:t>
      </w:r>
      <w:proofErr w:type="spellStart"/>
      <w:r w:rsidRPr="00C37D15">
        <w:rPr>
          <w:bCs/>
          <w:iCs/>
        </w:rPr>
        <w:t>của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khoa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của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nhiều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sinh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viên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còn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hạn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chế</w:t>
      </w:r>
      <w:proofErr w:type="spellEnd"/>
      <w:r w:rsidRPr="00C37D15">
        <w:rPr>
          <w:bCs/>
          <w:iCs/>
        </w:rPr>
        <w:t xml:space="preserve"> .</w:t>
      </w:r>
      <w:proofErr w:type="spellStart"/>
      <w:r w:rsidRPr="00C37D15">
        <w:rPr>
          <w:bCs/>
          <w:iCs/>
        </w:rPr>
        <w:t>Nên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khoa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kinh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tế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và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quản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lý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trường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Đại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Học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Thủy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Lợi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đã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tạo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một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trang</w:t>
      </w:r>
      <w:proofErr w:type="spellEnd"/>
      <w:r w:rsidRPr="00C37D15">
        <w:rPr>
          <w:bCs/>
          <w:iCs/>
        </w:rPr>
        <w:t xml:space="preserve"> web </w:t>
      </w:r>
      <w:proofErr w:type="spellStart"/>
      <w:r w:rsidRPr="00C37D15">
        <w:rPr>
          <w:bCs/>
          <w:iCs/>
        </w:rPr>
        <w:t>nhằm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hỗ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trợ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các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sinh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viên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trong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việc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học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tập</w:t>
      </w:r>
      <w:proofErr w:type="spellEnd"/>
      <w:r w:rsidRPr="00C37D15">
        <w:rPr>
          <w:bCs/>
          <w:iCs/>
        </w:rPr>
        <w:t xml:space="preserve">, </w:t>
      </w:r>
      <w:proofErr w:type="spellStart"/>
      <w:r w:rsidRPr="00C37D15">
        <w:rPr>
          <w:bCs/>
          <w:iCs/>
        </w:rPr>
        <w:t>việc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làm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và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giảng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viên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có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thể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trao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đổi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cũng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như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giúp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giải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đáp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các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vấn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đề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về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khoa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của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mình</w:t>
      </w:r>
      <w:proofErr w:type="spellEnd"/>
      <w:r w:rsidRPr="00C37D15">
        <w:rPr>
          <w:bCs/>
          <w:iCs/>
        </w:rPr>
        <w:t xml:space="preserve"> .</w:t>
      </w:r>
      <w:proofErr w:type="gram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Ngoài</w:t>
      </w:r>
      <w:proofErr w:type="spellEnd"/>
      <w:r w:rsidRPr="00C37D15">
        <w:rPr>
          <w:bCs/>
          <w:iCs/>
        </w:rPr>
        <w:t xml:space="preserve"> </w:t>
      </w:r>
      <w:proofErr w:type="spellStart"/>
      <w:proofErr w:type="gramStart"/>
      <w:r w:rsidRPr="00C37D15">
        <w:rPr>
          <w:bCs/>
          <w:iCs/>
        </w:rPr>
        <w:t>ra</w:t>
      </w:r>
      <w:proofErr w:type="spellEnd"/>
      <w:r w:rsidRPr="00C37D15">
        <w:rPr>
          <w:bCs/>
          <w:iCs/>
        </w:rPr>
        <w:t xml:space="preserve"> ,</w:t>
      </w:r>
      <w:proofErr w:type="gram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trang</w:t>
      </w:r>
      <w:proofErr w:type="spellEnd"/>
      <w:r w:rsidRPr="00C37D15">
        <w:rPr>
          <w:bCs/>
          <w:iCs/>
        </w:rPr>
        <w:t xml:space="preserve"> web </w:t>
      </w:r>
      <w:proofErr w:type="spellStart"/>
      <w:r w:rsidRPr="00C37D15">
        <w:rPr>
          <w:bCs/>
          <w:iCs/>
        </w:rPr>
        <w:t>còn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giúp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các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bạn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sinh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viên</w:t>
      </w:r>
      <w:proofErr w:type="spellEnd"/>
      <w:r w:rsidRPr="00C37D15">
        <w:rPr>
          <w:bCs/>
          <w:iCs/>
        </w:rPr>
        <w:t xml:space="preserve">  </w:t>
      </w:r>
      <w:proofErr w:type="spellStart"/>
      <w:r w:rsidRPr="00C37D15">
        <w:rPr>
          <w:bCs/>
          <w:iCs/>
        </w:rPr>
        <w:t>hiểu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rõ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hơn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về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khoa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của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mình</w:t>
      </w:r>
      <w:proofErr w:type="spellEnd"/>
      <w:r w:rsidRPr="00C37D15">
        <w:rPr>
          <w:bCs/>
          <w:iCs/>
        </w:rPr>
        <w:t xml:space="preserve">. </w:t>
      </w:r>
    </w:p>
    <w:p w:rsidR="00C37D15" w:rsidRPr="00C37D15" w:rsidRDefault="00C37D15" w:rsidP="00C37D15">
      <w:pPr>
        <w:ind w:firstLine="720"/>
        <w:rPr>
          <w:bCs/>
          <w:iCs/>
        </w:rPr>
      </w:pPr>
      <w:proofErr w:type="spellStart"/>
      <w:r w:rsidRPr="00C37D15">
        <w:rPr>
          <w:bCs/>
          <w:iCs/>
        </w:rPr>
        <w:t>Đó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cũng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chính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là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đề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tài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mà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chúng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em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thực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hiện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trong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bài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tập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lớn</w:t>
      </w:r>
      <w:proofErr w:type="spellEnd"/>
      <w:r w:rsidRPr="00C37D15">
        <w:rPr>
          <w:bCs/>
          <w:iCs/>
        </w:rPr>
        <w:t xml:space="preserve"> </w:t>
      </w:r>
      <w:proofErr w:type="spellStart"/>
      <w:proofErr w:type="gramStart"/>
      <w:r w:rsidRPr="00C37D15">
        <w:rPr>
          <w:bCs/>
          <w:iCs/>
        </w:rPr>
        <w:t>này</w:t>
      </w:r>
      <w:proofErr w:type="spellEnd"/>
      <w:r w:rsidRPr="00C37D15">
        <w:rPr>
          <w:bCs/>
          <w:iCs/>
        </w:rPr>
        <w:t xml:space="preserve"> .</w:t>
      </w:r>
      <w:proofErr w:type="gram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Chúng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em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mong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có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thể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giúp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được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phần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nào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đó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cho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các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bạn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sinh</w:t>
      </w:r>
      <w:proofErr w:type="spellEnd"/>
      <w:r w:rsidRPr="00C37D15">
        <w:rPr>
          <w:bCs/>
          <w:iCs/>
        </w:rPr>
        <w:t xml:space="preserve"> </w:t>
      </w:r>
      <w:proofErr w:type="spellStart"/>
      <w:r w:rsidRPr="00C37D15">
        <w:rPr>
          <w:bCs/>
          <w:iCs/>
        </w:rPr>
        <w:t>viên</w:t>
      </w:r>
      <w:proofErr w:type="spellEnd"/>
    </w:p>
    <w:p w:rsidR="00BA2DA4" w:rsidRDefault="00C137C4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1.2</w:t>
      </w:r>
      <w:proofErr w:type="gramEnd"/>
      <w:r>
        <w:rPr>
          <w:b/>
          <w:bCs/>
          <w:i/>
          <w:iCs/>
        </w:rPr>
        <w:t xml:space="preserve"> - </w:t>
      </w:r>
      <w:proofErr w:type="spellStart"/>
      <w:r>
        <w:rPr>
          <w:b/>
          <w:bCs/>
          <w:i/>
          <w:iCs/>
        </w:rPr>
        <w:t>Danh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sách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chức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hoàn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thiện</w:t>
      </w:r>
      <w:proofErr w:type="spellEnd"/>
    </w:p>
    <w:p w:rsidR="00BA2DA4" w:rsidRDefault="00C137C4">
      <w:proofErr w:type="gramStart"/>
      <w:r>
        <w:t>a</w:t>
      </w:r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Guest</w:t>
      </w:r>
    </w:p>
    <w:p w:rsidR="00BA2DA4" w:rsidRDefault="00C137C4">
      <w:r>
        <w:t xml:space="preserve">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:rsidR="00BA2DA4" w:rsidRDefault="00C137C4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A2DA4" w:rsidRDefault="00C137C4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trang</w:t>
      </w:r>
      <w:proofErr w:type="spellEnd"/>
      <w:r>
        <w:t xml:space="preserve"> ...</w:t>
      </w:r>
      <w:proofErr w:type="gramEnd"/>
    </w:p>
    <w:p w:rsidR="00BA2DA4" w:rsidRDefault="00C137C4">
      <w:proofErr w:type="gramStart"/>
      <w:r>
        <w:t>b</w:t>
      </w:r>
      <w:proofErr w:type="gram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A2DA4" w:rsidRDefault="00C137C4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</w:p>
    <w:p w:rsidR="00BA2DA4" w:rsidRDefault="00C137C4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>/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</w:p>
    <w:p w:rsidR="00BA2DA4" w:rsidRDefault="00C137C4">
      <w:r>
        <w:t>- ...</w:t>
      </w:r>
    </w:p>
    <w:p w:rsidR="00BA2DA4" w:rsidRDefault="00C137C4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BA2DA4">
        <w:tc>
          <w:tcPr>
            <w:tcW w:w="9628" w:type="dxa"/>
            <w:gridSpan w:val="2"/>
            <w:shd w:val="clear" w:color="auto" w:fill="BFBFBF" w:themeFill="background1" w:themeFillShade="BF"/>
          </w:tcPr>
          <w:p w:rsidR="00BA2DA4" w:rsidRDefault="00C137C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BA2DA4">
        <w:tc>
          <w:tcPr>
            <w:tcW w:w="4814" w:type="dxa"/>
            <w:shd w:val="clear" w:color="auto" w:fill="BFBFBF" w:themeFill="background1" w:themeFillShade="BF"/>
          </w:tcPr>
          <w:p w:rsidR="00BA2DA4" w:rsidRDefault="00C37D15">
            <w:pPr>
              <w:spacing w:after="0" w:line="240" w:lineRule="auto"/>
            </w:pPr>
            <w:r>
              <w:t xml:space="preserve">1851161310-Vũ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BA2DA4" w:rsidRDefault="00C37D15">
            <w:pPr>
              <w:spacing w:after="0" w:line="240" w:lineRule="auto"/>
            </w:pPr>
            <w:r>
              <w:t xml:space="preserve">1851161358-Phạm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</w:p>
        </w:tc>
      </w:tr>
      <w:tr w:rsidR="00BA2DA4">
        <w:tc>
          <w:tcPr>
            <w:tcW w:w="4814" w:type="dxa"/>
          </w:tcPr>
          <w:p w:rsidR="00BA2DA4" w:rsidRDefault="00583B1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Viết</w:t>
            </w:r>
            <w:proofErr w:type="spellEnd"/>
            <w:r>
              <w:t xml:space="preserve"> code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 w:rsidR="009D123A">
              <w:t>chủ</w:t>
            </w:r>
            <w:proofErr w:type="spellEnd"/>
          </w:p>
          <w:p w:rsidR="00BA2DA4" w:rsidRDefault="009D12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Tạo</w:t>
            </w:r>
            <w:proofErr w:type="spellEnd"/>
            <w:r>
              <w:t xml:space="preserve"> database</w:t>
            </w:r>
          </w:p>
          <w:p w:rsidR="00C137C4" w:rsidRDefault="00C137C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9D123A" w:rsidRDefault="009D123A" w:rsidP="009D12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code </w:t>
            </w:r>
            <w:proofErr w:type="spellStart"/>
            <w:r>
              <w:t>trang</w:t>
            </w:r>
            <w:proofErr w:type="spellEnd"/>
            <w:r>
              <w:t xml:space="preserve"> con</w:t>
            </w:r>
          </w:p>
          <w:p w:rsidR="009D123A" w:rsidRDefault="009D123A" w:rsidP="009D12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BA2DA4" w:rsidRDefault="009D12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bookmarkStart w:id="0" w:name="_GoBack"/>
            <w:bookmarkEnd w:id="0"/>
            <w:proofErr w:type="spellEnd"/>
          </w:p>
          <w:p w:rsidR="009D123A" w:rsidRDefault="009D123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BA2DA4">
        <w:tc>
          <w:tcPr>
            <w:tcW w:w="4814" w:type="dxa"/>
          </w:tcPr>
          <w:p w:rsidR="00BA2DA4" w:rsidRDefault="00C137C4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8đ</w:t>
            </w:r>
          </w:p>
        </w:tc>
        <w:tc>
          <w:tcPr>
            <w:tcW w:w="4814" w:type="dxa"/>
          </w:tcPr>
          <w:p w:rsidR="00BA2DA4" w:rsidRDefault="00C137C4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</w:tr>
      <w:tr w:rsidR="00BA2DA4">
        <w:tc>
          <w:tcPr>
            <w:tcW w:w="4814" w:type="dxa"/>
          </w:tcPr>
          <w:p w:rsidR="00BA2DA4" w:rsidRDefault="00C137C4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14" w:type="dxa"/>
          </w:tcPr>
          <w:p w:rsidR="00BA2DA4" w:rsidRDefault="00BA2DA4">
            <w:pPr>
              <w:spacing w:after="0" w:line="240" w:lineRule="auto"/>
            </w:pPr>
          </w:p>
        </w:tc>
      </w:tr>
      <w:tr w:rsidR="00BA2DA4">
        <w:tc>
          <w:tcPr>
            <w:tcW w:w="9628" w:type="dxa"/>
            <w:gridSpan w:val="2"/>
          </w:tcPr>
          <w:p w:rsidR="00BA2DA4" w:rsidRDefault="00C137C4">
            <w:pPr>
              <w:spacing w:after="0" w:line="240" w:lineRule="auto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</w:p>
          <w:p w:rsidR="00BA2DA4" w:rsidRDefault="00C137C4">
            <w:pPr>
              <w:spacing w:after="0" w:line="24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</w:p>
          <w:p w:rsidR="00C37D15" w:rsidRDefault="00C37D15">
            <w:pPr>
              <w:spacing w:after="0" w:line="240" w:lineRule="auto"/>
            </w:pPr>
            <w:r w:rsidRPr="00C37D15">
              <w:t>htt</w:t>
            </w:r>
            <w:r w:rsidR="00F15CC9">
              <w:t>ps://github.com/vutinhiu/CSE485-</w:t>
            </w:r>
            <w:r w:rsidRPr="00C37D15">
              <w:t>1851161310_Vutienhieu_1851161358_Phamvanchuong</w:t>
            </w:r>
          </w:p>
          <w:p w:rsidR="00BA2DA4" w:rsidRDefault="00BA2DA4">
            <w:pPr>
              <w:spacing w:after="0" w:line="240" w:lineRule="auto"/>
            </w:pPr>
          </w:p>
        </w:tc>
      </w:tr>
    </w:tbl>
    <w:p w:rsidR="00BA2DA4" w:rsidRDefault="00BA2DA4"/>
    <w:p w:rsidR="00C37D15" w:rsidRDefault="00C37D15">
      <w:pPr>
        <w:rPr>
          <w:b/>
          <w:bCs/>
        </w:rPr>
      </w:pPr>
    </w:p>
    <w:p w:rsidR="00C37D15" w:rsidRDefault="00C37D15">
      <w:pPr>
        <w:rPr>
          <w:b/>
          <w:bCs/>
        </w:rPr>
      </w:pPr>
    </w:p>
    <w:p w:rsidR="00BA2DA4" w:rsidRDefault="00C137C4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CSDL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</w:p>
    <w:p w:rsidR="00BA2DA4" w:rsidRDefault="00BA2DA4"/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854"/>
      </w:tblGrid>
      <w:tr w:rsidR="00BA2DA4">
        <w:tc>
          <w:tcPr>
            <w:tcW w:w="9629" w:type="dxa"/>
            <w:shd w:val="clear" w:color="auto" w:fill="BFBFBF" w:themeFill="background1" w:themeFillShade="BF"/>
          </w:tcPr>
          <w:p w:rsidR="00BA2DA4" w:rsidRDefault="00C137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BA2DA4">
        <w:tc>
          <w:tcPr>
            <w:tcW w:w="9629" w:type="dxa"/>
          </w:tcPr>
          <w:p w:rsidR="00BA2DA4" w:rsidRDefault="003C23A7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99F69CD" wp14:editId="606B69F8">
                  <wp:extent cx="6120130" cy="38823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8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2DA4" w:rsidRDefault="00BA2DA4">
      <w:pPr>
        <w:rPr>
          <w:b/>
          <w:bCs/>
          <w:u w:val="single"/>
        </w:rPr>
      </w:pPr>
    </w:p>
    <w:p w:rsidR="00BA2DA4" w:rsidRDefault="003B25F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Bảng</w:t>
      </w:r>
      <w:proofErr w:type="spellEnd"/>
      <w:r>
        <w:rPr>
          <w:b/>
          <w:bCs/>
          <w:u w:val="single"/>
        </w:rPr>
        <w:t xml:space="preserve"> post:</w:t>
      </w:r>
    </w:p>
    <w:p w:rsidR="003B25FA" w:rsidRDefault="003B25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6120130" cy="1639121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FA" w:rsidRDefault="003B25F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Bảng</w:t>
      </w:r>
      <w:proofErr w:type="spellEnd"/>
      <w:r>
        <w:rPr>
          <w:b/>
          <w:bCs/>
          <w:u w:val="single"/>
        </w:rPr>
        <w:t xml:space="preserve"> admin:</w:t>
      </w:r>
    </w:p>
    <w:p w:rsidR="003B25FA" w:rsidRDefault="003B25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6120130" cy="1544018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FA" w:rsidRDefault="003B25F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Bảng</w:t>
      </w:r>
      <w:proofErr w:type="spellEnd"/>
      <w:r>
        <w:rPr>
          <w:b/>
          <w:bCs/>
          <w:u w:val="single"/>
        </w:rPr>
        <w:t xml:space="preserve"> users:</w:t>
      </w:r>
    </w:p>
    <w:p w:rsidR="00BA2DA4" w:rsidRPr="003B25FA" w:rsidRDefault="003B25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6120130" cy="1772650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A4" w:rsidRDefault="00C137C4">
      <w:r>
        <w:rPr>
          <w:b/>
          <w:bCs/>
        </w:rPr>
        <w:t xml:space="preserve">4.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>.</w:t>
      </w:r>
    </w:p>
    <w:p w:rsidR="00BA2DA4" w:rsidRDefault="00C137C4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3B25FA" w:rsidRDefault="003B25FA">
      <w:pPr>
        <w:jc w:val="center"/>
      </w:pPr>
      <w:r>
        <w:rPr>
          <w:noProof/>
        </w:rPr>
        <w:drawing>
          <wp:inline distT="0" distB="0" distL="0" distR="0" wp14:anchorId="52D9D6AE" wp14:editId="5723BD93">
            <wp:extent cx="6120130" cy="316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A4" w:rsidRDefault="00BA2DA4">
      <w:pPr>
        <w:rPr>
          <w:b/>
          <w:bCs/>
        </w:rPr>
      </w:pPr>
    </w:p>
    <w:p w:rsidR="00BA2DA4" w:rsidRDefault="00BA2DA4" w:rsidP="003B25FA"/>
    <w:sectPr w:rsidR="00BA2DA4">
      <w:pgSz w:w="11906" w:h="16838"/>
      <w:pgMar w:top="1134" w:right="1134" w:bottom="1134" w:left="1134" w:header="0" w:footer="0" w:gutter="0"/>
      <w:cols w:space="720"/>
      <w:formProt w:val="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29BA"/>
    <w:multiLevelType w:val="multilevel"/>
    <w:tmpl w:val="E3F8671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8A4049"/>
    <w:multiLevelType w:val="multilevel"/>
    <w:tmpl w:val="0A1652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A4"/>
    <w:rsid w:val="002C791D"/>
    <w:rsid w:val="003B25FA"/>
    <w:rsid w:val="003C23A7"/>
    <w:rsid w:val="00583B1E"/>
    <w:rsid w:val="007E3954"/>
    <w:rsid w:val="009D123A"/>
    <w:rsid w:val="00B82FFC"/>
    <w:rsid w:val="00BA2DA4"/>
    <w:rsid w:val="00C137C4"/>
    <w:rsid w:val="00C37D15"/>
    <w:rsid w:val="00F1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D3081"/>
  <w15:docId w15:val="{7D99A4F8-F94B-4DA8-8718-6661E4CF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SHT COMPUTER</cp:lastModifiedBy>
  <cp:revision>32</cp:revision>
  <dcterms:created xsi:type="dcterms:W3CDTF">2019-10-24T10:50:00Z</dcterms:created>
  <dcterms:modified xsi:type="dcterms:W3CDTF">2020-11-12T16:06:00Z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