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0946" w14:textId="41076A08" w:rsidR="001F054D" w:rsidRDefault="001F054D">
      <w:pPr>
        <w:rPr>
          <w:lang w:val="en-US"/>
        </w:rPr>
      </w:pPr>
      <w:r>
        <w:rPr>
          <w:lang w:val="en-US"/>
        </w:rPr>
        <w:t>1. Quanv filter có thể có số lượng tham số ít hơn conv với cùng kích thước</w:t>
      </w:r>
    </w:p>
    <w:p w14:paraId="547B7EDC" w14:textId="7BF9FD2B" w:rsidR="001F054D" w:rsidRDefault="001F054D">
      <w:pPr>
        <w:rPr>
          <w:lang w:val="en-US"/>
        </w:rPr>
      </w:pPr>
      <w:r>
        <w:rPr>
          <w:lang w:val="en-US"/>
        </w:rPr>
        <w:t>2. Vì input và output của quanv giống nhau nên có thể tận dụng chỗ này để tối ưu.</w:t>
      </w:r>
    </w:p>
    <w:p w14:paraId="40725222" w14:textId="58E281AE" w:rsidR="001F054D" w:rsidRDefault="00F84E8B">
      <w:pPr>
        <w:rPr>
          <w:lang w:val="en-US"/>
        </w:rPr>
      </w:pPr>
      <w:r>
        <w:rPr>
          <w:lang w:val="en-US"/>
        </w:rPr>
        <w:t>Ví dụ 2x2 quanv filter trượt qua ảnh 28 x 28</w:t>
      </w:r>
    </w:p>
    <w:p w14:paraId="0495DD29" w14:textId="555D243C" w:rsidR="00F84E8B" w:rsidRDefault="00F84E8B">
      <w:pPr>
        <w:rPr>
          <w:lang w:val="en-US"/>
        </w:rPr>
      </w:pPr>
      <w:r>
        <w:rPr>
          <w:lang w:val="en-US"/>
        </w:rPr>
        <w:t>Đầu ra sẽ là 14 x 14 x 4</w:t>
      </w:r>
    </w:p>
    <w:p w14:paraId="7143ED5B" w14:textId="251357E6" w:rsidR="00F84E8B" w:rsidRDefault="00F84E8B">
      <w:pPr>
        <w:rPr>
          <w:lang w:val="en-US"/>
        </w:rPr>
      </w:pPr>
      <w:r>
        <w:rPr>
          <w:lang w:val="en-US"/>
        </w:rPr>
        <w:t>4x4 quanv filter trượt qua ảnh 28 x 28</w:t>
      </w:r>
    </w:p>
    <w:p w14:paraId="721FDE01" w14:textId="11611159" w:rsidR="00F84E8B" w:rsidRDefault="00F84E8B">
      <w:pPr>
        <w:rPr>
          <w:lang w:val="en-US"/>
        </w:rPr>
      </w:pPr>
      <w:r>
        <w:rPr>
          <w:lang w:val="en-US"/>
        </w:rPr>
        <w:t>Đầu ra sẽ là 7 x 7 x 16</w:t>
      </w:r>
    </w:p>
    <w:p w14:paraId="53E33F80" w14:textId="5007E5DE" w:rsidR="00F84E8B" w:rsidRDefault="00F84E8B">
      <w:pPr>
        <w:rPr>
          <w:lang w:val="en-US"/>
        </w:rPr>
      </w:pPr>
    </w:p>
    <w:p w14:paraId="5A0A63B8" w14:textId="20F5CCE7" w:rsidR="00F84E8B" w:rsidRDefault="00F84E8B">
      <w:pPr>
        <w:rPr>
          <w:lang w:val="en-US"/>
        </w:rPr>
      </w:pPr>
      <w:r>
        <w:rPr>
          <w:lang w:val="en-US"/>
        </w:rPr>
        <w:t>Khác với conv filter</w:t>
      </w:r>
    </w:p>
    <w:p w14:paraId="10C272A4" w14:textId="76A7B5C2" w:rsidR="00F84E8B" w:rsidRDefault="00F84E8B">
      <w:pPr>
        <w:rPr>
          <w:lang w:val="en-US"/>
        </w:rPr>
      </w:pPr>
      <w:r>
        <w:rPr>
          <w:lang w:val="en-US"/>
        </w:rPr>
        <w:t>1 2x2 conv filter trượt qua ảnh 28 x 28 đầu ra sẽ là 14 x 14 x 1</w:t>
      </w:r>
    </w:p>
    <w:p w14:paraId="1AF4DACD" w14:textId="00EBAEF5" w:rsidR="00F84E8B" w:rsidRDefault="00F84E8B">
      <w:pPr>
        <w:rPr>
          <w:lang w:val="en-US"/>
        </w:rPr>
      </w:pPr>
      <w:r>
        <w:rPr>
          <w:lang w:val="en-US"/>
        </w:rPr>
        <w:t>Phải 4 2x2 conv filter thì mới đạt được gi</w:t>
      </w:r>
      <w:r w:rsidR="00CA1906">
        <w:rPr>
          <w:lang w:val="en-US"/>
        </w:rPr>
        <w:t>ống 1 quanv filter</w:t>
      </w:r>
    </w:p>
    <w:p w14:paraId="6CA39144" w14:textId="103C6668" w:rsidR="00CA1906" w:rsidRDefault="00CA1906">
      <w:pPr>
        <w:rPr>
          <w:lang w:val="en-US"/>
        </w:rPr>
      </w:pPr>
      <w:r>
        <w:rPr>
          <w:lang w:val="en-US"/>
        </w:rPr>
        <w:t>=&gt; tốn ít tham số hơn</w:t>
      </w:r>
    </w:p>
    <w:p w14:paraId="78315ADA" w14:textId="3144F662" w:rsidR="00CA1906" w:rsidRDefault="003424E5">
      <w:pPr>
        <w:rPr>
          <w:lang w:val="en-US"/>
        </w:rPr>
      </w:pPr>
      <w:r>
        <w:rPr>
          <w:lang w:val="en-US"/>
        </w:rPr>
        <w:t>Tổng quát, nếu cần output có deep là x, thì dùng math.ceil [ deep / kernel_size**2 ] quanv filter là được.</w:t>
      </w:r>
    </w:p>
    <w:p w14:paraId="3DACDB01" w14:textId="212FF6CA" w:rsidR="0052072B" w:rsidRDefault="0052072B">
      <w:pPr>
        <w:rPr>
          <w:lang w:val="en-US"/>
        </w:rPr>
      </w:pPr>
      <w:r>
        <w:rPr>
          <w:lang w:val="en-US"/>
        </w:rPr>
        <w:t>=&gt; time consume</w:t>
      </w:r>
      <w:r w:rsidR="00BC0240">
        <w:rPr>
          <w:lang w:val="en-US"/>
        </w:rPr>
        <w:t xml:space="preserve"> nhảy bậc =&gt; hỏi thầy độ phức tạp này là tuyến tính p k?</w:t>
      </w:r>
    </w:p>
    <w:p w14:paraId="52C7F51E" w14:textId="1A7D51F0" w:rsidR="00E12FB2" w:rsidRDefault="00E12FB2">
      <w:pPr>
        <w:rPr>
          <w:lang w:val="en-US"/>
        </w:rPr>
      </w:pPr>
      <w:r>
        <w:rPr>
          <w:lang w:val="en-US"/>
        </w:rPr>
        <w:t>KIỂM THỬ SỐ LƯỢNG QUANV</w:t>
      </w:r>
    </w:p>
    <w:p w14:paraId="54BD1FD4" w14:textId="4CB70C10" w:rsidR="00E12FB2" w:rsidRDefault="00E12FB2">
      <w:pPr>
        <w:rPr>
          <w:lang w:val="en-US"/>
        </w:rPr>
      </w:pPr>
      <w:r>
        <w:rPr>
          <w:lang w:val="en-US"/>
        </w:rPr>
        <w:t>Train / val / test: 12, 3, 3, Num of iteration = 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00"/>
        <w:gridCol w:w="2515"/>
        <w:gridCol w:w="4701"/>
      </w:tblGrid>
      <w:tr w:rsidR="00E12FB2" w14:paraId="0C11B2E6" w14:textId="77777777" w:rsidTr="00E12FB2">
        <w:tc>
          <w:tcPr>
            <w:tcW w:w="1800" w:type="dxa"/>
          </w:tcPr>
          <w:p w14:paraId="4A5816F0" w14:textId="786DE00B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Num of filter</w:t>
            </w:r>
          </w:p>
        </w:tc>
        <w:tc>
          <w:tcPr>
            <w:tcW w:w="2515" w:type="dxa"/>
          </w:tcPr>
          <w:p w14:paraId="2B58149C" w14:textId="46131ED8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Num of quanv 4x4</w:t>
            </w:r>
          </w:p>
        </w:tc>
        <w:tc>
          <w:tcPr>
            <w:tcW w:w="4701" w:type="dxa"/>
          </w:tcPr>
          <w:p w14:paraId="3074CE0E" w14:textId="551ED279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E12FB2" w14:paraId="6532349D" w14:textId="77777777" w:rsidTr="00E12FB2">
        <w:tc>
          <w:tcPr>
            <w:tcW w:w="1800" w:type="dxa"/>
          </w:tcPr>
          <w:p w14:paraId="1E08E3CB" w14:textId="4E01F54E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15" w:type="dxa"/>
          </w:tcPr>
          <w:p w14:paraId="4EFD055C" w14:textId="669319CF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1" w:type="dxa"/>
          </w:tcPr>
          <w:p w14:paraId="5617AC1A" w14:textId="6F22FB25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3.241545167914591730e+01</w:t>
            </w:r>
          </w:p>
        </w:tc>
      </w:tr>
      <w:tr w:rsidR="00E12FB2" w14:paraId="0C9C54A2" w14:textId="77777777" w:rsidTr="00E12FB2">
        <w:tc>
          <w:tcPr>
            <w:tcW w:w="1800" w:type="dxa"/>
          </w:tcPr>
          <w:p w14:paraId="0BE63475" w14:textId="45FA550C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15" w:type="dxa"/>
          </w:tcPr>
          <w:p w14:paraId="63D77976" w14:textId="4C27DA76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1" w:type="dxa"/>
          </w:tcPr>
          <w:p w14:paraId="197730EB" w14:textId="1CF5C216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3.254309674096293747e+01</w:t>
            </w:r>
          </w:p>
        </w:tc>
      </w:tr>
      <w:tr w:rsidR="00E12FB2" w14:paraId="37518902" w14:textId="77777777" w:rsidTr="00E12FB2">
        <w:tc>
          <w:tcPr>
            <w:tcW w:w="1800" w:type="dxa"/>
          </w:tcPr>
          <w:p w14:paraId="6467733C" w14:textId="484A4D5B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15" w:type="dxa"/>
          </w:tcPr>
          <w:p w14:paraId="4087512C" w14:textId="2FF4BEFA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01" w:type="dxa"/>
          </w:tcPr>
          <w:p w14:paraId="6FBCC153" w14:textId="1B60ED60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3.236930806492455304e+01</w:t>
            </w:r>
          </w:p>
        </w:tc>
      </w:tr>
      <w:tr w:rsidR="00E12FB2" w14:paraId="7409E770" w14:textId="77777777" w:rsidTr="00E12FB2">
        <w:tc>
          <w:tcPr>
            <w:tcW w:w="1800" w:type="dxa"/>
          </w:tcPr>
          <w:p w14:paraId="62AF4321" w14:textId="140CF010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515" w:type="dxa"/>
          </w:tcPr>
          <w:p w14:paraId="527308D1" w14:textId="5B4F5C0E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1" w:type="dxa"/>
          </w:tcPr>
          <w:p w14:paraId="78AF3179" w14:textId="4A0C61CB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6.241737138410098851e+01</w:t>
            </w:r>
          </w:p>
        </w:tc>
      </w:tr>
      <w:tr w:rsidR="00E12FB2" w14:paraId="7FF1FD93" w14:textId="77777777" w:rsidTr="00E12FB2">
        <w:tc>
          <w:tcPr>
            <w:tcW w:w="1800" w:type="dxa"/>
          </w:tcPr>
          <w:p w14:paraId="3A261FA6" w14:textId="09CBF02C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515" w:type="dxa"/>
          </w:tcPr>
          <w:p w14:paraId="2BD3A0BA" w14:textId="0E8B59C2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1" w:type="dxa"/>
          </w:tcPr>
          <w:p w14:paraId="63990216" w14:textId="77147BDC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6.258199742296710610e+01</w:t>
            </w:r>
          </w:p>
        </w:tc>
      </w:tr>
      <w:tr w:rsidR="00E12FB2" w14:paraId="74EC5E59" w14:textId="77777777" w:rsidTr="00E12FB2">
        <w:tc>
          <w:tcPr>
            <w:tcW w:w="1800" w:type="dxa"/>
          </w:tcPr>
          <w:p w14:paraId="0689B0F7" w14:textId="4B55FDD4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515" w:type="dxa"/>
          </w:tcPr>
          <w:p w14:paraId="0944D2BA" w14:textId="12FF24B2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01" w:type="dxa"/>
          </w:tcPr>
          <w:p w14:paraId="6B569DB0" w14:textId="0E0A9692" w:rsidR="00E12FB2" w:rsidRDefault="00E12FB2">
            <w:pPr>
              <w:rPr>
                <w:lang w:val="en-US"/>
              </w:rPr>
            </w:pPr>
            <w:r w:rsidRPr="00E12FB2">
              <w:rPr>
                <w:lang w:val="en-US"/>
              </w:rPr>
              <w:t>9.288102320791222155e+01</w:t>
            </w:r>
          </w:p>
        </w:tc>
      </w:tr>
      <w:tr w:rsidR="00E12FB2" w14:paraId="0143FEAB" w14:textId="77777777" w:rsidTr="00E12FB2">
        <w:tc>
          <w:tcPr>
            <w:tcW w:w="1800" w:type="dxa"/>
          </w:tcPr>
          <w:p w14:paraId="3032C7EF" w14:textId="013D360D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515" w:type="dxa"/>
          </w:tcPr>
          <w:p w14:paraId="43DBD995" w14:textId="612F8380" w:rsidR="00E12FB2" w:rsidRDefault="00E12FB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01" w:type="dxa"/>
          </w:tcPr>
          <w:p w14:paraId="272CEB1A" w14:textId="4932B795" w:rsidR="00E12FB2" w:rsidRDefault="008717F2">
            <w:pPr>
              <w:rPr>
                <w:lang w:val="en-US"/>
              </w:rPr>
            </w:pPr>
            <w:r w:rsidRPr="008717F2">
              <w:rPr>
                <w:lang w:val="en-US"/>
              </w:rPr>
              <w:t>1.231987947691231966e+02</w:t>
            </w:r>
          </w:p>
        </w:tc>
      </w:tr>
    </w:tbl>
    <w:p w14:paraId="25FC21C4" w14:textId="07FB9C0B" w:rsidR="00E12FB2" w:rsidRDefault="00E12FB2">
      <w:pPr>
        <w:rPr>
          <w:lang w:val="en-US"/>
        </w:rPr>
      </w:pPr>
    </w:p>
    <w:p w14:paraId="148982DC" w14:textId="4A5ACC71" w:rsidR="00C60BA1" w:rsidRDefault="00C60BA1">
      <w:pPr>
        <w:rPr>
          <w:lang w:val="en-US"/>
        </w:rPr>
      </w:pPr>
      <w:r w:rsidRPr="00C60BA1">
        <w:t>Both expressibility and entangling capability were computed, as shown in Table III. The AA configuration led to the most favorable expressibility (lowest KL diver-</w:t>
      </w:r>
      <w:r w:rsidRPr="00C60BA1">
        <w:t xml:space="preserve"> </w:t>
      </w:r>
      <w:r w:rsidRPr="00C60BA1">
        <w:t>ates). gence), although the CB configuration had an expressibility value close to that of the AA configuration. Although the NN configuration had the worst expressibility, for the same number of two-qubit operations, it corresponded to the lowest circuit depth. Trends in entangling capability were similar: both CB and AA configurations led to high entangling capability. Therefore, the use of an allto-all configuration led to both favorable expressibility Configuration Expr Ent Nearest-neighbor 0.087 0.67 Circuit-block 0.015 0.80 All-to-all 0.011 0.80 Table III: Descriptors computed for circuits (when n = 4) from Fig. 5 that employ different configurations of two-qubit gates, i.e. nearest-neighbor, circuit-block, or all-to-all. and entangling capability scores but with a trade-off in the number of parameters, circuit depth, and qubit connectivity requirements. Though slightly less expressible than the all-to-all configuration, the use of the circuitblock architecture led to relatively favorable expressibility and entangling capability, offering a cheaper or more near-term circuit structure alte</w:t>
      </w:r>
    </w:p>
    <w:p w14:paraId="671733EE" w14:textId="77777777" w:rsidR="00C60BA1" w:rsidRPr="001F054D" w:rsidRDefault="00C60BA1">
      <w:pPr>
        <w:rPr>
          <w:lang w:val="en-US"/>
        </w:rPr>
      </w:pPr>
    </w:p>
    <w:sectPr w:rsidR="00C60BA1" w:rsidRPr="001F05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C3"/>
    <w:rsid w:val="000D6E07"/>
    <w:rsid w:val="001F054D"/>
    <w:rsid w:val="003424E5"/>
    <w:rsid w:val="0052072B"/>
    <w:rsid w:val="0072583E"/>
    <w:rsid w:val="008717F2"/>
    <w:rsid w:val="00A47777"/>
    <w:rsid w:val="00BA185E"/>
    <w:rsid w:val="00BC0240"/>
    <w:rsid w:val="00C60BA1"/>
    <w:rsid w:val="00CA1906"/>
    <w:rsid w:val="00CD1CC3"/>
    <w:rsid w:val="00E12FB2"/>
    <w:rsid w:val="00F84E8B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B4F1"/>
  <w15:chartTrackingRefBased/>
  <w15:docId w15:val="{67A75BC4-BCA7-4707-A0D4-B57D0755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54D"/>
    <w:pPr>
      <w:ind w:left="720"/>
      <w:contextualSpacing/>
    </w:pPr>
  </w:style>
  <w:style w:type="table" w:styleId="LiBang">
    <w:name w:val="Table Grid"/>
    <w:basedOn w:val="BangThngthng"/>
    <w:uiPriority w:val="39"/>
    <w:rsid w:val="00E1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Vũ Tuấn Hải</cp:lastModifiedBy>
  <cp:revision>5</cp:revision>
  <dcterms:created xsi:type="dcterms:W3CDTF">2022-08-22T07:50:00Z</dcterms:created>
  <dcterms:modified xsi:type="dcterms:W3CDTF">2022-12-28T10:20:00Z</dcterms:modified>
</cp:coreProperties>
</file>