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829AD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PHIẾU TRẢ LỜI</w:t>
      </w:r>
    </w:p>
    <w:p w14:paraId="07038EEA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AGILE SCRUM PRACTITIONER</w:t>
      </w:r>
    </w:p>
    <w:p w14:paraId="38758D58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ÔN TẬP NGÀY 1 – AG202</w:t>
      </w:r>
    </w:p>
    <w:p w14:paraId="3E99F407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[Thứ Ba, 20/10/2026]</w:t>
      </w:r>
    </w:p>
    <w:p w14:paraId="16DBECD3">
      <w:pPr>
        <w:spacing w:before="0" w:after="20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********************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3505"/>
        <w:gridCol w:w="2015"/>
        <w:gridCol w:w="1752"/>
      </w:tblGrid>
      <w:tr w14:paraId="22CB934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6D6E6AD9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5F0D941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Vũ Xuân Bách</w:t>
            </w:r>
          </w:p>
        </w:tc>
        <w:tc>
          <w:tcPr>
            <w:tcW w:w="2015" w:type="dxa"/>
          </w:tcPr>
          <w:p w14:paraId="2B52C4E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1AF81D1D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B25DTCN066</w:t>
            </w:r>
          </w:p>
        </w:tc>
      </w:tr>
      <w:tr w14:paraId="7CE0C3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5F66EA6E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5BC776C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CNTT2</w:t>
            </w:r>
          </w:p>
        </w:tc>
        <w:tc>
          <w:tcPr>
            <w:tcW w:w="2015" w:type="dxa"/>
          </w:tcPr>
          <w:p w14:paraId="1C5480E5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0F42E108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</w:t>
            </w:r>
          </w:p>
        </w:tc>
      </w:tr>
    </w:tbl>
    <w:p w14:paraId="32D7B72F">
      <w:pPr>
        <w:spacing w:before="0" w:after="80" w:line="276" w:lineRule="auto"/>
      </w:pPr>
    </w:p>
    <w:p w14:paraId="3B3C7EFE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6"/>
        </w:rPr>
        <w:t>Điền câu trả lời vào các ô trống. Không xoá hoặc đổi thứ tự các bảng. Lưu tệp với tên ngay1_agile.docx.</w:t>
      </w:r>
    </w:p>
    <w:p w14:paraId="4FC7DF0B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1. Kiến thức nền tảng Scrum</w:t>
      </w:r>
    </w:p>
    <w:p w14:paraId="4339C1E8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a) Bốn giá trị của Agile Manifesto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0"/>
        <w:gridCol w:w="5415"/>
      </w:tblGrid>
      <w:tr w14:paraId="2D662A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5DFBEF70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Đề cao (vế A)</w:t>
            </w:r>
          </w:p>
        </w:tc>
        <w:tc>
          <w:tcPr>
            <w:tcW w:w="5415" w:type="dxa"/>
            <w:shd w:val="clear" w:color="auto" w:fill="8EAADB"/>
          </w:tcPr>
          <w:p w14:paraId="700FE55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hơn (vế B)</w:t>
            </w:r>
          </w:p>
        </w:tc>
      </w:tr>
      <w:tr w14:paraId="26E600E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6E0E9CA4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Cá nhân và sự tương tác</w:t>
            </w:r>
          </w:p>
        </w:tc>
        <w:tc>
          <w:tcPr>
            <w:tcW w:w="5415" w:type="dxa"/>
          </w:tcPr>
          <w:p w14:paraId="13B507D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Quy trình và công cụ</w:t>
            </w:r>
          </w:p>
        </w:tc>
      </w:tr>
      <w:tr w14:paraId="56BEA6B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7940BBD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Phần mềm chạy tốt</w:t>
            </w:r>
          </w:p>
        </w:tc>
        <w:tc>
          <w:tcPr>
            <w:tcW w:w="5415" w:type="dxa"/>
          </w:tcPr>
          <w:p w14:paraId="10CCF6BC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Tài liệu đầy đủ</w:t>
            </w:r>
          </w:p>
        </w:tc>
      </w:tr>
      <w:tr w14:paraId="260F3D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2145B0D7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Cộng tác với khách hàng</w:t>
            </w:r>
          </w:p>
        </w:tc>
        <w:tc>
          <w:tcPr>
            <w:tcW w:w="5415" w:type="dxa"/>
          </w:tcPr>
          <w:p w14:paraId="6F2B1DF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Đàm phán hợp đồng</w:t>
            </w:r>
          </w:p>
        </w:tc>
      </w:tr>
      <w:tr w14:paraId="287C58C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3610" w:type="dxa"/>
          </w:tcPr>
          <w:p w14:paraId="6814A066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Phản hồi với thay đổi</w:t>
            </w:r>
          </w:p>
        </w:tc>
        <w:tc>
          <w:tcPr>
            <w:tcW w:w="5415" w:type="dxa"/>
          </w:tcPr>
          <w:p w14:paraId="43AB6CE7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Bám sát kế hoạch</w:t>
            </w:r>
          </w:p>
        </w:tc>
      </w:tr>
    </w:tbl>
    <w:p w14:paraId="13C445EE">
      <w:pPr>
        <w:spacing w:before="0" w:after="80" w:line="276" w:lineRule="auto"/>
      </w:pPr>
    </w:p>
    <w:p w14:paraId="3A8C83D7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b) Trách nhiệm chính của mỗi vai trò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609C097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7457486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6F12D25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Trách nhiệm chính</w:t>
            </w:r>
          </w:p>
        </w:tc>
      </w:tr>
      <w:tr w14:paraId="64BBB9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6A50DC18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3D4F0276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Là người đại diện cho khách hàng . Chịu trách nhiệm quyết định chức năng nào làm trước nhằm tối đa hóa giá trị sản phẩm </w:t>
            </w:r>
          </w:p>
        </w:tc>
      </w:tr>
      <w:tr w14:paraId="0B3D454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0AB97B03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3A4C98B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Giúp dev loại bỏ những vướng mắc khi thực hiện các yêu cầu </w:t>
            </w:r>
          </w:p>
        </w:tc>
      </w:tr>
      <w:tr w14:paraId="034F8B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7D5D74B1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50566F7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Trực tiếp xây dựng sản phẩm . Quyết định kỹ thuật triển khai để hoàn thành công việc</w:t>
            </w:r>
          </w:p>
        </w:tc>
      </w:tr>
    </w:tbl>
    <w:p w14:paraId="11931250">
      <w:pPr>
        <w:spacing w:before="0" w:after="80" w:line="276" w:lineRule="auto"/>
      </w:pPr>
    </w:p>
    <w:p w14:paraId="061072B0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c) Artifact hoặc sự kiện Scrum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220"/>
      </w:tblGrid>
      <w:tr w14:paraId="099A2D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2E64D1FE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Mô tả số</w:t>
            </w:r>
          </w:p>
        </w:tc>
        <w:tc>
          <w:tcPr>
            <w:tcW w:w="7220" w:type="dxa"/>
            <w:shd w:val="clear" w:color="auto" w:fill="8EAADB"/>
          </w:tcPr>
          <w:p w14:paraId="4480344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Tên artifact / sự kiện</w:t>
            </w:r>
          </w:p>
        </w:tc>
      </w:tr>
      <w:tr w14:paraId="3DD1D50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2DA0084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5C8B20E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Product backlog</w:t>
            </w:r>
          </w:p>
        </w:tc>
      </w:tr>
      <w:tr w14:paraId="31287DF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75842B35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7309A75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Sprint backlong</w:t>
            </w:r>
          </w:p>
        </w:tc>
      </w:tr>
      <w:tr w14:paraId="7E4A97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01D6682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w="7220" w:type="dxa"/>
          </w:tcPr>
          <w:p w14:paraId="310AB74D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Increment</w:t>
            </w:r>
          </w:p>
        </w:tc>
      </w:tr>
      <w:tr w14:paraId="55CE703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7F3ACEFE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0E63898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Daily scrum </w:t>
            </w:r>
          </w:p>
        </w:tc>
      </w:tr>
      <w:tr w14:paraId="2EDA918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3E64B343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185BAD8C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Sprint planning </w:t>
            </w:r>
          </w:p>
        </w:tc>
      </w:tr>
      <w:tr w14:paraId="23411C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1805" w:type="dxa"/>
          </w:tcPr>
          <w:p w14:paraId="255D215E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2BF4F00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Sprint restrospective</w:t>
            </w:r>
          </w:p>
        </w:tc>
      </w:tr>
    </w:tbl>
    <w:p w14:paraId="14971708">
      <w:pPr>
        <w:spacing w:before="0" w:after="80" w:line="276" w:lineRule="auto"/>
      </w:pPr>
    </w:p>
    <w:p w14:paraId="2BB3608F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2. Xây dựng Product Backlog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687"/>
        <w:gridCol w:w="1012"/>
        <w:gridCol w:w="4639"/>
      </w:tblGrid>
      <w:tr w14:paraId="1C71FB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1865048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753C126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599BB284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w="4639" w:type="dxa"/>
            <w:shd w:val="clear" w:color="auto" w:fill="8EAADB"/>
          </w:tcPr>
          <w:p w14:paraId="7EF208D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User Story (Là…, tôi muốn…, để…)</w:t>
            </w:r>
          </w:p>
        </w:tc>
      </w:tr>
      <w:tr w14:paraId="50CB71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3FA455B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Đặt hàng và xem sản phẩm </w:t>
            </w:r>
          </w:p>
        </w:tc>
        <w:tc>
          <w:tcPr>
            <w:tcW w:w="1687" w:type="dxa"/>
          </w:tcPr>
          <w:p w14:paraId="11C3016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Xem danh mục rau củ </w:t>
            </w:r>
          </w:p>
        </w:tc>
        <w:tc>
          <w:tcPr>
            <w:tcW w:w="1012" w:type="dxa"/>
          </w:tcPr>
          <w:p w14:paraId="7E69543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5FF89EF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Là khách hàng tôi muốn xem danh mục rau củ sạch kèm hạn sử dụng để có thể lựa chọn được những sản phẩm tươi nhất</w:t>
            </w:r>
          </w:p>
        </w:tc>
      </w:tr>
      <w:tr w14:paraId="0639A8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167D7D26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Thanh toán </w:t>
            </w:r>
          </w:p>
        </w:tc>
        <w:tc>
          <w:tcPr>
            <w:tcW w:w="1687" w:type="dxa"/>
          </w:tcPr>
          <w:p w14:paraId="5F087267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Thanh toán trực tuyến </w:t>
            </w:r>
          </w:p>
        </w:tc>
        <w:tc>
          <w:tcPr>
            <w:tcW w:w="1012" w:type="dxa"/>
          </w:tcPr>
          <w:p w14:paraId="3DEC3B4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23B57F94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Là khách hàng tôi muốn thanh toán thanh toán trực tuyến để việc thanh toán trở nên nhanh chóng và chính xác</w:t>
            </w:r>
          </w:p>
        </w:tc>
      </w:tr>
      <w:tr w14:paraId="007283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87" w:type="dxa"/>
          </w:tcPr>
          <w:p w14:paraId="688D1A7D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Quản lý kho </w:t>
            </w:r>
          </w:p>
        </w:tc>
        <w:tc>
          <w:tcPr>
            <w:tcW w:w="1687" w:type="dxa"/>
          </w:tcPr>
          <w:p w14:paraId="1FF1F65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Kiểm tra hạn sử dụng </w:t>
            </w:r>
          </w:p>
        </w:tc>
        <w:tc>
          <w:tcPr>
            <w:tcW w:w="1012" w:type="dxa"/>
          </w:tcPr>
          <w:p w14:paraId="1F06438A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60E70E6B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Là quản lý kho tôi muốn hệ thống tự ẩn các sản phẩm hạn sử dụng dưới 1 ngày để đảm bảo khách hàng không mua phải sản phẩm kém chất lượng</w:t>
            </w:r>
          </w:p>
        </w:tc>
      </w:tr>
    </w:tbl>
    <w:p w14:paraId="639DD241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204E9B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27435B3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Epic, Feature và User Story khác nhau thế nào?</w:t>
            </w:r>
          </w:p>
        </w:tc>
      </w:tr>
      <w:tr w14:paraId="2C8AC3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9026" w:type="dxa"/>
          </w:tcPr>
          <w:p w14:paraId="4844979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Epic là khối lượng công việc yêu cầu tổng quan nhất </w:t>
            </w:r>
          </w:p>
          <w:p w14:paraId="601A4C3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Feature là một dịch vụ hoặc một chức năng cụ thể thuộc epic </w:t>
            </w:r>
          </w:p>
          <w:p w14:paraId="57BFC45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User story là 1 chức năng nhỏ nhất dưới góc nhìn của người dùng cuối</w:t>
            </w:r>
          </w:p>
        </w:tc>
      </w:tr>
    </w:tbl>
    <w:p w14:paraId="1B3CC514">
      <w:pPr>
        <w:spacing w:before="0" w:after="80" w:line="276" w:lineRule="auto"/>
      </w:pPr>
    </w:p>
    <w:p w14:paraId="4BB9B226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3. Phân tích INVEST</w:t>
      </w:r>
    </w:p>
    <w:p w14:paraId="1475654B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a) Tiêu chí INVEST chưa đạt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220"/>
      </w:tblGrid>
      <w:tr w14:paraId="23F5D5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75860E1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Tiêu chí</w:t>
            </w:r>
          </w:p>
        </w:tc>
        <w:tc>
          <w:tcPr>
            <w:tcW w:w="7220" w:type="dxa"/>
            <w:shd w:val="clear" w:color="auto" w:fill="8EAADB"/>
          </w:tcPr>
          <w:p w14:paraId="5C3B871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Lý do (gắn với nội dung US-Y)</w:t>
            </w:r>
          </w:p>
        </w:tc>
      </w:tr>
      <w:tr w14:paraId="171E24A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1805" w:type="dxa"/>
          </w:tcPr>
          <w:p w14:paraId="7E8A3F51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Small </w:t>
            </w:r>
          </w:p>
        </w:tc>
        <w:tc>
          <w:tcPr>
            <w:tcW w:w="7220" w:type="dxa"/>
          </w:tcPr>
          <w:p w14:paraId="18D06F4F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Yêu cầu đang yêu cầu 3 chức năng . đặt hàng , thanh toàn , theo dõi đơn </w:t>
            </w:r>
          </w:p>
        </w:tc>
      </w:tr>
      <w:tr w14:paraId="1B3EFFD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1805" w:type="dxa"/>
          </w:tcPr>
          <w:p w14:paraId="1648A1F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Testable </w:t>
            </w:r>
          </w:p>
        </w:tc>
        <w:tc>
          <w:tcPr>
            <w:tcW w:w="7220" w:type="dxa"/>
          </w:tcPr>
          <w:p w14:paraId="24BDE94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Để tiện lợi hơn không cụ thể từ đó không thể kiểm thử </w:t>
            </w:r>
          </w:p>
        </w:tc>
      </w:tr>
    </w:tbl>
    <w:p w14:paraId="1F37DC11">
      <w:pPr>
        <w:spacing w:before="0" w:after="80" w:line="276" w:lineRule="auto"/>
      </w:pPr>
    </w:p>
    <w:p w14:paraId="7D43DE5F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b) Viết lại US-Y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7852"/>
      </w:tblGrid>
      <w:tr w14:paraId="351DD6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33FF8D68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w="7852" w:type="dxa"/>
            <w:shd w:val="clear" w:color="auto" w:fill="8EAADB"/>
          </w:tcPr>
          <w:p w14:paraId="2CEDDD1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User Story</w:t>
            </w:r>
          </w:p>
        </w:tc>
      </w:tr>
      <w:tr w14:paraId="2C0E62A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5EE46683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63D9FA4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Là khách hàng tôi muốn chọn rau củ vào giỏ hàng sau đó ấn đặt hàng để gửi đơn đến cửa hàng</w:t>
            </w:r>
          </w:p>
        </w:tc>
      </w:tr>
      <w:tr w14:paraId="1292C1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5726DB01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US-Y2</w:t>
            </w:r>
          </w:p>
        </w:tc>
        <w:tc>
          <w:tcPr>
            <w:tcW w:w="7852" w:type="dxa"/>
          </w:tcPr>
          <w:p w14:paraId="6E09132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Là khách hàng tôi muốn chọn hình thức thanh toán khi nhận hàng hoặc thanh toán quy ví điện tử để hoàn tất thanh toán cho đơn hàng đã đặt </w:t>
            </w:r>
          </w:p>
        </w:tc>
      </w:tr>
      <w:tr w14:paraId="1B0DA5C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173" w:type="dxa"/>
          </w:tcPr>
          <w:p w14:paraId="34F566BE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4F528FAF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Là khách hàng tôi muốn theo dõi đơn và áp mã khuyến mãi để nhằm tiết kiệm khi mua sắm</w:t>
            </w:r>
          </w:p>
        </w:tc>
      </w:tr>
    </w:tbl>
    <w:p w14:paraId="2E8A899F">
      <w:pPr>
        <w:spacing w:before="0" w:after="80" w:line="276" w:lineRule="auto"/>
      </w:pPr>
    </w:p>
    <w:p w14:paraId="26EE6B22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4. Ưu tiên theo MoSCoW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1805"/>
        <w:gridCol w:w="6317"/>
      </w:tblGrid>
      <w:tr w14:paraId="1BDE64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1DDDC63A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w="1805" w:type="dxa"/>
            <w:shd w:val="clear" w:color="auto" w:fill="8EAADB"/>
          </w:tcPr>
          <w:p w14:paraId="7784272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Nhóm MoSCoW</w:t>
            </w:r>
          </w:p>
        </w:tc>
        <w:tc>
          <w:tcPr>
            <w:tcW w:w="6318" w:type="dxa"/>
            <w:shd w:val="clear" w:color="auto" w:fill="8EAADB"/>
          </w:tcPr>
          <w:p w14:paraId="339DFAF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Lý do</w:t>
            </w:r>
          </w:p>
        </w:tc>
      </w:tr>
      <w:tr w14:paraId="57EC31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0DF20BBA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051ADF88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Must </w:t>
            </w:r>
          </w:p>
        </w:tc>
        <w:tc>
          <w:tcPr>
            <w:tcW w:w="6318" w:type="dxa"/>
          </w:tcPr>
          <w:p w14:paraId="524614F8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Vì đây là chức năng cốt lõi để khách hàng có thể mua hàng</w:t>
            </w:r>
          </w:p>
        </w:tc>
      </w:tr>
      <w:tr w14:paraId="4F4A775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693938D9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070ED084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Must </w:t>
            </w:r>
          </w:p>
        </w:tc>
        <w:tc>
          <w:tcPr>
            <w:tcW w:w="6318" w:type="dxa"/>
          </w:tcPr>
          <w:p w14:paraId="5F7A590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Vì đây là chức năng chính để khách hàng thanh toán đơn hàng của mình </w:t>
            </w:r>
          </w:p>
        </w:tc>
      </w:tr>
      <w:tr w14:paraId="286C9AD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613CA17E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605342EC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Should </w:t>
            </w:r>
          </w:p>
        </w:tc>
        <w:tc>
          <w:tcPr>
            <w:tcW w:w="6318" w:type="dxa"/>
          </w:tcPr>
          <w:p w14:paraId="7DC7334D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Có thể làm sau vì khách hàng có thể thanh toán tai quầy . với tiền mặt </w:t>
            </w:r>
          </w:p>
        </w:tc>
      </w:tr>
      <w:tr w14:paraId="12D5CF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1606CC10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21B7B628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Should </w:t>
            </w:r>
          </w:p>
        </w:tc>
        <w:tc>
          <w:tcPr>
            <w:tcW w:w="6318" w:type="dxa"/>
          </w:tcPr>
          <w:p w14:paraId="5D7C17C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Tính năng nâng cao giúp tăng trải nghiêm người dùng . nhằm theo dõi đơn hàng của mình </w:t>
            </w:r>
          </w:p>
        </w:tc>
      </w:tr>
      <w:tr w14:paraId="48353C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2210DA09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6C848DF7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Could </w:t>
            </w:r>
          </w:p>
        </w:tc>
        <w:tc>
          <w:tcPr>
            <w:tcW w:w="6318" w:type="dxa"/>
          </w:tcPr>
          <w:p w14:paraId="34DE9A0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Vì yêu cầu này k hỗ trợ tính năng cốt lõi đặt đặt hàng mà chỉ tạo thêm ưu đãi cho khách hàng</w:t>
            </w:r>
          </w:p>
        </w:tc>
      </w:tr>
      <w:tr w14:paraId="5B8EDE5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03" w:type="dxa"/>
          </w:tcPr>
          <w:p w14:paraId="40609231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39BB921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Won’t</w:t>
            </w:r>
          </w:p>
        </w:tc>
        <w:tc>
          <w:tcPr>
            <w:tcW w:w="6318" w:type="dxa"/>
          </w:tcPr>
          <w:p w14:paraId="0146380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Phức tạp . tốn nhiều thời gian chi phí phát triển </w:t>
            </w:r>
          </w:p>
        </w:tc>
      </w:tr>
    </w:tbl>
    <w:p w14:paraId="68BE345C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5E953F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1B17D2B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Vì sao không nên xếp tất cả hạng mục vào nhóm Must?</w:t>
            </w:r>
          </w:p>
        </w:tc>
      </w:tr>
      <w:tr w14:paraId="0C135C4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9026" w:type="dxa"/>
          </w:tcPr>
          <w:p w14:paraId="1957A5F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Vì nguồn lực và thời gian luôn bị giợi hạn . Nếu xếp tất cả vào must , dự án k có tính linh hoạt và xây lộn xộn</w:t>
            </w:r>
          </w:p>
        </w:tc>
      </w:tr>
    </w:tbl>
    <w:p w14:paraId="043703D8">
      <w:pPr>
        <w:spacing w:before="0" w:after="80" w:line="276" w:lineRule="auto"/>
      </w:pPr>
    </w:p>
    <w:p w14:paraId="27CE5ABF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Tự chấm (điền sau khi có đáp án)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6317"/>
      </w:tblGrid>
      <w:tr w14:paraId="609613E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0E74580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69322A3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..../100</w:t>
            </w:r>
            <w:bookmarkStart w:id="0" w:name="_GoBack"/>
            <w:bookmarkEnd w:id="0"/>
          </w:p>
        </w:tc>
      </w:tr>
      <w:tr w14:paraId="415AB8C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0F406ABE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165D14C3">
            <w:pPr>
              <w:spacing w:after="20" w:line="264" w:lineRule="auto"/>
            </w:pPr>
          </w:p>
        </w:tc>
      </w:tr>
    </w:tbl>
    <w:p w14:paraId="41DDB3EB">
      <w:pPr>
        <w:spacing w:before="0" w:after="80" w:line="276" w:lineRule="auto"/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079440B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3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5"/>
    <w:unhideWhenUsed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2"/>
    <w:semiHidden/>
    <w:unhideWhenUsed/>
    <w:qFormat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4"/>
    <w:unhideWhenUsed/>
    <w:qFormat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0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4">
    <w:name w:val="Header Char"/>
    <w:basedOn w:val="8"/>
    <w:link w:val="15"/>
    <w:uiPriority w:val="99"/>
  </w:style>
  <w:style w:type="character" w:customStyle="1" w:styleId="25">
    <w:name w:val="Footer Char"/>
    <w:basedOn w:val="8"/>
    <w:link w:val="12"/>
    <w:uiPriority w:val="99"/>
  </w:style>
  <w:style w:type="table" w:customStyle="1" w:styleId="26">
    <w:name w:val="_Style 25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6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419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Bách Vũ xuân</cp:lastModifiedBy>
  <dcterms:modified xsi:type="dcterms:W3CDTF">2026-10-20T14:49:44Z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B3AD92F4DCFDCCC32B0BC76AEEE66A28_43</vt:lpwstr>
  </property>
</Properties>
</file>