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D089B" w14:textId="77777777" w:rsidR="002B1190" w:rsidRPr="007F413C" w:rsidRDefault="002B1190" w:rsidP="002B1190">
      <w:pPr>
        <w:pStyle w:val="Heading1"/>
        <w:numPr>
          <w:ilvl w:val="0"/>
          <w:numId w:val="0"/>
        </w:numPr>
        <w:ind w:left="432"/>
        <w:rPr>
          <w:sz w:val="24"/>
          <w:szCs w:val="24"/>
        </w:rPr>
      </w:pPr>
    </w:p>
    <w:p w14:paraId="08EFC634" w14:textId="77777777" w:rsidR="002B1190" w:rsidRPr="007F413C" w:rsidRDefault="002B1190" w:rsidP="002B1190">
      <w:pPr>
        <w:pStyle w:val="Heading1"/>
        <w:numPr>
          <w:ilvl w:val="0"/>
          <w:numId w:val="0"/>
        </w:numPr>
        <w:ind w:left="432"/>
        <w:rPr>
          <w:sz w:val="24"/>
          <w:szCs w:val="24"/>
        </w:rPr>
      </w:pPr>
    </w:p>
    <w:p w14:paraId="71936C97" w14:textId="77777777" w:rsidR="002B1190" w:rsidRPr="007F413C" w:rsidRDefault="002B1190" w:rsidP="002B1190">
      <w:pPr>
        <w:pStyle w:val="Heading1"/>
        <w:numPr>
          <w:ilvl w:val="0"/>
          <w:numId w:val="0"/>
        </w:numPr>
        <w:ind w:left="432"/>
        <w:rPr>
          <w:sz w:val="24"/>
          <w:szCs w:val="24"/>
        </w:rPr>
      </w:pPr>
    </w:p>
    <w:p w14:paraId="3FB9C36F" w14:textId="77777777" w:rsidR="002B1190" w:rsidRPr="007F413C" w:rsidRDefault="002B1190" w:rsidP="002B1190">
      <w:pPr>
        <w:pStyle w:val="Heading1"/>
        <w:numPr>
          <w:ilvl w:val="0"/>
          <w:numId w:val="0"/>
        </w:numPr>
        <w:ind w:left="432"/>
        <w:rPr>
          <w:sz w:val="24"/>
          <w:szCs w:val="24"/>
        </w:rPr>
      </w:pPr>
    </w:p>
    <w:p w14:paraId="548B466D" w14:textId="77777777" w:rsidR="002B1190" w:rsidRPr="007F413C" w:rsidRDefault="002B1190" w:rsidP="002B1190">
      <w:pPr>
        <w:pStyle w:val="Heading1"/>
        <w:numPr>
          <w:ilvl w:val="0"/>
          <w:numId w:val="0"/>
        </w:numPr>
        <w:ind w:left="432"/>
        <w:rPr>
          <w:sz w:val="24"/>
          <w:szCs w:val="24"/>
        </w:rPr>
      </w:pPr>
    </w:p>
    <w:p w14:paraId="7E1999E9" w14:textId="77777777" w:rsidR="002B1190" w:rsidRPr="007F413C" w:rsidRDefault="002B1190" w:rsidP="002B1190">
      <w:pPr>
        <w:pStyle w:val="Heading1"/>
        <w:numPr>
          <w:ilvl w:val="0"/>
          <w:numId w:val="0"/>
        </w:numPr>
        <w:ind w:left="432"/>
        <w:rPr>
          <w:sz w:val="24"/>
          <w:szCs w:val="24"/>
        </w:rPr>
      </w:pPr>
    </w:p>
    <w:p w14:paraId="37328970" w14:textId="77777777" w:rsidR="002B1190" w:rsidRPr="007F413C" w:rsidRDefault="002B1190" w:rsidP="002B1190">
      <w:pPr>
        <w:pStyle w:val="Heading1"/>
        <w:numPr>
          <w:ilvl w:val="0"/>
          <w:numId w:val="0"/>
        </w:numPr>
        <w:ind w:left="432"/>
        <w:rPr>
          <w:sz w:val="24"/>
          <w:szCs w:val="24"/>
        </w:rPr>
      </w:pPr>
      <w:bookmarkStart w:id="0" w:name="_Toc395536264"/>
      <w:bookmarkStart w:id="1" w:name="_Toc395536784"/>
      <w:bookmarkStart w:id="2" w:name="_Toc395539824"/>
      <w:bookmarkStart w:id="3" w:name="_Toc396907358"/>
      <w:bookmarkStart w:id="4" w:name="_Toc397283608"/>
      <w:bookmarkStart w:id="5" w:name="_Toc397322081"/>
      <w:bookmarkStart w:id="6" w:name="_Toc397323748"/>
      <w:bookmarkStart w:id="7" w:name="_Toc397329634"/>
      <w:bookmarkStart w:id="8" w:name="_Toc399270534"/>
      <w:bookmarkStart w:id="9" w:name="_Toc400102994"/>
      <w:bookmarkStart w:id="10" w:name="_Toc414782668"/>
      <w:bookmarkStart w:id="11" w:name="_Toc414904869"/>
      <w:bookmarkStart w:id="12" w:name="_Toc419566813"/>
      <w:r w:rsidRPr="007F413C">
        <w:rPr>
          <w:noProof/>
          <w:sz w:val="24"/>
          <w:szCs w:val="24"/>
          <w:lang w:val="en-US"/>
        </w:rPr>
        <w:drawing>
          <wp:anchor distT="0" distB="0" distL="114300" distR="114300" simplePos="0" relativeHeight="251659264" behindDoc="1" locked="0" layoutInCell="1" allowOverlap="1" wp14:anchorId="633D8259" wp14:editId="49BE806D">
            <wp:simplePos x="0" y="0"/>
            <wp:positionH relativeFrom="page">
              <wp:align>center</wp:align>
            </wp:positionH>
            <wp:positionV relativeFrom="page">
              <wp:posOffset>4736465</wp:posOffset>
            </wp:positionV>
            <wp:extent cx="3484245" cy="989965"/>
            <wp:effectExtent l="0" t="0" r="1905" b="635"/>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9949" t="40445" r="19207" b="36444"/>
                    <a:stretch/>
                  </pic:blipFill>
                  <pic:spPr bwMode="auto">
                    <a:xfrm>
                      <a:off x="0" y="0"/>
                      <a:ext cx="3484800" cy="9900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bookmarkEnd w:id="11"/>
      <w:bookmarkEnd w:id="12"/>
    </w:p>
    <w:p w14:paraId="28CF6907" w14:textId="77777777" w:rsidR="002B1190" w:rsidRPr="007F413C" w:rsidRDefault="002B1190" w:rsidP="002B1190">
      <w:pPr>
        <w:rPr>
          <w:szCs w:val="24"/>
        </w:rPr>
      </w:pPr>
    </w:p>
    <w:p w14:paraId="37FCF521" w14:textId="77777777" w:rsidR="002B1190" w:rsidRPr="007F413C" w:rsidRDefault="002B1190" w:rsidP="002B1190">
      <w:pPr>
        <w:pStyle w:val="Heading1"/>
        <w:numPr>
          <w:ilvl w:val="0"/>
          <w:numId w:val="0"/>
        </w:numPr>
        <w:ind w:left="432"/>
        <w:rPr>
          <w:sz w:val="24"/>
          <w:szCs w:val="24"/>
        </w:rPr>
      </w:pPr>
    </w:p>
    <w:p w14:paraId="7E54C6AE" w14:textId="77777777" w:rsidR="002B1190" w:rsidRPr="007F413C" w:rsidRDefault="002B1190" w:rsidP="002B1190">
      <w:pPr>
        <w:pStyle w:val="Heading1"/>
        <w:numPr>
          <w:ilvl w:val="0"/>
          <w:numId w:val="0"/>
        </w:numPr>
        <w:jc w:val="center"/>
        <w:rPr>
          <w:color w:val="1C365C"/>
          <w:sz w:val="24"/>
          <w:szCs w:val="24"/>
        </w:rPr>
      </w:pPr>
      <w:bookmarkStart w:id="13" w:name="_Toc395536265"/>
      <w:bookmarkStart w:id="14" w:name="_Toc395536785"/>
      <w:bookmarkStart w:id="15" w:name="_Toc395539825"/>
      <w:bookmarkStart w:id="16" w:name="_Toc396907359"/>
      <w:bookmarkStart w:id="17" w:name="_Toc397283609"/>
      <w:bookmarkStart w:id="18" w:name="_Toc397322082"/>
      <w:bookmarkStart w:id="19" w:name="_Toc397323749"/>
      <w:bookmarkStart w:id="20" w:name="_Toc397329635"/>
      <w:bookmarkStart w:id="21" w:name="_Toc399270535"/>
      <w:bookmarkStart w:id="22" w:name="_Toc400102995"/>
      <w:bookmarkStart w:id="23" w:name="_Toc414782669"/>
      <w:bookmarkStart w:id="24" w:name="_Toc414904870"/>
      <w:bookmarkStart w:id="25" w:name="_Toc419566814"/>
      <w:r w:rsidRPr="007F413C">
        <w:rPr>
          <w:color w:val="1C365C"/>
          <w:sz w:val="24"/>
          <w:szCs w:val="24"/>
        </w:rPr>
        <w:t>An incubated co-working space for technology innovation</w:t>
      </w:r>
      <w:bookmarkEnd w:id="13"/>
      <w:bookmarkEnd w:id="14"/>
      <w:bookmarkEnd w:id="15"/>
      <w:bookmarkEnd w:id="16"/>
      <w:bookmarkEnd w:id="17"/>
      <w:bookmarkEnd w:id="18"/>
      <w:bookmarkEnd w:id="19"/>
      <w:bookmarkEnd w:id="20"/>
      <w:bookmarkEnd w:id="21"/>
      <w:bookmarkEnd w:id="22"/>
      <w:bookmarkEnd w:id="23"/>
      <w:bookmarkEnd w:id="24"/>
      <w:bookmarkEnd w:id="25"/>
    </w:p>
    <w:p w14:paraId="1556FD4C" w14:textId="221AA9F7" w:rsidR="002B1190" w:rsidRPr="007F413C" w:rsidRDefault="007F413C" w:rsidP="002B1190">
      <w:pPr>
        <w:pStyle w:val="Heading2"/>
        <w:numPr>
          <w:ilvl w:val="0"/>
          <w:numId w:val="0"/>
        </w:numPr>
        <w:ind w:left="576" w:hanging="576"/>
        <w:jc w:val="center"/>
        <w:rPr>
          <w:color w:val="1C365C"/>
          <w:sz w:val="24"/>
          <w:szCs w:val="24"/>
        </w:rPr>
      </w:pPr>
      <w:bookmarkStart w:id="26" w:name="_Toc419566815"/>
      <w:r w:rsidRPr="007F413C">
        <w:rPr>
          <w:color w:val="1C365C"/>
          <w:sz w:val="24"/>
          <w:szCs w:val="24"/>
        </w:rPr>
        <w:t>NFV Proposal</w:t>
      </w:r>
      <w:bookmarkEnd w:id="26"/>
    </w:p>
    <w:p w14:paraId="453FF84B" w14:textId="77777777" w:rsidR="00AF7B63" w:rsidRPr="007F413C" w:rsidRDefault="00AF7B63" w:rsidP="00AF7B63">
      <w:pPr>
        <w:jc w:val="center"/>
        <w:rPr>
          <w:b/>
          <w:color w:val="1C365C"/>
          <w:szCs w:val="24"/>
        </w:rPr>
        <w:sectPr w:rsidR="00AF7B63" w:rsidRPr="007F413C" w:rsidSect="002B1190">
          <w:headerReference w:type="default" r:id="rId9"/>
          <w:footerReference w:type="default" r:id="rId10"/>
          <w:headerReference w:type="first" r:id="rId11"/>
          <w:pgSz w:w="11906" w:h="16838"/>
          <w:pgMar w:top="1440" w:right="1440" w:bottom="1440" w:left="1440" w:header="708" w:footer="708" w:gutter="0"/>
          <w:cols w:space="708"/>
          <w:titlePg/>
          <w:docGrid w:linePitch="360"/>
        </w:sectPr>
      </w:pPr>
      <w:commentRangeStart w:id="27"/>
      <w:r w:rsidRPr="007F413C">
        <w:rPr>
          <w:b/>
          <w:color w:val="1C365C"/>
          <w:szCs w:val="24"/>
        </w:rPr>
        <w:t>Working Document</w:t>
      </w:r>
      <w:commentRangeEnd w:id="27"/>
      <w:r w:rsidR="00DE5BEE" w:rsidRPr="007F413C">
        <w:rPr>
          <w:rStyle w:val="CommentReference"/>
          <w:sz w:val="24"/>
          <w:szCs w:val="24"/>
        </w:rPr>
        <w:commentReference w:id="27"/>
      </w:r>
    </w:p>
    <w:commentRangeStart w:id="28" w:displacedByCustomXml="next"/>
    <w:sdt>
      <w:sdtPr>
        <w:rPr>
          <w:rFonts w:asciiTheme="minorHAnsi" w:eastAsiaTheme="minorHAnsi" w:hAnsiTheme="minorHAnsi" w:cstheme="minorBidi"/>
          <w:color w:val="auto"/>
          <w:sz w:val="24"/>
          <w:szCs w:val="24"/>
          <w:lang w:val="en-ZA"/>
        </w:rPr>
        <w:id w:val="1138994313"/>
        <w:docPartObj>
          <w:docPartGallery w:val="Table of Contents"/>
          <w:docPartUnique/>
        </w:docPartObj>
      </w:sdtPr>
      <w:sdtEndPr>
        <w:rPr>
          <w:b/>
          <w:bCs/>
          <w:noProof/>
        </w:rPr>
      </w:sdtEndPr>
      <w:sdtContent>
        <w:p w14:paraId="42252B1D" w14:textId="77777777" w:rsidR="003A04FE" w:rsidRPr="007F413C" w:rsidRDefault="003A04FE">
          <w:pPr>
            <w:pStyle w:val="TOCHeading"/>
            <w:rPr>
              <w:rFonts w:asciiTheme="minorHAnsi" w:hAnsiTheme="minorHAnsi"/>
              <w:b/>
              <w:color w:val="1C365C"/>
              <w:sz w:val="24"/>
              <w:szCs w:val="24"/>
            </w:rPr>
          </w:pPr>
          <w:r w:rsidRPr="007F413C">
            <w:rPr>
              <w:rFonts w:asciiTheme="minorHAnsi" w:hAnsiTheme="minorHAnsi"/>
              <w:b/>
              <w:color w:val="1C365C"/>
              <w:sz w:val="24"/>
              <w:szCs w:val="24"/>
            </w:rPr>
            <w:t>Table of Contents</w:t>
          </w:r>
          <w:commentRangeEnd w:id="28"/>
          <w:r w:rsidR="00DE5BEE" w:rsidRPr="007F413C">
            <w:rPr>
              <w:rStyle w:val="CommentReference"/>
              <w:rFonts w:asciiTheme="minorHAnsi" w:eastAsiaTheme="minorHAnsi" w:hAnsiTheme="minorHAnsi" w:cstheme="minorBidi"/>
              <w:color w:val="auto"/>
              <w:sz w:val="24"/>
              <w:szCs w:val="24"/>
              <w:lang w:val="en-ZA"/>
            </w:rPr>
            <w:commentReference w:id="28"/>
          </w:r>
        </w:p>
        <w:commentRangeStart w:id="29"/>
        <w:p w14:paraId="6351BBEE" w14:textId="77777777" w:rsidR="007F413C" w:rsidRDefault="003A04FE">
          <w:pPr>
            <w:pStyle w:val="TOC1"/>
            <w:tabs>
              <w:tab w:val="right" w:leader="dot" w:pos="9016"/>
            </w:tabs>
            <w:rPr>
              <w:rFonts w:eastAsiaTheme="minorEastAsia"/>
              <w:noProof/>
              <w:sz w:val="22"/>
              <w:lang w:val="en-US"/>
            </w:rPr>
          </w:pPr>
          <w:r w:rsidRPr="007F413C">
            <w:rPr>
              <w:szCs w:val="24"/>
            </w:rPr>
            <w:fldChar w:fldCharType="begin"/>
          </w:r>
          <w:r w:rsidRPr="007F413C">
            <w:rPr>
              <w:szCs w:val="24"/>
            </w:rPr>
            <w:instrText xml:space="preserve"> TOC \o "1-3" \h \z \u </w:instrText>
          </w:r>
          <w:r w:rsidRPr="007F413C">
            <w:rPr>
              <w:szCs w:val="24"/>
            </w:rPr>
            <w:fldChar w:fldCharType="separate"/>
          </w:r>
          <w:hyperlink w:anchor="_Toc419566813" w:history="1">
            <w:r w:rsidR="007F413C">
              <w:rPr>
                <w:noProof/>
                <w:webHidden/>
              </w:rPr>
              <w:tab/>
            </w:r>
            <w:r w:rsidR="007F413C">
              <w:rPr>
                <w:noProof/>
                <w:webHidden/>
              </w:rPr>
              <w:fldChar w:fldCharType="begin"/>
            </w:r>
            <w:r w:rsidR="007F413C">
              <w:rPr>
                <w:noProof/>
                <w:webHidden/>
              </w:rPr>
              <w:instrText xml:space="preserve"> PAGEREF _Toc419566813 \h </w:instrText>
            </w:r>
            <w:r w:rsidR="007F413C">
              <w:rPr>
                <w:noProof/>
                <w:webHidden/>
              </w:rPr>
            </w:r>
            <w:r w:rsidR="007F413C">
              <w:rPr>
                <w:noProof/>
                <w:webHidden/>
              </w:rPr>
              <w:fldChar w:fldCharType="separate"/>
            </w:r>
            <w:r w:rsidR="007F413C">
              <w:rPr>
                <w:noProof/>
                <w:webHidden/>
              </w:rPr>
              <w:t>1</w:t>
            </w:r>
            <w:r w:rsidR="007F413C">
              <w:rPr>
                <w:noProof/>
                <w:webHidden/>
              </w:rPr>
              <w:fldChar w:fldCharType="end"/>
            </w:r>
          </w:hyperlink>
        </w:p>
        <w:p w14:paraId="51A37A0B" w14:textId="77777777" w:rsidR="007F413C" w:rsidRDefault="007F413C">
          <w:pPr>
            <w:pStyle w:val="TOC1"/>
            <w:tabs>
              <w:tab w:val="right" w:leader="dot" w:pos="9016"/>
            </w:tabs>
            <w:rPr>
              <w:rFonts w:eastAsiaTheme="minorEastAsia"/>
              <w:noProof/>
              <w:sz w:val="22"/>
              <w:lang w:val="en-US"/>
            </w:rPr>
          </w:pPr>
          <w:hyperlink w:anchor="_Toc419566814" w:history="1">
            <w:r w:rsidRPr="00810019">
              <w:rPr>
                <w:rStyle w:val="Hyperlink"/>
                <w:noProof/>
              </w:rPr>
              <w:t>An incubated co-working space for technology innovation</w:t>
            </w:r>
            <w:r>
              <w:rPr>
                <w:noProof/>
                <w:webHidden/>
              </w:rPr>
              <w:tab/>
            </w:r>
            <w:r>
              <w:rPr>
                <w:noProof/>
                <w:webHidden/>
              </w:rPr>
              <w:fldChar w:fldCharType="begin"/>
            </w:r>
            <w:r>
              <w:rPr>
                <w:noProof/>
                <w:webHidden/>
              </w:rPr>
              <w:instrText xml:space="preserve"> PAGEREF _Toc419566814 \h </w:instrText>
            </w:r>
            <w:r>
              <w:rPr>
                <w:noProof/>
                <w:webHidden/>
              </w:rPr>
            </w:r>
            <w:r>
              <w:rPr>
                <w:noProof/>
                <w:webHidden/>
              </w:rPr>
              <w:fldChar w:fldCharType="separate"/>
            </w:r>
            <w:r>
              <w:rPr>
                <w:noProof/>
                <w:webHidden/>
              </w:rPr>
              <w:t>1</w:t>
            </w:r>
            <w:r>
              <w:rPr>
                <w:noProof/>
                <w:webHidden/>
              </w:rPr>
              <w:fldChar w:fldCharType="end"/>
            </w:r>
          </w:hyperlink>
        </w:p>
        <w:p w14:paraId="078DD702" w14:textId="77777777" w:rsidR="007F413C" w:rsidRDefault="007F413C">
          <w:pPr>
            <w:pStyle w:val="TOC2"/>
            <w:tabs>
              <w:tab w:val="right" w:leader="dot" w:pos="9016"/>
            </w:tabs>
            <w:rPr>
              <w:rFonts w:eastAsiaTheme="minorEastAsia"/>
              <w:noProof/>
              <w:sz w:val="22"/>
              <w:lang w:val="en-US"/>
            </w:rPr>
          </w:pPr>
          <w:hyperlink w:anchor="_Toc419566815" w:history="1">
            <w:r w:rsidRPr="00810019">
              <w:rPr>
                <w:rStyle w:val="Hyperlink"/>
                <w:noProof/>
              </w:rPr>
              <w:t>NFV Proposal</w:t>
            </w:r>
            <w:r>
              <w:rPr>
                <w:noProof/>
                <w:webHidden/>
              </w:rPr>
              <w:tab/>
            </w:r>
            <w:r>
              <w:rPr>
                <w:noProof/>
                <w:webHidden/>
              </w:rPr>
              <w:fldChar w:fldCharType="begin"/>
            </w:r>
            <w:r>
              <w:rPr>
                <w:noProof/>
                <w:webHidden/>
              </w:rPr>
              <w:instrText xml:space="preserve"> PAGEREF _Toc419566815 \h </w:instrText>
            </w:r>
            <w:r>
              <w:rPr>
                <w:noProof/>
                <w:webHidden/>
              </w:rPr>
            </w:r>
            <w:r>
              <w:rPr>
                <w:noProof/>
                <w:webHidden/>
              </w:rPr>
              <w:fldChar w:fldCharType="separate"/>
            </w:r>
            <w:r>
              <w:rPr>
                <w:noProof/>
                <w:webHidden/>
              </w:rPr>
              <w:t>1</w:t>
            </w:r>
            <w:r>
              <w:rPr>
                <w:noProof/>
                <w:webHidden/>
              </w:rPr>
              <w:fldChar w:fldCharType="end"/>
            </w:r>
          </w:hyperlink>
        </w:p>
        <w:p w14:paraId="677E277D" w14:textId="77777777" w:rsidR="007F413C" w:rsidRDefault="007F413C">
          <w:pPr>
            <w:pStyle w:val="TOC1"/>
            <w:tabs>
              <w:tab w:val="right" w:leader="dot" w:pos="9016"/>
            </w:tabs>
            <w:rPr>
              <w:rFonts w:eastAsiaTheme="minorEastAsia"/>
              <w:noProof/>
              <w:sz w:val="22"/>
              <w:lang w:val="en-US"/>
            </w:rPr>
          </w:pPr>
          <w:hyperlink w:anchor="_Toc419566816" w:history="1">
            <w:r w:rsidRPr="00810019">
              <w:rPr>
                <w:rStyle w:val="Hyperlink"/>
                <w:noProof/>
              </w:rPr>
              <w:t>Document Change Log</w:t>
            </w:r>
            <w:r>
              <w:rPr>
                <w:noProof/>
                <w:webHidden/>
              </w:rPr>
              <w:tab/>
            </w:r>
            <w:r>
              <w:rPr>
                <w:noProof/>
                <w:webHidden/>
              </w:rPr>
              <w:fldChar w:fldCharType="begin"/>
            </w:r>
            <w:r>
              <w:rPr>
                <w:noProof/>
                <w:webHidden/>
              </w:rPr>
              <w:instrText xml:space="preserve"> PAGEREF _Toc419566816 \h </w:instrText>
            </w:r>
            <w:r>
              <w:rPr>
                <w:noProof/>
                <w:webHidden/>
              </w:rPr>
            </w:r>
            <w:r>
              <w:rPr>
                <w:noProof/>
                <w:webHidden/>
              </w:rPr>
              <w:fldChar w:fldCharType="separate"/>
            </w:r>
            <w:r>
              <w:rPr>
                <w:noProof/>
                <w:webHidden/>
              </w:rPr>
              <w:t>ii</w:t>
            </w:r>
            <w:r>
              <w:rPr>
                <w:noProof/>
                <w:webHidden/>
              </w:rPr>
              <w:fldChar w:fldCharType="end"/>
            </w:r>
          </w:hyperlink>
        </w:p>
        <w:p w14:paraId="6DBDD65A" w14:textId="77777777" w:rsidR="007F413C" w:rsidRDefault="007F413C">
          <w:pPr>
            <w:pStyle w:val="TOC1"/>
            <w:tabs>
              <w:tab w:val="right" w:leader="dot" w:pos="9016"/>
            </w:tabs>
            <w:rPr>
              <w:rFonts w:eastAsiaTheme="minorEastAsia"/>
              <w:noProof/>
              <w:sz w:val="22"/>
              <w:lang w:val="en-US"/>
            </w:rPr>
          </w:pPr>
          <w:hyperlink w:anchor="_Toc419566817" w:history="1">
            <w:r w:rsidRPr="00810019">
              <w:rPr>
                <w:rStyle w:val="Hyperlink"/>
                <w:noProof/>
              </w:rPr>
              <w:t>Definition of Terms</w:t>
            </w:r>
            <w:r>
              <w:rPr>
                <w:noProof/>
                <w:webHidden/>
              </w:rPr>
              <w:tab/>
            </w:r>
            <w:r>
              <w:rPr>
                <w:noProof/>
                <w:webHidden/>
              </w:rPr>
              <w:fldChar w:fldCharType="begin"/>
            </w:r>
            <w:r>
              <w:rPr>
                <w:noProof/>
                <w:webHidden/>
              </w:rPr>
              <w:instrText xml:space="preserve"> PAGEREF _Toc419566817 \h </w:instrText>
            </w:r>
            <w:r>
              <w:rPr>
                <w:noProof/>
                <w:webHidden/>
              </w:rPr>
            </w:r>
            <w:r>
              <w:rPr>
                <w:noProof/>
                <w:webHidden/>
              </w:rPr>
              <w:fldChar w:fldCharType="separate"/>
            </w:r>
            <w:r>
              <w:rPr>
                <w:noProof/>
                <w:webHidden/>
              </w:rPr>
              <w:t>iii</w:t>
            </w:r>
            <w:r>
              <w:rPr>
                <w:noProof/>
                <w:webHidden/>
              </w:rPr>
              <w:fldChar w:fldCharType="end"/>
            </w:r>
          </w:hyperlink>
        </w:p>
        <w:p w14:paraId="26D522C6" w14:textId="77777777" w:rsidR="007F413C" w:rsidRDefault="007F413C">
          <w:pPr>
            <w:pStyle w:val="TOC1"/>
            <w:tabs>
              <w:tab w:val="right" w:leader="dot" w:pos="9016"/>
            </w:tabs>
            <w:rPr>
              <w:rFonts w:eastAsiaTheme="minorEastAsia"/>
              <w:noProof/>
              <w:sz w:val="22"/>
              <w:lang w:val="en-US"/>
            </w:rPr>
          </w:pPr>
          <w:hyperlink w:anchor="_Toc419566818" w:history="1">
            <w:r w:rsidRPr="00810019">
              <w:rPr>
                <w:rStyle w:val="Hyperlink"/>
                <w:noProof/>
              </w:rPr>
              <w:t>Team Register</w:t>
            </w:r>
            <w:r>
              <w:rPr>
                <w:noProof/>
                <w:webHidden/>
              </w:rPr>
              <w:tab/>
            </w:r>
            <w:r>
              <w:rPr>
                <w:noProof/>
                <w:webHidden/>
              </w:rPr>
              <w:fldChar w:fldCharType="begin"/>
            </w:r>
            <w:r>
              <w:rPr>
                <w:noProof/>
                <w:webHidden/>
              </w:rPr>
              <w:instrText xml:space="preserve"> PAGEREF _Toc419566818 \h </w:instrText>
            </w:r>
            <w:r>
              <w:rPr>
                <w:noProof/>
                <w:webHidden/>
              </w:rPr>
            </w:r>
            <w:r>
              <w:rPr>
                <w:noProof/>
                <w:webHidden/>
              </w:rPr>
              <w:fldChar w:fldCharType="separate"/>
            </w:r>
            <w:r>
              <w:rPr>
                <w:noProof/>
                <w:webHidden/>
              </w:rPr>
              <w:t>iii</w:t>
            </w:r>
            <w:r>
              <w:rPr>
                <w:noProof/>
                <w:webHidden/>
              </w:rPr>
              <w:fldChar w:fldCharType="end"/>
            </w:r>
          </w:hyperlink>
        </w:p>
        <w:p w14:paraId="59A3C4F1" w14:textId="77777777" w:rsidR="007F413C" w:rsidRDefault="007F413C">
          <w:pPr>
            <w:pStyle w:val="TOC1"/>
            <w:tabs>
              <w:tab w:val="right" w:leader="dot" w:pos="9016"/>
            </w:tabs>
            <w:rPr>
              <w:rFonts w:eastAsiaTheme="minorEastAsia"/>
              <w:noProof/>
              <w:sz w:val="22"/>
              <w:lang w:val="en-US"/>
            </w:rPr>
          </w:pPr>
          <w:hyperlink w:anchor="_Toc419566819" w:history="1">
            <w:r w:rsidRPr="00810019">
              <w:rPr>
                <w:rStyle w:val="Hyperlink"/>
                <w:noProof/>
              </w:rPr>
              <w:t>Description of Acronyms</w:t>
            </w:r>
            <w:r>
              <w:rPr>
                <w:noProof/>
                <w:webHidden/>
              </w:rPr>
              <w:tab/>
            </w:r>
            <w:r>
              <w:rPr>
                <w:noProof/>
                <w:webHidden/>
              </w:rPr>
              <w:fldChar w:fldCharType="begin"/>
            </w:r>
            <w:r>
              <w:rPr>
                <w:noProof/>
                <w:webHidden/>
              </w:rPr>
              <w:instrText xml:space="preserve"> PAGEREF _Toc419566819 \h </w:instrText>
            </w:r>
            <w:r>
              <w:rPr>
                <w:noProof/>
                <w:webHidden/>
              </w:rPr>
            </w:r>
            <w:r>
              <w:rPr>
                <w:noProof/>
                <w:webHidden/>
              </w:rPr>
              <w:fldChar w:fldCharType="separate"/>
            </w:r>
            <w:r>
              <w:rPr>
                <w:noProof/>
                <w:webHidden/>
              </w:rPr>
              <w:t>iv</w:t>
            </w:r>
            <w:r>
              <w:rPr>
                <w:noProof/>
                <w:webHidden/>
              </w:rPr>
              <w:fldChar w:fldCharType="end"/>
            </w:r>
          </w:hyperlink>
        </w:p>
        <w:p w14:paraId="7AC74889" w14:textId="77777777" w:rsidR="007F413C" w:rsidRDefault="007F413C">
          <w:pPr>
            <w:pStyle w:val="TOC1"/>
            <w:tabs>
              <w:tab w:val="left" w:pos="440"/>
              <w:tab w:val="right" w:leader="dot" w:pos="9016"/>
            </w:tabs>
            <w:rPr>
              <w:rFonts w:eastAsiaTheme="minorEastAsia"/>
              <w:noProof/>
              <w:sz w:val="22"/>
              <w:lang w:val="en-US"/>
            </w:rPr>
          </w:pPr>
          <w:hyperlink w:anchor="_Toc419566820" w:history="1">
            <w:r w:rsidRPr="00810019">
              <w:rPr>
                <w:rStyle w:val="Hyperlink"/>
                <w:noProof/>
              </w:rPr>
              <w:t>1</w:t>
            </w:r>
            <w:r>
              <w:rPr>
                <w:rFonts w:eastAsiaTheme="minorEastAsia"/>
                <w:noProof/>
                <w:sz w:val="22"/>
                <w:lang w:val="en-US"/>
              </w:rPr>
              <w:tab/>
            </w:r>
            <w:r w:rsidRPr="00810019">
              <w:rPr>
                <w:rStyle w:val="Hyperlink"/>
                <w:noProof/>
              </w:rPr>
              <w:t>DOCUMENT OVERVIEW</w:t>
            </w:r>
            <w:r>
              <w:rPr>
                <w:noProof/>
                <w:webHidden/>
              </w:rPr>
              <w:tab/>
            </w:r>
            <w:r>
              <w:rPr>
                <w:noProof/>
                <w:webHidden/>
              </w:rPr>
              <w:fldChar w:fldCharType="begin"/>
            </w:r>
            <w:r>
              <w:rPr>
                <w:noProof/>
                <w:webHidden/>
              </w:rPr>
              <w:instrText xml:space="preserve"> PAGEREF _Toc419566820 \h </w:instrText>
            </w:r>
            <w:r>
              <w:rPr>
                <w:noProof/>
                <w:webHidden/>
              </w:rPr>
            </w:r>
            <w:r>
              <w:rPr>
                <w:noProof/>
                <w:webHidden/>
              </w:rPr>
              <w:fldChar w:fldCharType="separate"/>
            </w:r>
            <w:r>
              <w:rPr>
                <w:noProof/>
                <w:webHidden/>
              </w:rPr>
              <w:t>1</w:t>
            </w:r>
            <w:r>
              <w:rPr>
                <w:noProof/>
                <w:webHidden/>
              </w:rPr>
              <w:fldChar w:fldCharType="end"/>
            </w:r>
          </w:hyperlink>
        </w:p>
        <w:p w14:paraId="4A369AB1" w14:textId="77777777" w:rsidR="007F413C" w:rsidRDefault="007F413C">
          <w:pPr>
            <w:pStyle w:val="TOC2"/>
            <w:tabs>
              <w:tab w:val="left" w:pos="880"/>
              <w:tab w:val="right" w:leader="dot" w:pos="9016"/>
            </w:tabs>
            <w:rPr>
              <w:rFonts w:eastAsiaTheme="minorEastAsia"/>
              <w:noProof/>
              <w:sz w:val="22"/>
              <w:lang w:val="en-US"/>
            </w:rPr>
          </w:pPr>
          <w:hyperlink w:anchor="_Toc419566821" w:history="1">
            <w:r w:rsidRPr="00810019">
              <w:rPr>
                <w:rStyle w:val="Hyperlink"/>
                <w:noProof/>
              </w:rPr>
              <w:t>1.1</w:t>
            </w:r>
            <w:r>
              <w:rPr>
                <w:rFonts w:eastAsiaTheme="minorEastAsia"/>
                <w:noProof/>
                <w:sz w:val="22"/>
                <w:lang w:val="en-US"/>
              </w:rPr>
              <w:tab/>
            </w:r>
            <w:r w:rsidRPr="00810019">
              <w:rPr>
                <w:rStyle w:val="Hyperlink"/>
                <w:noProof/>
              </w:rPr>
              <w:t>INTRODUCTION &amp; PROBLEM STATEMENT</w:t>
            </w:r>
            <w:r>
              <w:rPr>
                <w:noProof/>
                <w:webHidden/>
              </w:rPr>
              <w:tab/>
            </w:r>
            <w:r>
              <w:rPr>
                <w:noProof/>
                <w:webHidden/>
              </w:rPr>
              <w:fldChar w:fldCharType="begin"/>
            </w:r>
            <w:r>
              <w:rPr>
                <w:noProof/>
                <w:webHidden/>
              </w:rPr>
              <w:instrText xml:space="preserve"> PAGEREF _Toc419566821 \h </w:instrText>
            </w:r>
            <w:r>
              <w:rPr>
                <w:noProof/>
                <w:webHidden/>
              </w:rPr>
            </w:r>
            <w:r>
              <w:rPr>
                <w:noProof/>
                <w:webHidden/>
              </w:rPr>
              <w:fldChar w:fldCharType="separate"/>
            </w:r>
            <w:r>
              <w:rPr>
                <w:noProof/>
                <w:webHidden/>
              </w:rPr>
              <w:t>1</w:t>
            </w:r>
            <w:r>
              <w:rPr>
                <w:noProof/>
                <w:webHidden/>
              </w:rPr>
              <w:fldChar w:fldCharType="end"/>
            </w:r>
          </w:hyperlink>
        </w:p>
        <w:p w14:paraId="2BD959EF" w14:textId="77777777" w:rsidR="007F413C" w:rsidRDefault="007F413C">
          <w:pPr>
            <w:pStyle w:val="TOC2"/>
            <w:tabs>
              <w:tab w:val="left" w:pos="880"/>
              <w:tab w:val="right" w:leader="dot" w:pos="9016"/>
            </w:tabs>
            <w:rPr>
              <w:rFonts w:eastAsiaTheme="minorEastAsia"/>
              <w:noProof/>
              <w:sz w:val="22"/>
              <w:lang w:val="en-US"/>
            </w:rPr>
          </w:pPr>
          <w:hyperlink w:anchor="_Toc419566822" w:history="1">
            <w:r w:rsidRPr="00810019">
              <w:rPr>
                <w:rStyle w:val="Hyperlink"/>
                <w:noProof/>
              </w:rPr>
              <w:t>1.2</w:t>
            </w:r>
            <w:r>
              <w:rPr>
                <w:rFonts w:eastAsiaTheme="minorEastAsia"/>
                <w:noProof/>
                <w:sz w:val="22"/>
                <w:lang w:val="en-US"/>
              </w:rPr>
              <w:tab/>
            </w:r>
            <w:r w:rsidRPr="00810019">
              <w:rPr>
                <w:rStyle w:val="Hyperlink"/>
                <w:noProof/>
              </w:rPr>
              <w:t>SCOPE</w:t>
            </w:r>
            <w:r>
              <w:rPr>
                <w:noProof/>
                <w:webHidden/>
              </w:rPr>
              <w:tab/>
            </w:r>
            <w:r>
              <w:rPr>
                <w:noProof/>
                <w:webHidden/>
              </w:rPr>
              <w:fldChar w:fldCharType="begin"/>
            </w:r>
            <w:r>
              <w:rPr>
                <w:noProof/>
                <w:webHidden/>
              </w:rPr>
              <w:instrText xml:space="preserve"> PAGEREF _Toc419566822 \h </w:instrText>
            </w:r>
            <w:r>
              <w:rPr>
                <w:noProof/>
                <w:webHidden/>
              </w:rPr>
            </w:r>
            <w:r>
              <w:rPr>
                <w:noProof/>
                <w:webHidden/>
              </w:rPr>
              <w:fldChar w:fldCharType="separate"/>
            </w:r>
            <w:r>
              <w:rPr>
                <w:noProof/>
                <w:webHidden/>
              </w:rPr>
              <w:t>1</w:t>
            </w:r>
            <w:r>
              <w:rPr>
                <w:noProof/>
                <w:webHidden/>
              </w:rPr>
              <w:fldChar w:fldCharType="end"/>
            </w:r>
          </w:hyperlink>
        </w:p>
        <w:p w14:paraId="4C5BF34D" w14:textId="77777777" w:rsidR="007F413C" w:rsidRDefault="007F413C">
          <w:pPr>
            <w:pStyle w:val="TOC1"/>
            <w:tabs>
              <w:tab w:val="left" w:pos="440"/>
              <w:tab w:val="right" w:leader="dot" w:pos="9016"/>
            </w:tabs>
            <w:rPr>
              <w:rFonts w:eastAsiaTheme="minorEastAsia"/>
              <w:noProof/>
              <w:sz w:val="22"/>
              <w:lang w:val="en-US"/>
            </w:rPr>
          </w:pPr>
          <w:hyperlink w:anchor="_Toc419566823" w:history="1">
            <w:r w:rsidRPr="00810019">
              <w:rPr>
                <w:rStyle w:val="Hyperlink"/>
                <w:noProof/>
                <w:lang w:val="en-US"/>
              </w:rPr>
              <w:t>2</w:t>
            </w:r>
            <w:r>
              <w:rPr>
                <w:rFonts w:eastAsiaTheme="minorEastAsia"/>
                <w:noProof/>
                <w:sz w:val="22"/>
                <w:lang w:val="en-US"/>
              </w:rPr>
              <w:tab/>
            </w:r>
            <w:r w:rsidRPr="00810019">
              <w:rPr>
                <w:rStyle w:val="Hyperlink"/>
                <w:noProof/>
                <w:lang w:val="en-US"/>
              </w:rPr>
              <w:t>SOLUTION</w:t>
            </w:r>
            <w:r>
              <w:rPr>
                <w:noProof/>
                <w:webHidden/>
              </w:rPr>
              <w:tab/>
            </w:r>
            <w:r>
              <w:rPr>
                <w:noProof/>
                <w:webHidden/>
              </w:rPr>
              <w:fldChar w:fldCharType="begin"/>
            </w:r>
            <w:r>
              <w:rPr>
                <w:noProof/>
                <w:webHidden/>
              </w:rPr>
              <w:instrText xml:space="preserve"> PAGEREF _Toc419566823 \h </w:instrText>
            </w:r>
            <w:r>
              <w:rPr>
                <w:noProof/>
                <w:webHidden/>
              </w:rPr>
            </w:r>
            <w:r>
              <w:rPr>
                <w:noProof/>
                <w:webHidden/>
              </w:rPr>
              <w:fldChar w:fldCharType="separate"/>
            </w:r>
            <w:r>
              <w:rPr>
                <w:noProof/>
                <w:webHidden/>
              </w:rPr>
              <w:t>2</w:t>
            </w:r>
            <w:r>
              <w:rPr>
                <w:noProof/>
                <w:webHidden/>
              </w:rPr>
              <w:fldChar w:fldCharType="end"/>
            </w:r>
          </w:hyperlink>
        </w:p>
        <w:p w14:paraId="7E91A3C4" w14:textId="77777777" w:rsidR="007F413C" w:rsidRDefault="007F413C">
          <w:pPr>
            <w:pStyle w:val="TOC1"/>
            <w:tabs>
              <w:tab w:val="left" w:pos="440"/>
              <w:tab w:val="right" w:leader="dot" w:pos="9016"/>
            </w:tabs>
            <w:rPr>
              <w:rFonts w:eastAsiaTheme="minorEastAsia"/>
              <w:noProof/>
              <w:sz w:val="22"/>
              <w:lang w:val="en-US"/>
            </w:rPr>
          </w:pPr>
          <w:hyperlink w:anchor="_Toc419566824" w:history="1">
            <w:r w:rsidRPr="00810019">
              <w:rPr>
                <w:rStyle w:val="Hyperlink"/>
                <w:noProof/>
                <w:lang w:val="en-US"/>
              </w:rPr>
              <w:t>3</w:t>
            </w:r>
            <w:r>
              <w:rPr>
                <w:rFonts w:eastAsiaTheme="minorEastAsia"/>
                <w:noProof/>
                <w:sz w:val="22"/>
                <w:lang w:val="en-US"/>
              </w:rPr>
              <w:tab/>
            </w:r>
            <w:r w:rsidRPr="00810019">
              <w:rPr>
                <w:rStyle w:val="Hyperlink"/>
                <w:noProof/>
                <w:lang w:val="en-US"/>
              </w:rPr>
              <w:t>PURPOSE OF THE STUDY</w:t>
            </w:r>
            <w:r>
              <w:rPr>
                <w:noProof/>
                <w:webHidden/>
              </w:rPr>
              <w:tab/>
            </w:r>
            <w:r>
              <w:rPr>
                <w:noProof/>
                <w:webHidden/>
              </w:rPr>
              <w:fldChar w:fldCharType="begin"/>
            </w:r>
            <w:r>
              <w:rPr>
                <w:noProof/>
                <w:webHidden/>
              </w:rPr>
              <w:instrText xml:space="preserve"> PAGEREF _Toc419566824 \h </w:instrText>
            </w:r>
            <w:r>
              <w:rPr>
                <w:noProof/>
                <w:webHidden/>
              </w:rPr>
            </w:r>
            <w:r>
              <w:rPr>
                <w:noProof/>
                <w:webHidden/>
              </w:rPr>
              <w:fldChar w:fldCharType="separate"/>
            </w:r>
            <w:r>
              <w:rPr>
                <w:noProof/>
                <w:webHidden/>
              </w:rPr>
              <w:t>2</w:t>
            </w:r>
            <w:r>
              <w:rPr>
                <w:noProof/>
                <w:webHidden/>
              </w:rPr>
              <w:fldChar w:fldCharType="end"/>
            </w:r>
          </w:hyperlink>
        </w:p>
        <w:p w14:paraId="34448B64" w14:textId="77777777" w:rsidR="007F413C" w:rsidRDefault="007F413C">
          <w:pPr>
            <w:pStyle w:val="TOC1"/>
            <w:tabs>
              <w:tab w:val="left" w:pos="440"/>
              <w:tab w:val="right" w:leader="dot" w:pos="9016"/>
            </w:tabs>
            <w:rPr>
              <w:rFonts w:eastAsiaTheme="minorEastAsia"/>
              <w:noProof/>
              <w:sz w:val="22"/>
              <w:lang w:val="en-US"/>
            </w:rPr>
          </w:pPr>
          <w:hyperlink w:anchor="_Toc419566825" w:history="1">
            <w:r w:rsidRPr="00810019">
              <w:rPr>
                <w:rStyle w:val="Hyperlink"/>
                <w:noProof/>
                <w:lang w:val="en-US"/>
              </w:rPr>
              <w:t>4</w:t>
            </w:r>
            <w:r>
              <w:rPr>
                <w:rFonts w:eastAsiaTheme="minorEastAsia"/>
                <w:noProof/>
                <w:sz w:val="22"/>
                <w:lang w:val="en-US"/>
              </w:rPr>
              <w:tab/>
            </w:r>
            <w:r w:rsidRPr="00810019">
              <w:rPr>
                <w:rStyle w:val="Hyperlink"/>
                <w:noProof/>
                <w:lang w:val="en-US"/>
              </w:rPr>
              <w:t>NFV DESIGN FRAMEWORK</w:t>
            </w:r>
            <w:r>
              <w:rPr>
                <w:noProof/>
                <w:webHidden/>
              </w:rPr>
              <w:tab/>
            </w:r>
            <w:r>
              <w:rPr>
                <w:noProof/>
                <w:webHidden/>
              </w:rPr>
              <w:fldChar w:fldCharType="begin"/>
            </w:r>
            <w:r>
              <w:rPr>
                <w:noProof/>
                <w:webHidden/>
              </w:rPr>
              <w:instrText xml:space="preserve"> PAGEREF _Toc419566825 \h </w:instrText>
            </w:r>
            <w:r>
              <w:rPr>
                <w:noProof/>
                <w:webHidden/>
              </w:rPr>
            </w:r>
            <w:r>
              <w:rPr>
                <w:noProof/>
                <w:webHidden/>
              </w:rPr>
              <w:fldChar w:fldCharType="separate"/>
            </w:r>
            <w:r>
              <w:rPr>
                <w:noProof/>
                <w:webHidden/>
              </w:rPr>
              <w:t>2</w:t>
            </w:r>
            <w:r>
              <w:rPr>
                <w:noProof/>
                <w:webHidden/>
              </w:rPr>
              <w:fldChar w:fldCharType="end"/>
            </w:r>
          </w:hyperlink>
        </w:p>
        <w:p w14:paraId="44A45877" w14:textId="77777777" w:rsidR="007F413C" w:rsidRDefault="007F413C">
          <w:pPr>
            <w:pStyle w:val="TOC2"/>
            <w:tabs>
              <w:tab w:val="left" w:pos="880"/>
              <w:tab w:val="right" w:leader="dot" w:pos="9016"/>
            </w:tabs>
            <w:rPr>
              <w:rFonts w:eastAsiaTheme="minorEastAsia"/>
              <w:noProof/>
              <w:sz w:val="22"/>
              <w:lang w:val="en-US"/>
            </w:rPr>
          </w:pPr>
          <w:hyperlink w:anchor="_Toc419566826" w:history="1">
            <w:r w:rsidRPr="00810019">
              <w:rPr>
                <w:rStyle w:val="Hyperlink"/>
                <w:noProof/>
                <w:lang w:val="en-US"/>
              </w:rPr>
              <w:t>4.1</w:t>
            </w:r>
            <w:r>
              <w:rPr>
                <w:rFonts w:eastAsiaTheme="minorEastAsia"/>
                <w:noProof/>
                <w:sz w:val="22"/>
                <w:lang w:val="en-US"/>
              </w:rPr>
              <w:tab/>
            </w:r>
            <w:r w:rsidRPr="00810019">
              <w:rPr>
                <w:rStyle w:val="Hyperlink"/>
                <w:noProof/>
                <w:lang w:val="en-US"/>
              </w:rPr>
              <w:t>Three main ingredients</w:t>
            </w:r>
            <w:r>
              <w:rPr>
                <w:noProof/>
                <w:webHidden/>
              </w:rPr>
              <w:tab/>
            </w:r>
            <w:r>
              <w:rPr>
                <w:noProof/>
                <w:webHidden/>
              </w:rPr>
              <w:fldChar w:fldCharType="begin"/>
            </w:r>
            <w:r>
              <w:rPr>
                <w:noProof/>
                <w:webHidden/>
              </w:rPr>
              <w:instrText xml:space="preserve"> PAGEREF _Toc419566826 \h </w:instrText>
            </w:r>
            <w:r>
              <w:rPr>
                <w:noProof/>
                <w:webHidden/>
              </w:rPr>
            </w:r>
            <w:r>
              <w:rPr>
                <w:noProof/>
                <w:webHidden/>
              </w:rPr>
              <w:fldChar w:fldCharType="separate"/>
            </w:r>
            <w:r>
              <w:rPr>
                <w:noProof/>
                <w:webHidden/>
              </w:rPr>
              <w:t>2</w:t>
            </w:r>
            <w:r>
              <w:rPr>
                <w:noProof/>
                <w:webHidden/>
              </w:rPr>
              <w:fldChar w:fldCharType="end"/>
            </w:r>
          </w:hyperlink>
        </w:p>
        <w:p w14:paraId="6FE29E9A" w14:textId="77777777" w:rsidR="007F413C" w:rsidRDefault="007F413C">
          <w:pPr>
            <w:pStyle w:val="TOC2"/>
            <w:tabs>
              <w:tab w:val="left" w:pos="880"/>
              <w:tab w:val="right" w:leader="dot" w:pos="9016"/>
            </w:tabs>
            <w:rPr>
              <w:rFonts w:eastAsiaTheme="minorEastAsia"/>
              <w:noProof/>
              <w:sz w:val="22"/>
              <w:lang w:val="en-US"/>
            </w:rPr>
          </w:pPr>
          <w:hyperlink w:anchor="_Toc419566827" w:history="1">
            <w:r w:rsidRPr="00810019">
              <w:rPr>
                <w:rStyle w:val="Hyperlink"/>
                <w:noProof/>
                <w:lang w:val="en-US"/>
              </w:rPr>
              <w:t>4.2</w:t>
            </w:r>
            <w:r>
              <w:rPr>
                <w:rFonts w:eastAsiaTheme="minorEastAsia"/>
                <w:noProof/>
                <w:sz w:val="22"/>
                <w:lang w:val="en-US"/>
              </w:rPr>
              <w:tab/>
            </w:r>
            <w:r w:rsidRPr="00810019">
              <w:rPr>
                <w:rStyle w:val="Hyperlink"/>
                <w:noProof/>
                <w:lang w:val="en-US"/>
              </w:rPr>
              <w:t>We will be using type 1 hypervisor</w:t>
            </w:r>
            <w:r>
              <w:rPr>
                <w:noProof/>
                <w:webHidden/>
              </w:rPr>
              <w:tab/>
            </w:r>
            <w:r>
              <w:rPr>
                <w:noProof/>
                <w:webHidden/>
              </w:rPr>
              <w:fldChar w:fldCharType="begin"/>
            </w:r>
            <w:r>
              <w:rPr>
                <w:noProof/>
                <w:webHidden/>
              </w:rPr>
              <w:instrText xml:space="preserve"> PAGEREF _Toc419566827 \h </w:instrText>
            </w:r>
            <w:r>
              <w:rPr>
                <w:noProof/>
                <w:webHidden/>
              </w:rPr>
            </w:r>
            <w:r>
              <w:rPr>
                <w:noProof/>
                <w:webHidden/>
              </w:rPr>
              <w:fldChar w:fldCharType="separate"/>
            </w:r>
            <w:r>
              <w:rPr>
                <w:noProof/>
                <w:webHidden/>
              </w:rPr>
              <w:t>3</w:t>
            </w:r>
            <w:r>
              <w:rPr>
                <w:noProof/>
                <w:webHidden/>
              </w:rPr>
              <w:fldChar w:fldCharType="end"/>
            </w:r>
          </w:hyperlink>
        </w:p>
        <w:p w14:paraId="63EB5DD3" w14:textId="77777777" w:rsidR="007F413C" w:rsidRDefault="007F413C">
          <w:pPr>
            <w:pStyle w:val="TOC2"/>
            <w:tabs>
              <w:tab w:val="left" w:pos="880"/>
              <w:tab w:val="right" w:leader="dot" w:pos="9016"/>
            </w:tabs>
            <w:rPr>
              <w:rFonts w:eastAsiaTheme="minorEastAsia"/>
              <w:noProof/>
              <w:sz w:val="22"/>
              <w:lang w:val="en-US"/>
            </w:rPr>
          </w:pPr>
          <w:hyperlink w:anchor="_Toc419566828" w:history="1">
            <w:r w:rsidRPr="00810019">
              <w:rPr>
                <w:rStyle w:val="Hyperlink"/>
                <w:noProof/>
                <w:lang w:val="en-US"/>
              </w:rPr>
              <w:t>4.3</w:t>
            </w:r>
            <w:r>
              <w:rPr>
                <w:rFonts w:eastAsiaTheme="minorEastAsia"/>
                <w:noProof/>
                <w:sz w:val="22"/>
                <w:lang w:val="en-US"/>
              </w:rPr>
              <w:tab/>
            </w:r>
            <w:r w:rsidRPr="00810019">
              <w:rPr>
                <w:rStyle w:val="Hyperlink"/>
                <w:noProof/>
                <w:lang w:val="en-US"/>
              </w:rPr>
              <w:t>WHY WE CHOSE TYPE 1 HYPERVISOR</w:t>
            </w:r>
            <w:r>
              <w:rPr>
                <w:noProof/>
                <w:webHidden/>
              </w:rPr>
              <w:tab/>
            </w:r>
            <w:r>
              <w:rPr>
                <w:noProof/>
                <w:webHidden/>
              </w:rPr>
              <w:fldChar w:fldCharType="begin"/>
            </w:r>
            <w:r>
              <w:rPr>
                <w:noProof/>
                <w:webHidden/>
              </w:rPr>
              <w:instrText xml:space="preserve"> PAGEREF _Toc419566828 \h </w:instrText>
            </w:r>
            <w:r>
              <w:rPr>
                <w:noProof/>
                <w:webHidden/>
              </w:rPr>
            </w:r>
            <w:r>
              <w:rPr>
                <w:noProof/>
                <w:webHidden/>
              </w:rPr>
              <w:fldChar w:fldCharType="separate"/>
            </w:r>
            <w:r>
              <w:rPr>
                <w:noProof/>
                <w:webHidden/>
              </w:rPr>
              <w:t>3</w:t>
            </w:r>
            <w:r>
              <w:rPr>
                <w:noProof/>
                <w:webHidden/>
              </w:rPr>
              <w:fldChar w:fldCharType="end"/>
            </w:r>
          </w:hyperlink>
        </w:p>
        <w:p w14:paraId="577B466F" w14:textId="77777777" w:rsidR="007F413C" w:rsidRDefault="007F413C">
          <w:pPr>
            <w:pStyle w:val="TOC1"/>
            <w:tabs>
              <w:tab w:val="left" w:pos="440"/>
              <w:tab w:val="right" w:leader="dot" w:pos="9016"/>
            </w:tabs>
            <w:rPr>
              <w:rFonts w:eastAsiaTheme="minorEastAsia"/>
              <w:noProof/>
              <w:sz w:val="22"/>
              <w:lang w:val="en-US"/>
            </w:rPr>
          </w:pPr>
          <w:hyperlink w:anchor="_Toc419566829" w:history="1">
            <w:r w:rsidRPr="00810019">
              <w:rPr>
                <w:rStyle w:val="Hyperlink"/>
                <w:noProof/>
                <w:lang w:val="en-US"/>
              </w:rPr>
              <w:t>5</w:t>
            </w:r>
            <w:r>
              <w:rPr>
                <w:rFonts w:eastAsiaTheme="minorEastAsia"/>
                <w:noProof/>
                <w:sz w:val="22"/>
                <w:lang w:val="en-US"/>
              </w:rPr>
              <w:tab/>
            </w:r>
            <w:r w:rsidRPr="00810019">
              <w:rPr>
                <w:rStyle w:val="Hyperlink"/>
                <w:noProof/>
                <w:lang w:val="en-US"/>
              </w:rPr>
              <w:t>BUSINESS VALUE GENERATED BY NFV</w:t>
            </w:r>
            <w:r>
              <w:rPr>
                <w:noProof/>
                <w:webHidden/>
              </w:rPr>
              <w:tab/>
            </w:r>
            <w:r>
              <w:rPr>
                <w:noProof/>
                <w:webHidden/>
              </w:rPr>
              <w:fldChar w:fldCharType="begin"/>
            </w:r>
            <w:r>
              <w:rPr>
                <w:noProof/>
                <w:webHidden/>
              </w:rPr>
              <w:instrText xml:space="preserve"> PAGEREF _Toc419566829 \h </w:instrText>
            </w:r>
            <w:r>
              <w:rPr>
                <w:noProof/>
                <w:webHidden/>
              </w:rPr>
            </w:r>
            <w:r>
              <w:rPr>
                <w:noProof/>
                <w:webHidden/>
              </w:rPr>
              <w:fldChar w:fldCharType="separate"/>
            </w:r>
            <w:r>
              <w:rPr>
                <w:noProof/>
                <w:webHidden/>
              </w:rPr>
              <w:t>4</w:t>
            </w:r>
            <w:r>
              <w:rPr>
                <w:noProof/>
                <w:webHidden/>
              </w:rPr>
              <w:fldChar w:fldCharType="end"/>
            </w:r>
          </w:hyperlink>
        </w:p>
        <w:p w14:paraId="2F4A07E9" w14:textId="77777777" w:rsidR="007F413C" w:rsidRDefault="007F413C">
          <w:pPr>
            <w:pStyle w:val="TOC1"/>
            <w:tabs>
              <w:tab w:val="left" w:pos="440"/>
              <w:tab w:val="right" w:leader="dot" w:pos="9016"/>
            </w:tabs>
            <w:rPr>
              <w:rFonts w:eastAsiaTheme="minorEastAsia"/>
              <w:noProof/>
              <w:sz w:val="22"/>
              <w:lang w:val="en-US"/>
            </w:rPr>
          </w:pPr>
          <w:hyperlink w:anchor="_Toc419566830" w:history="1">
            <w:r w:rsidRPr="00810019">
              <w:rPr>
                <w:rStyle w:val="Hyperlink"/>
                <w:noProof/>
                <w:lang w:val="en-US"/>
              </w:rPr>
              <w:t>6</w:t>
            </w:r>
            <w:r>
              <w:rPr>
                <w:rFonts w:eastAsiaTheme="minorEastAsia"/>
                <w:noProof/>
                <w:sz w:val="22"/>
                <w:lang w:val="en-US"/>
              </w:rPr>
              <w:tab/>
            </w:r>
            <w:r w:rsidRPr="00810019">
              <w:rPr>
                <w:rStyle w:val="Hyperlink"/>
                <w:noProof/>
                <w:lang w:val="en-US"/>
              </w:rPr>
              <w:t>SAMPLING AND SIMULATION PROCCESS</w:t>
            </w:r>
            <w:r>
              <w:rPr>
                <w:noProof/>
                <w:webHidden/>
              </w:rPr>
              <w:tab/>
            </w:r>
            <w:r>
              <w:rPr>
                <w:noProof/>
                <w:webHidden/>
              </w:rPr>
              <w:fldChar w:fldCharType="begin"/>
            </w:r>
            <w:r>
              <w:rPr>
                <w:noProof/>
                <w:webHidden/>
              </w:rPr>
              <w:instrText xml:space="preserve"> PAGEREF _Toc419566830 \h </w:instrText>
            </w:r>
            <w:r>
              <w:rPr>
                <w:noProof/>
                <w:webHidden/>
              </w:rPr>
            </w:r>
            <w:r>
              <w:rPr>
                <w:noProof/>
                <w:webHidden/>
              </w:rPr>
              <w:fldChar w:fldCharType="separate"/>
            </w:r>
            <w:r>
              <w:rPr>
                <w:noProof/>
                <w:webHidden/>
              </w:rPr>
              <w:t>4</w:t>
            </w:r>
            <w:r>
              <w:rPr>
                <w:noProof/>
                <w:webHidden/>
              </w:rPr>
              <w:fldChar w:fldCharType="end"/>
            </w:r>
          </w:hyperlink>
        </w:p>
        <w:p w14:paraId="461E4B96" w14:textId="77777777" w:rsidR="007F413C" w:rsidRDefault="007F413C">
          <w:pPr>
            <w:pStyle w:val="TOC1"/>
            <w:tabs>
              <w:tab w:val="left" w:pos="440"/>
              <w:tab w:val="right" w:leader="dot" w:pos="9016"/>
            </w:tabs>
            <w:rPr>
              <w:rFonts w:eastAsiaTheme="minorEastAsia"/>
              <w:noProof/>
              <w:sz w:val="22"/>
              <w:lang w:val="en-US"/>
            </w:rPr>
          </w:pPr>
          <w:hyperlink w:anchor="_Toc419566831" w:history="1">
            <w:r w:rsidRPr="00810019">
              <w:rPr>
                <w:rStyle w:val="Hyperlink"/>
                <w:noProof/>
                <w:lang w:val="en-US"/>
              </w:rPr>
              <w:t>7</w:t>
            </w:r>
            <w:r>
              <w:rPr>
                <w:rFonts w:eastAsiaTheme="minorEastAsia"/>
                <w:noProof/>
                <w:sz w:val="22"/>
                <w:lang w:val="en-US"/>
              </w:rPr>
              <w:tab/>
            </w:r>
            <w:r w:rsidRPr="00810019">
              <w:rPr>
                <w:rStyle w:val="Hyperlink"/>
                <w:noProof/>
                <w:lang w:val="en-US"/>
              </w:rPr>
              <w:t>NFV LIMITATIONS</w:t>
            </w:r>
            <w:r>
              <w:rPr>
                <w:noProof/>
                <w:webHidden/>
              </w:rPr>
              <w:tab/>
            </w:r>
            <w:r>
              <w:rPr>
                <w:noProof/>
                <w:webHidden/>
              </w:rPr>
              <w:fldChar w:fldCharType="begin"/>
            </w:r>
            <w:r>
              <w:rPr>
                <w:noProof/>
                <w:webHidden/>
              </w:rPr>
              <w:instrText xml:space="preserve"> PAGEREF _Toc419566831 \h </w:instrText>
            </w:r>
            <w:r>
              <w:rPr>
                <w:noProof/>
                <w:webHidden/>
              </w:rPr>
            </w:r>
            <w:r>
              <w:rPr>
                <w:noProof/>
                <w:webHidden/>
              </w:rPr>
              <w:fldChar w:fldCharType="separate"/>
            </w:r>
            <w:r>
              <w:rPr>
                <w:noProof/>
                <w:webHidden/>
              </w:rPr>
              <w:t>5</w:t>
            </w:r>
            <w:r>
              <w:rPr>
                <w:noProof/>
                <w:webHidden/>
              </w:rPr>
              <w:fldChar w:fldCharType="end"/>
            </w:r>
          </w:hyperlink>
        </w:p>
        <w:p w14:paraId="1346A072" w14:textId="77777777" w:rsidR="007F413C" w:rsidRDefault="007F413C">
          <w:pPr>
            <w:pStyle w:val="TOC2"/>
            <w:tabs>
              <w:tab w:val="left" w:pos="880"/>
              <w:tab w:val="right" w:leader="dot" w:pos="9016"/>
            </w:tabs>
            <w:rPr>
              <w:rFonts w:eastAsiaTheme="minorEastAsia"/>
              <w:noProof/>
              <w:sz w:val="22"/>
              <w:lang w:val="en-US"/>
            </w:rPr>
          </w:pPr>
          <w:hyperlink w:anchor="_Toc419566832" w:history="1">
            <w:r w:rsidRPr="00810019">
              <w:rPr>
                <w:rStyle w:val="Hyperlink"/>
                <w:noProof/>
                <w:lang w:val="en-US"/>
              </w:rPr>
              <w:t>7.1</w:t>
            </w:r>
            <w:r>
              <w:rPr>
                <w:rFonts w:eastAsiaTheme="minorEastAsia"/>
                <w:noProof/>
                <w:sz w:val="22"/>
                <w:lang w:val="en-US"/>
              </w:rPr>
              <w:tab/>
            </w:r>
            <w:r w:rsidRPr="00810019">
              <w:rPr>
                <w:rStyle w:val="Hyperlink"/>
                <w:noProof/>
                <w:lang w:val="en-US"/>
              </w:rPr>
              <w:t>TECHNICAL LIMITATIONS</w:t>
            </w:r>
            <w:r>
              <w:rPr>
                <w:noProof/>
                <w:webHidden/>
              </w:rPr>
              <w:tab/>
            </w:r>
            <w:r>
              <w:rPr>
                <w:noProof/>
                <w:webHidden/>
              </w:rPr>
              <w:fldChar w:fldCharType="begin"/>
            </w:r>
            <w:r>
              <w:rPr>
                <w:noProof/>
                <w:webHidden/>
              </w:rPr>
              <w:instrText xml:space="preserve"> PAGEREF _Toc419566832 \h </w:instrText>
            </w:r>
            <w:r>
              <w:rPr>
                <w:noProof/>
                <w:webHidden/>
              </w:rPr>
            </w:r>
            <w:r>
              <w:rPr>
                <w:noProof/>
                <w:webHidden/>
              </w:rPr>
              <w:fldChar w:fldCharType="separate"/>
            </w:r>
            <w:r>
              <w:rPr>
                <w:noProof/>
                <w:webHidden/>
              </w:rPr>
              <w:t>7</w:t>
            </w:r>
            <w:r>
              <w:rPr>
                <w:noProof/>
                <w:webHidden/>
              </w:rPr>
              <w:fldChar w:fldCharType="end"/>
            </w:r>
          </w:hyperlink>
        </w:p>
        <w:p w14:paraId="1785FEEC" w14:textId="77777777" w:rsidR="007F413C" w:rsidRDefault="007F413C">
          <w:pPr>
            <w:pStyle w:val="TOC2"/>
            <w:tabs>
              <w:tab w:val="left" w:pos="880"/>
              <w:tab w:val="right" w:leader="dot" w:pos="9016"/>
            </w:tabs>
            <w:rPr>
              <w:rFonts w:eastAsiaTheme="minorEastAsia"/>
              <w:noProof/>
              <w:sz w:val="22"/>
              <w:lang w:val="en-US"/>
            </w:rPr>
          </w:pPr>
          <w:hyperlink w:anchor="_Toc419566833" w:history="1">
            <w:r w:rsidRPr="00810019">
              <w:rPr>
                <w:rStyle w:val="Hyperlink"/>
                <w:noProof/>
                <w:lang w:val="en-US"/>
              </w:rPr>
              <w:t>7.2</w:t>
            </w:r>
            <w:r>
              <w:rPr>
                <w:rFonts w:eastAsiaTheme="minorEastAsia"/>
                <w:noProof/>
                <w:sz w:val="22"/>
                <w:lang w:val="en-US"/>
              </w:rPr>
              <w:tab/>
            </w:r>
            <w:r w:rsidRPr="00810019">
              <w:rPr>
                <w:rStyle w:val="Hyperlink"/>
                <w:noProof/>
                <w:lang w:val="en-US"/>
              </w:rPr>
              <w:t>OPERATIONAL LIMITATIONS</w:t>
            </w:r>
            <w:r>
              <w:rPr>
                <w:noProof/>
                <w:webHidden/>
              </w:rPr>
              <w:tab/>
            </w:r>
            <w:r>
              <w:rPr>
                <w:noProof/>
                <w:webHidden/>
              </w:rPr>
              <w:fldChar w:fldCharType="begin"/>
            </w:r>
            <w:r>
              <w:rPr>
                <w:noProof/>
                <w:webHidden/>
              </w:rPr>
              <w:instrText xml:space="preserve"> PAGEREF _Toc419566833 \h </w:instrText>
            </w:r>
            <w:r>
              <w:rPr>
                <w:noProof/>
                <w:webHidden/>
              </w:rPr>
            </w:r>
            <w:r>
              <w:rPr>
                <w:noProof/>
                <w:webHidden/>
              </w:rPr>
              <w:fldChar w:fldCharType="separate"/>
            </w:r>
            <w:r>
              <w:rPr>
                <w:noProof/>
                <w:webHidden/>
              </w:rPr>
              <w:t>7</w:t>
            </w:r>
            <w:r>
              <w:rPr>
                <w:noProof/>
                <w:webHidden/>
              </w:rPr>
              <w:fldChar w:fldCharType="end"/>
            </w:r>
          </w:hyperlink>
        </w:p>
        <w:p w14:paraId="0A915E7B" w14:textId="77777777" w:rsidR="007F413C" w:rsidRDefault="007F413C">
          <w:pPr>
            <w:pStyle w:val="TOC1"/>
            <w:tabs>
              <w:tab w:val="left" w:pos="440"/>
              <w:tab w:val="right" w:leader="dot" w:pos="9016"/>
            </w:tabs>
            <w:rPr>
              <w:rFonts w:eastAsiaTheme="minorEastAsia"/>
              <w:noProof/>
              <w:sz w:val="22"/>
              <w:lang w:val="en-US"/>
            </w:rPr>
          </w:pPr>
          <w:hyperlink w:anchor="_Toc419566834" w:history="1">
            <w:r w:rsidRPr="00810019">
              <w:rPr>
                <w:rStyle w:val="Hyperlink"/>
                <w:noProof/>
                <w:lang w:val="en-US"/>
              </w:rPr>
              <w:t>8</w:t>
            </w:r>
            <w:r>
              <w:rPr>
                <w:rFonts w:eastAsiaTheme="minorEastAsia"/>
                <w:noProof/>
                <w:sz w:val="22"/>
                <w:lang w:val="en-US"/>
              </w:rPr>
              <w:tab/>
            </w:r>
            <w:r w:rsidRPr="00810019">
              <w:rPr>
                <w:rStyle w:val="Hyperlink"/>
                <w:noProof/>
                <w:lang w:val="en-US"/>
              </w:rPr>
              <w:t>BUSINESS OPPORTUNITY</w:t>
            </w:r>
            <w:r>
              <w:rPr>
                <w:noProof/>
                <w:webHidden/>
              </w:rPr>
              <w:tab/>
            </w:r>
            <w:r>
              <w:rPr>
                <w:noProof/>
                <w:webHidden/>
              </w:rPr>
              <w:fldChar w:fldCharType="begin"/>
            </w:r>
            <w:r>
              <w:rPr>
                <w:noProof/>
                <w:webHidden/>
              </w:rPr>
              <w:instrText xml:space="preserve"> PAGEREF _Toc419566834 \h </w:instrText>
            </w:r>
            <w:r>
              <w:rPr>
                <w:noProof/>
                <w:webHidden/>
              </w:rPr>
            </w:r>
            <w:r>
              <w:rPr>
                <w:noProof/>
                <w:webHidden/>
              </w:rPr>
              <w:fldChar w:fldCharType="separate"/>
            </w:r>
            <w:r>
              <w:rPr>
                <w:noProof/>
                <w:webHidden/>
              </w:rPr>
              <w:t>7</w:t>
            </w:r>
            <w:r>
              <w:rPr>
                <w:noProof/>
                <w:webHidden/>
              </w:rPr>
              <w:fldChar w:fldCharType="end"/>
            </w:r>
          </w:hyperlink>
        </w:p>
        <w:p w14:paraId="05E257C0" w14:textId="77777777" w:rsidR="007F413C" w:rsidRDefault="007F413C">
          <w:pPr>
            <w:pStyle w:val="TOC1"/>
            <w:tabs>
              <w:tab w:val="left" w:pos="440"/>
              <w:tab w:val="right" w:leader="dot" w:pos="9016"/>
            </w:tabs>
            <w:rPr>
              <w:rFonts w:eastAsiaTheme="minorEastAsia"/>
              <w:noProof/>
              <w:sz w:val="22"/>
              <w:lang w:val="en-US"/>
            </w:rPr>
          </w:pPr>
          <w:hyperlink w:anchor="_Toc419566835" w:history="1">
            <w:r w:rsidRPr="00810019">
              <w:rPr>
                <w:rStyle w:val="Hyperlink"/>
                <w:noProof/>
                <w:lang w:val="en-US"/>
              </w:rPr>
              <w:t>9</w:t>
            </w:r>
            <w:r>
              <w:rPr>
                <w:rFonts w:eastAsiaTheme="minorEastAsia"/>
                <w:noProof/>
                <w:sz w:val="22"/>
                <w:lang w:val="en-US"/>
              </w:rPr>
              <w:tab/>
            </w:r>
            <w:r w:rsidRPr="00810019">
              <w:rPr>
                <w:rStyle w:val="Hyperlink"/>
                <w:noProof/>
                <w:lang w:val="en-US"/>
              </w:rPr>
              <w:t>NFV TIME LINE</w:t>
            </w:r>
            <w:r>
              <w:rPr>
                <w:noProof/>
                <w:webHidden/>
              </w:rPr>
              <w:tab/>
            </w:r>
            <w:r>
              <w:rPr>
                <w:noProof/>
                <w:webHidden/>
              </w:rPr>
              <w:fldChar w:fldCharType="begin"/>
            </w:r>
            <w:r>
              <w:rPr>
                <w:noProof/>
                <w:webHidden/>
              </w:rPr>
              <w:instrText xml:space="preserve"> PAGEREF _Toc419566835 \h </w:instrText>
            </w:r>
            <w:r>
              <w:rPr>
                <w:noProof/>
                <w:webHidden/>
              </w:rPr>
            </w:r>
            <w:r>
              <w:rPr>
                <w:noProof/>
                <w:webHidden/>
              </w:rPr>
              <w:fldChar w:fldCharType="separate"/>
            </w:r>
            <w:r>
              <w:rPr>
                <w:noProof/>
                <w:webHidden/>
              </w:rPr>
              <w:t>7</w:t>
            </w:r>
            <w:r>
              <w:rPr>
                <w:noProof/>
                <w:webHidden/>
              </w:rPr>
              <w:fldChar w:fldCharType="end"/>
            </w:r>
          </w:hyperlink>
        </w:p>
        <w:p w14:paraId="739FD6F0" w14:textId="77777777" w:rsidR="003A04FE" w:rsidRPr="007F413C" w:rsidRDefault="003A04FE">
          <w:pPr>
            <w:rPr>
              <w:szCs w:val="24"/>
            </w:rPr>
          </w:pPr>
          <w:r w:rsidRPr="007F413C">
            <w:rPr>
              <w:b/>
              <w:bCs/>
              <w:noProof/>
              <w:szCs w:val="24"/>
            </w:rPr>
            <w:fldChar w:fldCharType="end"/>
          </w:r>
          <w:commentRangeEnd w:id="29"/>
          <w:r w:rsidR="00285B72" w:rsidRPr="007F413C">
            <w:rPr>
              <w:rStyle w:val="CommentReference"/>
              <w:sz w:val="24"/>
              <w:szCs w:val="24"/>
            </w:rPr>
            <w:commentReference w:id="29"/>
          </w:r>
        </w:p>
      </w:sdtContent>
    </w:sdt>
    <w:p w14:paraId="5605BC48" w14:textId="77777777" w:rsidR="00F7272A" w:rsidRPr="007F413C" w:rsidRDefault="00F7272A" w:rsidP="003A04FE">
      <w:pPr>
        <w:pStyle w:val="Heading1"/>
        <w:numPr>
          <w:ilvl w:val="0"/>
          <w:numId w:val="0"/>
        </w:numPr>
        <w:rPr>
          <w:sz w:val="24"/>
          <w:szCs w:val="24"/>
        </w:rPr>
        <w:sectPr w:rsidR="00F7272A" w:rsidRPr="007F413C" w:rsidSect="00AE2F21">
          <w:footerReference w:type="first" r:id="rId14"/>
          <w:pgSz w:w="11906" w:h="16838"/>
          <w:pgMar w:top="1440" w:right="1440" w:bottom="1440" w:left="1440" w:header="708" w:footer="708" w:gutter="0"/>
          <w:pgNumType w:fmt="lowerRoman" w:start="1"/>
          <w:cols w:space="708"/>
          <w:titlePg/>
          <w:docGrid w:linePitch="360"/>
        </w:sectPr>
      </w:pPr>
    </w:p>
    <w:p w14:paraId="3515032E" w14:textId="77777777" w:rsidR="002B1190" w:rsidRPr="007F413C" w:rsidRDefault="00F23F2B" w:rsidP="00F7272A">
      <w:pPr>
        <w:pStyle w:val="Heading1"/>
        <w:numPr>
          <w:ilvl w:val="0"/>
          <w:numId w:val="0"/>
        </w:numPr>
        <w:ind w:left="851" w:hanging="851"/>
        <w:rPr>
          <w:sz w:val="24"/>
          <w:szCs w:val="24"/>
        </w:rPr>
      </w:pPr>
      <w:bookmarkStart w:id="30" w:name="_Toc414782671"/>
      <w:bookmarkStart w:id="31" w:name="_Toc414904872"/>
      <w:bookmarkStart w:id="32" w:name="_Toc419566816"/>
      <w:commentRangeStart w:id="33"/>
      <w:r w:rsidRPr="007F413C">
        <w:rPr>
          <w:sz w:val="24"/>
          <w:szCs w:val="24"/>
        </w:rPr>
        <w:lastRenderedPageBreak/>
        <w:t xml:space="preserve">Document </w:t>
      </w:r>
      <w:r w:rsidR="00F7272A" w:rsidRPr="007F413C">
        <w:rPr>
          <w:sz w:val="24"/>
          <w:szCs w:val="24"/>
        </w:rPr>
        <w:t>Change Log</w:t>
      </w:r>
      <w:bookmarkEnd w:id="30"/>
      <w:bookmarkEnd w:id="31"/>
      <w:bookmarkEnd w:id="32"/>
    </w:p>
    <w:p w14:paraId="0227BA35" w14:textId="77777777" w:rsidR="00AF7B63" w:rsidRPr="007F413C" w:rsidRDefault="00AF7B63" w:rsidP="00AF7B63">
      <w:pPr>
        <w:rPr>
          <w:szCs w:val="24"/>
        </w:rPr>
      </w:pPr>
      <w:r w:rsidRPr="007F413C">
        <w:rPr>
          <w:szCs w:val="24"/>
        </w:rPr>
        <w:t>This is a working document, which will be maintained with time. Team members, please ensure that any changes are recorded in the change log below – this is to ensure that each team member is always clear about which changes have been made and when.</w:t>
      </w:r>
      <w:commentRangeEnd w:id="33"/>
      <w:r w:rsidR="00DE5BEE" w:rsidRPr="007F413C">
        <w:rPr>
          <w:rStyle w:val="CommentReference"/>
          <w:sz w:val="24"/>
          <w:szCs w:val="24"/>
        </w:rPr>
        <w:commentReference w:id="33"/>
      </w:r>
    </w:p>
    <w:tbl>
      <w:tblPr>
        <w:tblStyle w:val="TableGrid"/>
        <w:tblW w:w="9067" w:type="dxa"/>
        <w:tblLook w:val="04A0" w:firstRow="1" w:lastRow="0" w:firstColumn="1" w:lastColumn="0" w:noHBand="0" w:noVBand="1"/>
      </w:tblPr>
      <w:tblGrid>
        <w:gridCol w:w="988"/>
        <w:gridCol w:w="1701"/>
        <w:gridCol w:w="1701"/>
        <w:gridCol w:w="4677"/>
      </w:tblGrid>
      <w:tr w:rsidR="00F7272A" w:rsidRPr="007F413C" w14:paraId="1489CC33" w14:textId="77777777" w:rsidTr="00BA43D3">
        <w:tc>
          <w:tcPr>
            <w:tcW w:w="988" w:type="dxa"/>
            <w:shd w:val="clear" w:color="auto" w:fill="1C365C"/>
            <w:vAlign w:val="center"/>
          </w:tcPr>
          <w:p w14:paraId="491F2319" w14:textId="77777777" w:rsidR="00F7272A" w:rsidRPr="007F413C" w:rsidRDefault="00F7272A" w:rsidP="001B0480">
            <w:pPr>
              <w:rPr>
                <w:b/>
                <w:szCs w:val="24"/>
              </w:rPr>
            </w:pPr>
            <w:r w:rsidRPr="007F413C">
              <w:rPr>
                <w:b/>
                <w:szCs w:val="24"/>
              </w:rPr>
              <w:t>Version</w:t>
            </w:r>
          </w:p>
        </w:tc>
        <w:tc>
          <w:tcPr>
            <w:tcW w:w="1701" w:type="dxa"/>
            <w:shd w:val="clear" w:color="auto" w:fill="1C365C"/>
            <w:vAlign w:val="center"/>
          </w:tcPr>
          <w:p w14:paraId="4A92577E" w14:textId="77777777" w:rsidR="00F7272A" w:rsidRPr="007F413C" w:rsidRDefault="00F7272A" w:rsidP="001B0480">
            <w:pPr>
              <w:rPr>
                <w:b/>
                <w:szCs w:val="24"/>
              </w:rPr>
            </w:pPr>
            <w:r w:rsidRPr="007F413C">
              <w:rPr>
                <w:b/>
                <w:szCs w:val="24"/>
              </w:rPr>
              <w:t>Date</w:t>
            </w:r>
          </w:p>
        </w:tc>
        <w:tc>
          <w:tcPr>
            <w:tcW w:w="1701" w:type="dxa"/>
            <w:shd w:val="clear" w:color="auto" w:fill="1C365C"/>
            <w:vAlign w:val="center"/>
          </w:tcPr>
          <w:p w14:paraId="6B334C58" w14:textId="77777777" w:rsidR="00F7272A" w:rsidRPr="007F413C" w:rsidRDefault="00F7272A" w:rsidP="001B0480">
            <w:pPr>
              <w:rPr>
                <w:b/>
                <w:szCs w:val="24"/>
              </w:rPr>
            </w:pPr>
            <w:r w:rsidRPr="007F413C">
              <w:rPr>
                <w:b/>
                <w:szCs w:val="24"/>
              </w:rPr>
              <w:t>Author</w:t>
            </w:r>
          </w:p>
        </w:tc>
        <w:tc>
          <w:tcPr>
            <w:tcW w:w="4677" w:type="dxa"/>
            <w:shd w:val="clear" w:color="auto" w:fill="1C365C"/>
            <w:vAlign w:val="center"/>
          </w:tcPr>
          <w:p w14:paraId="2A04C86D" w14:textId="77777777" w:rsidR="00F7272A" w:rsidRPr="007F413C" w:rsidRDefault="00F7272A" w:rsidP="001B0480">
            <w:pPr>
              <w:rPr>
                <w:b/>
                <w:szCs w:val="24"/>
              </w:rPr>
            </w:pPr>
            <w:r w:rsidRPr="007F413C">
              <w:rPr>
                <w:b/>
                <w:szCs w:val="24"/>
              </w:rPr>
              <w:t>Description</w:t>
            </w:r>
          </w:p>
        </w:tc>
      </w:tr>
      <w:tr w:rsidR="00F7272A" w:rsidRPr="007F413C" w14:paraId="0D6373BB" w14:textId="77777777" w:rsidTr="001B0480">
        <w:tc>
          <w:tcPr>
            <w:tcW w:w="988" w:type="dxa"/>
            <w:vAlign w:val="center"/>
          </w:tcPr>
          <w:p w14:paraId="056B88C3" w14:textId="77777777" w:rsidR="00F7272A" w:rsidRPr="007F413C" w:rsidRDefault="00AF7B63" w:rsidP="001B0480">
            <w:pPr>
              <w:rPr>
                <w:szCs w:val="24"/>
              </w:rPr>
            </w:pPr>
            <w:r w:rsidRPr="007F413C">
              <w:rPr>
                <w:szCs w:val="24"/>
              </w:rPr>
              <w:t>0</w:t>
            </w:r>
            <w:r w:rsidR="00F7272A" w:rsidRPr="007F413C">
              <w:rPr>
                <w:szCs w:val="24"/>
              </w:rPr>
              <w:t>.01</w:t>
            </w:r>
          </w:p>
        </w:tc>
        <w:tc>
          <w:tcPr>
            <w:tcW w:w="1701" w:type="dxa"/>
            <w:vAlign w:val="center"/>
          </w:tcPr>
          <w:p w14:paraId="096A5837" w14:textId="77777777" w:rsidR="00F7272A" w:rsidRPr="007F413C" w:rsidRDefault="00F7272A" w:rsidP="001B0480">
            <w:pPr>
              <w:rPr>
                <w:szCs w:val="24"/>
              </w:rPr>
            </w:pPr>
            <w:r w:rsidRPr="007F413C">
              <w:rPr>
                <w:szCs w:val="24"/>
              </w:rPr>
              <w:t>21 March 2015</w:t>
            </w:r>
          </w:p>
        </w:tc>
        <w:tc>
          <w:tcPr>
            <w:tcW w:w="1701" w:type="dxa"/>
            <w:vAlign w:val="center"/>
          </w:tcPr>
          <w:p w14:paraId="4FC6F25F" w14:textId="77777777" w:rsidR="00F7272A" w:rsidRPr="007F413C" w:rsidRDefault="00F7272A" w:rsidP="001B0480">
            <w:pPr>
              <w:rPr>
                <w:szCs w:val="24"/>
              </w:rPr>
            </w:pPr>
            <w:proofErr w:type="spellStart"/>
            <w:r w:rsidRPr="007F413C">
              <w:rPr>
                <w:szCs w:val="24"/>
              </w:rPr>
              <w:t>Malusi</w:t>
            </w:r>
            <w:proofErr w:type="spellEnd"/>
            <w:r w:rsidRPr="007F413C">
              <w:rPr>
                <w:szCs w:val="24"/>
              </w:rPr>
              <w:t xml:space="preserve"> </w:t>
            </w:r>
            <w:proofErr w:type="spellStart"/>
            <w:r w:rsidRPr="007F413C">
              <w:rPr>
                <w:szCs w:val="24"/>
              </w:rPr>
              <w:t>Gcakasi</w:t>
            </w:r>
            <w:proofErr w:type="spellEnd"/>
          </w:p>
        </w:tc>
        <w:tc>
          <w:tcPr>
            <w:tcW w:w="4677" w:type="dxa"/>
            <w:vAlign w:val="center"/>
          </w:tcPr>
          <w:p w14:paraId="1E4D0FCA" w14:textId="77777777" w:rsidR="00F7272A" w:rsidRPr="007F413C" w:rsidRDefault="00F7272A" w:rsidP="00DE5BEE">
            <w:pPr>
              <w:rPr>
                <w:szCs w:val="24"/>
              </w:rPr>
            </w:pPr>
            <w:r w:rsidRPr="007F413C">
              <w:rPr>
                <w:szCs w:val="24"/>
              </w:rPr>
              <w:t xml:space="preserve">Created initial </w:t>
            </w:r>
            <w:r w:rsidR="00DE5BEE" w:rsidRPr="007F413C">
              <w:rPr>
                <w:szCs w:val="24"/>
              </w:rPr>
              <w:t xml:space="preserve">template </w:t>
            </w:r>
            <w:r w:rsidRPr="007F413C">
              <w:rPr>
                <w:szCs w:val="24"/>
              </w:rPr>
              <w:t>document.</w:t>
            </w:r>
          </w:p>
        </w:tc>
      </w:tr>
      <w:tr w:rsidR="00F7272A" w:rsidRPr="007F413C" w14:paraId="2315D0DB" w14:textId="77777777" w:rsidTr="001B0480">
        <w:tc>
          <w:tcPr>
            <w:tcW w:w="988" w:type="dxa"/>
            <w:vAlign w:val="center"/>
          </w:tcPr>
          <w:p w14:paraId="3B5B7B04" w14:textId="77777777" w:rsidR="00F7272A" w:rsidRPr="007F413C" w:rsidRDefault="00F7272A" w:rsidP="001B0480">
            <w:pPr>
              <w:rPr>
                <w:szCs w:val="24"/>
              </w:rPr>
            </w:pPr>
          </w:p>
        </w:tc>
        <w:tc>
          <w:tcPr>
            <w:tcW w:w="1701" w:type="dxa"/>
            <w:vAlign w:val="center"/>
          </w:tcPr>
          <w:p w14:paraId="3F8B1721" w14:textId="77777777" w:rsidR="00F7272A" w:rsidRPr="007F413C" w:rsidRDefault="00F7272A" w:rsidP="001B0480">
            <w:pPr>
              <w:rPr>
                <w:szCs w:val="24"/>
              </w:rPr>
            </w:pPr>
          </w:p>
        </w:tc>
        <w:tc>
          <w:tcPr>
            <w:tcW w:w="1701" w:type="dxa"/>
            <w:vAlign w:val="center"/>
          </w:tcPr>
          <w:p w14:paraId="56031C30" w14:textId="77777777" w:rsidR="00F7272A" w:rsidRPr="007F413C" w:rsidRDefault="00F7272A" w:rsidP="001B0480">
            <w:pPr>
              <w:rPr>
                <w:szCs w:val="24"/>
              </w:rPr>
            </w:pPr>
          </w:p>
        </w:tc>
        <w:tc>
          <w:tcPr>
            <w:tcW w:w="4677" w:type="dxa"/>
            <w:vAlign w:val="center"/>
          </w:tcPr>
          <w:p w14:paraId="505D370D" w14:textId="77777777" w:rsidR="00F7272A" w:rsidRPr="007F413C" w:rsidRDefault="00F7272A" w:rsidP="001B0480">
            <w:pPr>
              <w:rPr>
                <w:szCs w:val="24"/>
              </w:rPr>
            </w:pPr>
          </w:p>
        </w:tc>
      </w:tr>
    </w:tbl>
    <w:p w14:paraId="16FA20F3" w14:textId="77777777" w:rsidR="00F7272A" w:rsidRPr="007F413C" w:rsidRDefault="00F7272A" w:rsidP="00F7272A">
      <w:pPr>
        <w:rPr>
          <w:szCs w:val="24"/>
        </w:rPr>
        <w:sectPr w:rsidR="00F7272A" w:rsidRPr="007F413C" w:rsidSect="00AE2F21">
          <w:headerReference w:type="default" r:id="rId15"/>
          <w:pgSz w:w="11906" w:h="16838"/>
          <w:pgMar w:top="1440" w:right="1440" w:bottom="1440" w:left="1440" w:header="708" w:footer="708" w:gutter="0"/>
          <w:pgNumType w:fmt="lowerRoman"/>
          <w:cols w:space="708"/>
          <w:docGrid w:linePitch="360"/>
        </w:sectPr>
      </w:pPr>
    </w:p>
    <w:p w14:paraId="14CED762" w14:textId="77777777" w:rsidR="00F23F2B" w:rsidRPr="007F413C" w:rsidRDefault="00F23F2B" w:rsidP="00F23F2B">
      <w:pPr>
        <w:pStyle w:val="Heading1"/>
        <w:numPr>
          <w:ilvl w:val="0"/>
          <w:numId w:val="0"/>
        </w:numPr>
        <w:ind w:left="851" w:hanging="851"/>
        <w:rPr>
          <w:sz w:val="24"/>
          <w:szCs w:val="24"/>
        </w:rPr>
      </w:pPr>
      <w:bookmarkStart w:id="34" w:name="_Toc414782672"/>
      <w:bookmarkStart w:id="35" w:name="_Toc414904873"/>
      <w:bookmarkStart w:id="36" w:name="_Toc419566817"/>
      <w:commentRangeStart w:id="37"/>
      <w:r w:rsidRPr="007F413C">
        <w:rPr>
          <w:sz w:val="24"/>
          <w:szCs w:val="24"/>
        </w:rPr>
        <w:lastRenderedPageBreak/>
        <w:t>Definition of Terms</w:t>
      </w:r>
      <w:bookmarkEnd w:id="34"/>
      <w:commentRangeEnd w:id="37"/>
      <w:r w:rsidR="00DE5BEE" w:rsidRPr="007F413C">
        <w:rPr>
          <w:rStyle w:val="CommentReference"/>
          <w:rFonts w:eastAsiaTheme="minorHAnsi" w:cstheme="minorBidi"/>
          <w:b w:val="0"/>
          <w:bCs w:val="0"/>
          <w:sz w:val="24"/>
          <w:szCs w:val="24"/>
        </w:rPr>
        <w:commentReference w:id="37"/>
      </w:r>
      <w:bookmarkEnd w:id="35"/>
      <w:bookmarkEnd w:id="36"/>
    </w:p>
    <w:tbl>
      <w:tblPr>
        <w:tblStyle w:val="TableGrid"/>
        <w:tblW w:w="0" w:type="auto"/>
        <w:tblLook w:val="04A0" w:firstRow="1" w:lastRow="0" w:firstColumn="1" w:lastColumn="0" w:noHBand="0" w:noVBand="1"/>
      </w:tblPr>
      <w:tblGrid>
        <w:gridCol w:w="2405"/>
        <w:gridCol w:w="6611"/>
      </w:tblGrid>
      <w:tr w:rsidR="00693BDA" w:rsidRPr="007F413C" w14:paraId="1C7BDDB8" w14:textId="77777777" w:rsidTr="00BA43D3">
        <w:tc>
          <w:tcPr>
            <w:tcW w:w="2405" w:type="dxa"/>
            <w:shd w:val="clear" w:color="auto" w:fill="1C365C"/>
            <w:vAlign w:val="center"/>
          </w:tcPr>
          <w:p w14:paraId="5E297A8E" w14:textId="77777777" w:rsidR="00693BDA" w:rsidRPr="007F413C" w:rsidRDefault="00693BDA" w:rsidP="00BA43D3">
            <w:pPr>
              <w:rPr>
                <w:b/>
                <w:szCs w:val="24"/>
              </w:rPr>
            </w:pPr>
            <w:r w:rsidRPr="007F413C">
              <w:rPr>
                <w:b/>
                <w:szCs w:val="24"/>
              </w:rPr>
              <w:t>Term</w:t>
            </w:r>
          </w:p>
        </w:tc>
        <w:tc>
          <w:tcPr>
            <w:tcW w:w="6611" w:type="dxa"/>
            <w:shd w:val="clear" w:color="auto" w:fill="1C365C"/>
            <w:vAlign w:val="center"/>
          </w:tcPr>
          <w:p w14:paraId="784F7D03" w14:textId="77777777" w:rsidR="00693BDA" w:rsidRPr="007F413C" w:rsidRDefault="00693BDA" w:rsidP="00BA43D3">
            <w:pPr>
              <w:rPr>
                <w:szCs w:val="24"/>
              </w:rPr>
            </w:pPr>
            <w:r w:rsidRPr="007F413C">
              <w:rPr>
                <w:b/>
                <w:szCs w:val="24"/>
              </w:rPr>
              <w:t>Definition</w:t>
            </w:r>
          </w:p>
        </w:tc>
      </w:tr>
      <w:tr w:rsidR="00693BDA" w:rsidRPr="007F413C" w14:paraId="59BAE8B3" w14:textId="77777777" w:rsidTr="00BA43D3">
        <w:tc>
          <w:tcPr>
            <w:tcW w:w="2405" w:type="dxa"/>
            <w:vAlign w:val="center"/>
          </w:tcPr>
          <w:p w14:paraId="56F5989C" w14:textId="77777777" w:rsidR="00693BDA" w:rsidRPr="007F413C" w:rsidRDefault="00693BDA" w:rsidP="00BA43D3">
            <w:pPr>
              <w:rPr>
                <w:szCs w:val="24"/>
              </w:rPr>
            </w:pPr>
          </w:p>
        </w:tc>
        <w:tc>
          <w:tcPr>
            <w:tcW w:w="6611" w:type="dxa"/>
            <w:vAlign w:val="center"/>
          </w:tcPr>
          <w:p w14:paraId="26EC7E6D" w14:textId="77777777" w:rsidR="00693BDA" w:rsidRPr="007F413C" w:rsidRDefault="00693BDA" w:rsidP="00BA43D3">
            <w:pPr>
              <w:rPr>
                <w:szCs w:val="24"/>
              </w:rPr>
            </w:pPr>
          </w:p>
        </w:tc>
      </w:tr>
      <w:tr w:rsidR="00693BDA" w:rsidRPr="007F413C" w14:paraId="01364465" w14:textId="77777777" w:rsidTr="00BA43D3">
        <w:tc>
          <w:tcPr>
            <w:tcW w:w="2405" w:type="dxa"/>
            <w:vAlign w:val="center"/>
          </w:tcPr>
          <w:p w14:paraId="727DF158" w14:textId="77777777" w:rsidR="00693BDA" w:rsidRPr="007F413C" w:rsidRDefault="00693BDA" w:rsidP="00BA43D3">
            <w:pPr>
              <w:rPr>
                <w:szCs w:val="24"/>
              </w:rPr>
            </w:pPr>
          </w:p>
        </w:tc>
        <w:tc>
          <w:tcPr>
            <w:tcW w:w="6611" w:type="dxa"/>
            <w:vAlign w:val="center"/>
          </w:tcPr>
          <w:p w14:paraId="64A0A066" w14:textId="77777777" w:rsidR="00693BDA" w:rsidRPr="007F413C" w:rsidRDefault="00693BDA" w:rsidP="00DE5BEE">
            <w:pPr>
              <w:rPr>
                <w:szCs w:val="24"/>
              </w:rPr>
            </w:pPr>
          </w:p>
        </w:tc>
      </w:tr>
      <w:tr w:rsidR="00693BDA" w:rsidRPr="007F413C" w14:paraId="6134C1A1" w14:textId="77777777" w:rsidTr="00BA43D3">
        <w:tc>
          <w:tcPr>
            <w:tcW w:w="2405" w:type="dxa"/>
            <w:vAlign w:val="center"/>
          </w:tcPr>
          <w:p w14:paraId="19EA9A48" w14:textId="77777777" w:rsidR="00693BDA" w:rsidRPr="007F413C" w:rsidRDefault="00693BDA" w:rsidP="00BA43D3">
            <w:pPr>
              <w:rPr>
                <w:szCs w:val="24"/>
              </w:rPr>
            </w:pPr>
          </w:p>
        </w:tc>
        <w:tc>
          <w:tcPr>
            <w:tcW w:w="6611" w:type="dxa"/>
            <w:vAlign w:val="center"/>
          </w:tcPr>
          <w:p w14:paraId="582D697D" w14:textId="77777777" w:rsidR="00693BDA" w:rsidRPr="007F413C" w:rsidRDefault="00693BDA" w:rsidP="00BA43D3">
            <w:pPr>
              <w:rPr>
                <w:szCs w:val="24"/>
              </w:rPr>
            </w:pPr>
          </w:p>
        </w:tc>
      </w:tr>
      <w:tr w:rsidR="00693BDA" w:rsidRPr="007F413C" w14:paraId="3E3085E1" w14:textId="77777777" w:rsidTr="00BA43D3">
        <w:tc>
          <w:tcPr>
            <w:tcW w:w="2405" w:type="dxa"/>
            <w:vAlign w:val="center"/>
          </w:tcPr>
          <w:p w14:paraId="3FF51E25" w14:textId="77777777" w:rsidR="00693BDA" w:rsidRPr="007F413C" w:rsidRDefault="00693BDA" w:rsidP="00BA43D3">
            <w:pPr>
              <w:rPr>
                <w:szCs w:val="24"/>
              </w:rPr>
            </w:pPr>
          </w:p>
        </w:tc>
        <w:tc>
          <w:tcPr>
            <w:tcW w:w="6611" w:type="dxa"/>
            <w:vAlign w:val="center"/>
          </w:tcPr>
          <w:p w14:paraId="3992576B" w14:textId="77777777" w:rsidR="00693BDA" w:rsidRPr="007F413C" w:rsidRDefault="00693BDA" w:rsidP="00BA43D3">
            <w:pPr>
              <w:rPr>
                <w:szCs w:val="24"/>
              </w:rPr>
            </w:pPr>
          </w:p>
        </w:tc>
      </w:tr>
      <w:tr w:rsidR="00693BDA" w:rsidRPr="007F413C" w14:paraId="7BD60641" w14:textId="77777777" w:rsidTr="00BA43D3">
        <w:tc>
          <w:tcPr>
            <w:tcW w:w="2405" w:type="dxa"/>
            <w:vAlign w:val="center"/>
          </w:tcPr>
          <w:p w14:paraId="668CD2B1" w14:textId="77777777" w:rsidR="00693BDA" w:rsidRPr="007F413C" w:rsidRDefault="00693BDA" w:rsidP="00BA43D3">
            <w:pPr>
              <w:rPr>
                <w:szCs w:val="24"/>
              </w:rPr>
            </w:pPr>
          </w:p>
        </w:tc>
        <w:tc>
          <w:tcPr>
            <w:tcW w:w="6611" w:type="dxa"/>
            <w:vAlign w:val="center"/>
          </w:tcPr>
          <w:p w14:paraId="437BB4DB" w14:textId="77777777" w:rsidR="00693BDA" w:rsidRPr="007F413C" w:rsidRDefault="00693BDA" w:rsidP="00BA43D3">
            <w:pPr>
              <w:rPr>
                <w:szCs w:val="24"/>
              </w:rPr>
            </w:pPr>
          </w:p>
        </w:tc>
      </w:tr>
      <w:tr w:rsidR="00693BDA" w:rsidRPr="007F413C" w14:paraId="6416FFDA" w14:textId="77777777" w:rsidTr="00BA43D3">
        <w:tc>
          <w:tcPr>
            <w:tcW w:w="2405" w:type="dxa"/>
            <w:vAlign w:val="center"/>
          </w:tcPr>
          <w:p w14:paraId="5CBADD81" w14:textId="77777777" w:rsidR="00693BDA" w:rsidRPr="007F413C" w:rsidRDefault="00693BDA" w:rsidP="00BA43D3">
            <w:pPr>
              <w:rPr>
                <w:szCs w:val="24"/>
              </w:rPr>
            </w:pPr>
          </w:p>
        </w:tc>
        <w:tc>
          <w:tcPr>
            <w:tcW w:w="6611" w:type="dxa"/>
            <w:vAlign w:val="center"/>
          </w:tcPr>
          <w:p w14:paraId="07D07B4D" w14:textId="77777777" w:rsidR="00693BDA" w:rsidRPr="007F413C" w:rsidRDefault="00693BDA" w:rsidP="00BA43D3">
            <w:pPr>
              <w:rPr>
                <w:szCs w:val="24"/>
              </w:rPr>
            </w:pPr>
          </w:p>
        </w:tc>
      </w:tr>
      <w:tr w:rsidR="00693BDA" w:rsidRPr="007F413C" w14:paraId="5057D65D" w14:textId="77777777" w:rsidTr="00BA43D3">
        <w:tc>
          <w:tcPr>
            <w:tcW w:w="2405" w:type="dxa"/>
            <w:vAlign w:val="center"/>
          </w:tcPr>
          <w:p w14:paraId="616247F4" w14:textId="77777777" w:rsidR="00693BDA" w:rsidRPr="007F413C" w:rsidRDefault="00693BDA" w:rsidP="00BA43D3">
            <w:pPr>
              <w:rPr>
                <w:szCs w:val="24"/>
              </w:rPr>
            </w:pPr>
          </w:p>
        </w:tc>
        <w:tc>
          <w:tcPr>
            <w:tcW w:w="6611" w:type="dxa"/>
            <w:vAlign w:val="center"/>
          </w:tcPr>
          <w:p w14:paraId="126F3BDA" w14:textId="77777777" w:rsidR="00693BDA" w:rsidRPr="007F413C" w:rsidRDefault="00693BDA" w:rsidP="00BA43D3">
            <w:pPr>
              <w:rPr>
                <w:szCs w:val="24"/>
              </w:rPr>
            </w:pPr>
          </w:p>
        </w:tc>
      </w:tr>
      <w:tr w:rsidR="00693BDA" w:rsidRPr="007F413C" w14:paraId="13EAF77C" w14:textId="77777777" w:rsidTr="00BA43D3">
        <w:tc>
          <w:tcPr>
            <w:tcW w:w="2405" w:type="dxa"/>
            <w:vAlign w:val="center"/>
          </w:tcPr>
          <w:p w14:paraId="54C78227" w14:textId="77777777" w:rsidR="00693BDA" w:rsidRPr="007F413C" w:rsidRDefault="00693BDA" w:rsidP="00BA43D3">
            <w:pPr>
              <w:rPr>
                <w:szCs w:val="24"/>
              </w:rPr>
            </w:pPr>
          </w:p>
        </w:tc>
        <w:tc>
          <w:tcPr>
            <w:tcW w:w="6611" w:type="dxa"/>
            <w:vAlign w:val="center"/>
          </w:tcPr>
          <w:p w14:paraId="04D9003E" w14:textId="77777777" w:rsidR="00693BDA" w:rsidRPr="007F413C" w:rsidRDefault="00693BDA" w:rsidP="00BA43D3">
            <w:pPr>
              <w:rPr>
                <w:szCs w:val="24"/>
              </w:rPr>
            </w:pPr>
          </w:p>
        </w:tc>
      </w:tr>
    </w:tbl>
    <w:p w14:paraId="382502ED" w14:textId="77777777" w:rsidR="00DE5BEE" w:rsidRPr="007F413C" w:rsidRDefault="00DE5BEE" w:rsidP="00F7272A">
      <w:pPr>
        <w:rPr>
          <w:szCs w:val="24"/>
        </w:rPr>
        <w:sectPr w:rsidR="00DE5BEE" w:rsidRPr="007F413C" w:rsidSect="00AE2F21">
          <w:headerReference w:type="default" r:id="rId16"/>
          <w:pgSz w:w="11906" w:h="16838"/>
          <w:pgMar w:top="1440" w:right="1440" w:bottom="1440" w:left="1440" w:header="708" w:footer="708" w:gutter="0"/>
          <w:pgNumType w:fmt="lowerRoman" w:start="3"/>
          <w:cols w:space="708"/>
          <w:docGrid w:linePitch="360"/>
        </w:sectPr>
      </w:pPr>
    </w:p>
    <w:p w14:paraId="7EEDFE62" w14:textId="77777777" w:rsidR="00DE5BEE" w:rsidRPr="007F413C" w:rsidRDefault="00DE5BEE" w:rsidP="00DE5BEE">
      <w:pPr>
        <w:pStyle w:val="Heading1"/>
        <w:numPr>
          <w:ilvl w:val="0"/>
          <w:numId w:val="0"/>
        </w:numPr>
        <w:ind w:left="851" w:hanging="851"/>
        <w:rPr>
          <w:sz w:val="24"/>
          <w:szCs w:val="24"/>
        </w:rPr>
      </w:pPr>
      <w:bookmarkStart w:id="38" w:name="_Toc414904874"/>
      <w:bookmarkStart w:id="39" w:name="_Toc419566818"/>
      <w:commentRangeStart w:id="40"/>
      <w:r w:rsidRPr="007F413C">
        <w:rPr>
          <w:sz w:val="24"/>
          <w:szCs w:val="24"/>
        </w:rPr>
        <w:lastRenderedPageBreak/>
        <w:t>Team Register</w:t>
      </w:r>
      <w:commentRangeEnd w:id="40"/>
      <w:r w:rsidRPr="007F413C">
        <w:rPr>
          <w:rStyle w:val="CommentReference"/>
          <w:rFonts w:eastAsiaTheme="minorHAnsi" w:cstheme="minorBidi"/>
          <w:b w:val="0"/>
          <w:bCs w:val="0"/>
          <w:sz w:val="24"/>
          <w:szCs w:val="24"/>
        </w:rPr>
        <w:commentReference w:id="40"/>
      </w:r>
      <w:bookmarkEnd w:id="38"/>
      <w:bookmarkEnd w:id="39"/>
    </w:p>
    <w:tbl>
      <w:tblPr>
        <w:tblStyle w:val="TableGrid"/>
        <w:tblW w:w="0" w:type="auto"/>
        <w:tblLook w:val="04A0" w:firstRow="1" w:lastRow="0" w:firstColumn="1" w:lastColumn="0" w:noHBand="0" w:noVBand="1"/>
      </w:tblPr>
      <w:tblGrid>
        <w:gridCol w:w="2405"/>
        <w:gridCol w:w="6611"/>
      </w:tblGrid>
      <w:tr w:rsidR="00DE5BEE" w:rsidRPr="007F413C" w14:paraId="69B33E03" w14:textId="77777777" w:rsidTr="00013BA8">
        <w:tc>
          <w:tcPr>
            <w:tcW w:w="2405" w:type="dxa"/>
            <w:shd w:val="clear" w:color="auto" w:fill="1C365C"/>
          </w:tcPr>
          <w:p w14:paraId="0B44EFF7" w14:textId="77777777" w:rsidR="00DE5BEE" w:rsidRPr="007F413C" w:rsidRDefault="00DE5BEE" w:rsidP="00013BA8">
            <w:pPr>
              <w:rPr>
                <w:b/>
                <w:szCs w:val="24"/>
              </w:rPr>
            </w:pPr>
            <w:r w:rsidRPr="007F413C">
              <w:rPr>
                <w:b/>
                <w:szCs w:val="24"/>
              </w:rPr>
              <w:t>Member Name</w:t>
            </w:r>
          </w:p>
        </w:tc>
        <w:tc>
          <w:tcPr>
            <w:tcW w:w="6611" w:type="dxa"/>
            <w:shd w:val="clear" w:color="auto" w:fill="1C365C"/>
          </w:tcPr>
          <w:p w14:paraId="6EB67BAB" w14:textId="77777777" w:rsidR="00DE5BEE" w:rsidRPr="007F413C" w:rsidRDefault="00DE5BEE" w:rsidP="00013BA8">
            <w:pPr>
              <w:rPr>
                <w:b/>
                <w:szCs w:val="24"/>
              </w:rPr>
            </w:pPr>
            <w:r w:rsidRPr="007F413C">
              <w:rPr>
                <w:b/>
                <w:szCs w:val="24"/>
              </w:rPr>
              <w:t>Role Description</w:t>
            </w:r>
          </w:p>
        </w:tc>
      </w:tr>
      <w:tr w:rsidR="00DE5BEE" w:rsidRPr="007F413C" w14:paraId="48334162" w14:textId="77777777" w:rsidTr="00013BA8">
        <w:tc>
          <w:tcPr>
            <w:tcW w:w="2405" w:type="dxa"/>
          </w:tcPr>
          <w:p w14:paraId="1C5EF2B3" w14:textId="192A0439" w:rsidR="00DE5BEE" w:rsidRPr="007F413C" w:rsidRDefault="00E30670" w:rsidP="00013BA8">
            <w:pPr>
              <w:rPr>
                <w:szCs w:val="24"/>
              </w:rPr>
            </w:pPr>
            <w:r w:rsidRPr="007F413C">
              <w:rPr>
                <w:szCs w:val="24"/>
              </w:rPr>
              <w:t>Mandilakhe Hlaula</w:t>
            </w:r>
          </w:p>
        </w:tc>
        <w:tc>
          <w:tcPr>
            <w:tcW w:w="6611" w:type="dxa"/>
          </w:tcPr>
          <w:p w14:paraId="01918F4E" w14:textId="177DDCF5" w:rsidR="00DE5BEE" w:rsidRPr="007F413C" w:rsidRDefault="00E30670" w:rsidP="00013BA8">
            <w:pPr>
              <w:rPr>
                <w:szCs w:val="24"/>
              </w:rPr>
            </w:pPr>
            <w:r w:rsidRPr="007F413C">
              <w:rPr>
                <w:szCs w:val="24"/>
              </w:rPr>
              <w:t>Member</w:t>
            </w:r>
          </w:p>
        </w:tc>
      </w:tr>
      <w:tr w:rsidR="00E30670" w:rsidRPr="007F413C" w14:paraId="2917F9CD" w14:textId="77777777" w:rsidTr="00013BA8">
        <w:tc>
          <w:tcPr>
            <w:tcW w:w="2405" w:type="dxa"/>
          </w:tcPr>
          <w:p w14:paraId="0BE8F720" w14:textId="499DD475" w:rsidR="00E30670" w:rsidRPr="007F413C" w:rsidRDefault="00E30670" w:rsidP="00013BA8">
            <w:pPr>
              <w:rPr>
                <w:szCs w:val="24"/>
              </w:rPr>
            </w:pPr>
            <w:proofErr w:type="spellStart"/>
            <w:r w:rsidRPr="007F413C">
              <w:rPr>
                <w:szCs w:val="24"/>
              </w:rPr>
              <w:t>Pumza</w:t>
            </w:r>
            <w:proofErr w:type="spellEnd"/>
            <w:r w:rsidRPr="007F413C">
              <w:rPr>
                <w:szCs w:val="24"/>
              </w:rPr>
              <w:t xml:space="preserve"> </w:t>
            </w:r>
            <w:proofErr w:type="spellStart"/>
            <w:r w:rsidRPr="007F413C">
              <w:rPr>
                <w:szCs w:val="24"/>
              </w:rPr>
              <w:t>Tyotyo</w:t>
            </w:r>
            <w:proofErr w:type="spellEnd"/>
          </w:p>
        </w:tc>
        <w:tc>
          <w:tcPr>
            <w:tcW w:w="6611" w:type="dxa"/>
          </w:tcPr>
          <w:p w14:paraId="035D3070" w14:textId="5A2388C8" w:rsidR="00E30670" w:rsidRPr="007F413C" w:rsidRDefault="00E30670" w:rsidP="00013BA8">
            <w:pPr>
              <w:rPr>
                <w:szCs w:val="24"/>
              </w:rPr>
            </w:pPr>
            <w:r w:rsidRPr="007F413C">
              <w:rPr>
                <w:szCs w:val="24"/>
              </w:rPr>
              <w:t>Member</w:t>
            </w:r>
          </w:p>
        </w:tc>
      </w:tr>
      <w:tr w:rsidR="00E30670" w:rsidRPr="007F413C" w14:paraId="213000DD" w14:textId="77777777" w:rsidTr="00013BA8">
        <w:tc>
          <w:tcPr>
            <w:tcW w:w="2405" w:type="dxa"/>
          </w:tcPr>
          <w:p w14:paraId="4B04AD53" w14:textId="46EC72DB" w:rsidR="00E30670" w:rsidRPr="007F413C" w:rsidRDefault="00E30670" w:rsidP="00013BA8">
            <w:pPr>
              <w:rPr>
                <w:szCs w:val="24"/>
              </w:rPr>
            </w:pPr>
            <w:proofErr w:type="spellStart"/>
            <w:r w:rsidRPr="007F413C">
              <w:rPr>
                <w:szCs w:val="24"/>
              </w:rPr>
              <w:t>Vuyiseka</w:t>
            </w:r>
            <w:proofErr w:type="spellEnd"/>
            <w:r w:rsidRPr="007F413C">
              <w:rPr>
                <w:szCs w:val="24"/>
              </w:rPr>
              <w:t xml:space="preserve"> </w:t>
            </w:r>
            <w:proofErr w:type="spellStart"/>
            <w:r w:rsidRPr="007F413C">
              <w:rPr>
                <w:szCs w:val="24"/>
              </w:rPr>
              <w:t>Mqwala</w:t>
            </w:r>
            <w:proofErr w:type="spellEnd"/>
          </w:p>
        </w:tc>
        <w:tc>
          <w:tcPr>
            <w:tcW w:w="6611" w:type="dxa"/>
          </w:tcPr>
          <w:p w14:paraId="0D7A2026" w14:textId="1096F3B6" w:rsidR="00E30670" w:rsidRPr="007F413C" w:rsidRDefault="00E30670" w:rsidP="00013BA8">
            <w:pPr>
              <w:rPr>
                <w:szCs w:val="24"/>
              </w:rPr>
            </w:pPr>
            <w:r w:rsidRPr="007F413C">
              <w:rPr>
                <w:szCs w:val="24"/>
              </w:rPr>
              <w:t>Team Leader</w:t>
            </w:r>
          </w:p>
        </w:tc>
      </w:tr>
    </w:tbl>
    <w:p w14:paraId="71602038" w14:textId="77777777" w:rsidR="00DE5BEE" w:rsidRPr="007F413C" w:rsidRDefault="00DE5BEE" w:rsidP="00F7272A">
      <w:pPr>
        <w:rPr>
          <w:szCs w:val="24"/>
        </w:rPr>
        <w:sectPr w:rsidR="00DE5BEE" w:rsidRPr="007F413C" w:rsidSect="00AE2F21">
          <w:pgSz w:w="11906" w:h="16838"/>
          <w:pgMar w:top="1440" w:right="1440" w:bottom="1440" w:left="1440" w:header="708" w:footer="708" w:gutter="0"/>
          <w:pgNumType w:fmt="lowerRoman" w:start="3"/>
          <w:cols w:space="708"/>
          <w:docGrid w:linePitch="360"/>
        </w:sectPr>
      </w:pPr>
    </w:p>
    <w:p w14:paraId="0FC104ED" w14:textId="77777777" w:rsidR="00F23F2B" w:rsidRPr="007F413C" w:rsidRDefault="00F23F2B" w:rsidP="00F23F2B">
      <w:pPr>
        <w:pStyle w:val="Heading1"/>
        <w:numPr>
          <w:ilvl w:val="0"/>
          <w:numId w:val="0"/>
        </w:numPr>
        <w:ind w:left="851" w:hanging="851"/>
        <w:rPr>
          <w:sz w:val="24"/>
          <w:szCs w:val="24"/>
        </w:rPr>
      </w:pPr>
      <w:bookmarkStart w:id="41" w:name="_Toc414782674"/>
      <w:bookmarkStart w:id="42" w:name="_Toc414904875"/>
      <w:bookmarkStart w:id="43" w:name="_Toc419566819"/>
      <w:commentRangeStart w:id="44"/>
      <w:r w:rsidRPr="007F413C">
        <w:rPr>
          <w:sz w:val="24"/>
          <w:szCs w:val="24"/>
        </w:rPr>
        <w:lastRenderedPageBreak/>
        <w:t>Description of Acronyms</w:t>
      </w:r>
      <w:bookmarkEnd w:id="41"/>
      <w:commentRangeEnd w:id="44"/>
      <w:r w:rsidR="00DE5BEE" w:rsidRPr="007F413C">
        <w:rPr>
          <w:rStyle w:val="CommentReference"/>
          <w:rFonts w:eastAsiaTheme="minorHAnsi" w:cstheme="minorBidi"/>
          <w:b w:val="0"/>
          <w:bCs w:val="0"/>
          <w:sz w:val="24"/>
          <w:szCs w:val="24"/>
        </w:rPr>
        <w:commentReference w:id="44"/>
      </w:r>
      <w:bookmarkEnd w:id="42"/>
      <w:bookmarkEnd w:id="43"/>
    </w:p>
    <w:tbl>
      <w:tblPr>
        <w:tblStyle w:val="TableGrid"/>
        <w:tblW w:w="0" w:type="auto"/>
        <w:tblLook w:val="04A0" w:firstRow="1" w:lastRow="0" w:firstColumn="1" w:lastColumn="0" w:noHBand="0" w:noVBand="1"/>
      </w:tblPr>
      <w:tblGrid>
        <w:gridCol w:w="2405"/>
        <w:gridCol w:w="6611"/>
      </w:tblGrid>
      <w:tr w:rsidR="00693BDA" w:rsidRPr="007F413C" w14:paraId="5061437F" w14:textId="77777777" w:rsidTr="00693BDA">
        <w:tc>
          <w:tcPr>
            <w:tcW w:w="2405" w:type="dxa"/>
            <w:shd w:val="clear" w:color="auto" w:fill="1C365C"/>
          </w:tcPr>
          <w:p w14:paraId="7AE69FE2" w14:textId="77777777" w:rsidR="00693BDA" w:rsidRPr="007F413C" w:rsidRDefault="00693BDA" w:rsidP="00F7272A">
            <w:pPr>
              <w:rPr>
                <w:b/>
                <w:szCs w:val="24"/>
              </w:rPr>
            </w:pPr>
            <w:r w:rsidRPr="007F413C">
              <w:rPr>
                <w:b/>
                <w:szCs w:val="24"/>
              </w:rPr>
              <w:t>Acronym</w:t>
            </w:r>
          </w:p>
        </w:tc>
        <w:tc>
          <w:tcPr>
            <w:tcW w:w="6611" w:type="dxa"/>
            <w:shd w:val="clear" w:color="auto" w:fill="1C365C"/>
          </w:tcPr>
          <w:p w14:paraId="7C908C3F" w14:textId="77777777" w:rsidR="00693BDA" w:rsidRPr="007F413C" w:rsidRDefault="00693BDA" w:rsidP="00F7272A">
            <w:pPr>
              <w:rPr>
                <w:b/>
                <w:szCs w:val="24"/>
              </w:rPr>
            </w:pPr>
            <w:r w:rsidRPr="007F413C">
              <w:rPr>
                <w:b/>
                <w:szCs w:val="24"/>
              </w:rPr>
              <w:t>Description</w:t>
            </w:r>
          </w:p>
        </w:tc>
      </w:tr>
      <w:tr w:rsidR="00693BDA" w:rsidRPr="007F413C" w14:paraId="526104FC" w14:textId="77777777" w:rsidTr="00693BDA">
        <w:tc>
          <w:tcPr>
            <w:tcW w:w="2405" w:type="dxa"/>
          </w:tcPr>
          <w:p w14:paraId="3E674DA8" w14:textId="77777777" w:rsidR="00693BDA" w:rsidRPr="007F413C" w:rsidRDefault="00693BDA" w:rsidP="00F7272A">
            <w:pPr>
              <w:rPr>
                <w:szCs w:val="24"/>
              </w:rPr>
            </w:pPr>
            <w:r w:rsidRPr="007F413C">
              <w:rPr>
                <w:szCs w:val="24"/>
              </w:rPr>
              <w:t>CH</w:t>
            </w:r>
          </w:p>
        </w:tc>
        <w:tc>
          <w:tcPr>
            <w:tcW w:w="6611" w:type="dxa"/>
          </w:tcPr>
          <w:p w14:paraId="1C1AFCCD" w14:textId="77777777" w:rsidR="00693BDA" w:rsidRPr="007F413C" w:rsidRDefault="00693BDA" w:rsidP="00F7272A">
            <w:pPr>
              <w:rPr>
                <w:szCs w:val="24"/>
              </w:rPr>
            </w:pPr>
            <w:r w:rsidRPr="007F413C">
              <w:rPr>
                <w:szCs w:val="24"/>
              </w:rPr>
              <w:t>The Cortex Hub</w:t>
            </w:r>
          </w:p>
        </w:tc>
      </w:tr>
      <w:tr w:rsidR="00693BDA" w:rsidRPr="007F413C" w14:paraId="32EF6EB4" w14:textId="77777777" w:rsidTr="00693BDA">
        <w:tc>
          <w:tcPr>
            <w:tcW w:w="2405" w:type="dxa"/>
          </w:tcPr>
          <w:p w14:paraId="6F092072" w14:textId="5260BA83" w:rsidR="00693BDA" w:rsidRPr="007F413C" w:rsidRDefault="009919D6" w:rsidP="00F7272A">
            <w:pPr>
              <w:rPr>
                <w:szCs w:val="24"/>
              </w:rPr>
            </w:pPr>
            <w:r w:rsidRPr="007F413C">
              <w:rPr>
                <w:szCs w:val="24"/>
              </w:rPr>
              <w:t xml:space="preserve">VNF </w:t>
            </w:r>
          </w:p>
        </w:tc>
        <w:tc>
          <w:tcPr>
            <w:tcW w:w="6611" w:type="dxa"/>
          </w:tcPr>
          <w:p w14:paraId="4C2E9AA4" w14:textId="286CA43C" w:rsidR="00693BDA" w:rsidRPr="007F413C" w:rsidRDefault="009919D6" w:rsidP="00F7272A">
            <w:pPr>
              <w:rPr>
                <w:szCs w:val="24"/>
              </w:rPr>
            </w:pPr>
            <w:r w:rsidRPr="007F413C">
              <w:rPr>
                <w:szCs w:val="24"/>
              </w:rPr>
              <w:t>Virtualized Network Function</w:t>
            </w:r>
          </w:p>
        </w:tc>
      </w:tr>
      <w:tr w:rsidR="00693BDA" w:rsidRPr="007F413C" w14:paraId="21669A0E" w14:textId="77777777" w:rsidTr="00693BDA">
        <w:tc>
          <w:tcPr>
            <w:tcW w:w="2405" w:type="dxa"/>
          </w:tcPr>
          <w:p w14:paraId="2676C32A" w14:textId="67864FCE" w:rsidR="00693BDA" w:rsidRPr="007F413C" w:rsidRDefault="009919D6" w:rsidP="00F7272A">
            <w:pPr>
              <w:rPr>
                <w:szCs w:val="24"/>
              </w:rPr>
            </w:pPr>
            <w:r w:rsidRPr="007F413C">
              <w:rPr>
                <w:szCs w:val="24"/>
              </w:rPr>
              <w:t>NFV</w:t>
            </w:r>
          </w:p>
        </w:tc>
        <w:tc>
          <w:tcPr>
            <w:tcW w:w="6611" w:type="dxa"/>
          </w:tcPr>
          <w:p w14:paraId="3529D895" w14:textId="63C9FD26" w:rsidR="00693BDA" w:rsidRPr="007F413C" w:rsidRDefault="009919D6" w:rsidP="00F7272A">
            <w:pPr>
              <w:rPr>
                <w:szCs w:val="24"/>
              </w:rPr>
            </w:pPr>
            <w:r w:rsidRPr="007F413C">
              <w:rPr>
                <w:szCs w:val="24"/>
              </w:rPr>
              <w:t>Network Function V</w:t>
            </w:r>
            <w:r w:rsidR="002133ED" w:rsidRPr="007F413C">
              <w:rPr>
                <w:szCs w:val="24"/>
              </w:rPr>
              <w:t>irtualized</w:t>
            </w:r>
          </w:p>
        </w:tc>
      </w:tr>
      <w:tr w:rsidR="00693BDA" w:rsidRPr="007F413C" w14:paraId="0DDA695B" w14:textId="77777777" w:rsidTr="00693BDA">
        <w:tc>
          <w:tcPr>
            <w:tcW w:w="2405" w:type="dxa"/>
          </w:tcPr>
          <w:p w14:paraId="7830E153" w14:textId="12728CC5" w:rsidR="00693BDA" w:rsidRPr="007F413C" w:rsidRDefault="002133ED" w:rsidP="00F7272A">
            <w:pPr>
              <w:rPr>
                <w:szCs w:val="24"/>
              </w:rPr>
            </w:pPr>
            <w:r w:rsidRPr="007F413C">
              <w:rPr>
                <w:szCs w:val="24"/>
              </w:rPr>
              <w:t>ETSI</w:t>
            </w:r>
          </w:p>
        </w:tc>
        <w:tc>
          <w:tcPr>
            <w:tcW w:w="6611" w:type="dxa"/>
          </w:tcPr>
          <w:p w14:paraId="06412FFB" w14:textId="7F31DF01" w:rsidR="00693BDA" w:rsidRPr="007F413C" w:rsidRDefault="002133ED" w:rsidP="002133ED">
            <w:pPr>
              <w:rPr>
                <w:szCs w:val="24"/>
              </w:rPr>
            </w:pPr>
            <w:r w:rsidRPr="007F413C">
              <w:rPr>
                <w:szCs w:val="24"/>
              </w:rPr>
              <w:t>European Telecommunications Standards Institute</w:t>
            </w:r>
          </w:p>
        </w:tc>
      </w:tr>
      <w:tr w:rsidR="00693BDA" w:rsidRPr="007F413C" w14:paraId="44400550" w14:textId="77777777" w:rsidTr="00693BDA">
        <w:tc>
          <w:tcPr>
            <w:tcW w:w="2405" w:type="dxa"/>
          </w:tcPr>
          <w:p w14:paraId="0F08923E" w14:textId="4F8F13EB" w:rsidR="00693BDA" w:rsidRPr="007F413C" w:rsidRDefault="002133ED" w:rsidP="00F7272A">
            <w:pPr>
              <w:rPr>
                <w:szCs w:val="24"/>
              </w:rPr>
            </w:pPr>
            <w:r w:rsidRPr="007F413C">
              <w:rPr>
                <w:szCs w:val="24"/>
              </w:rPr>
              <w:t>SDN</w:t>
            </w:r>
          </w:p>
        </w:tc>
        <w:tc>
          <w:tcPr>
            <w:tcW w:w="6611" w:type="dxa"/>
          </w:tcPr>
          <w:p w14:paraId="56DF0141" w14:textId="3EFBFA9C" w:rsidR="00693BDA" w:rsidRPr="007F413C" w:rsidRDefault="002133ED" w:rsidP="00F7272A">
            <w:pPr>
              <w:rPr>
                <w:szCs w:val="24"/>
              </w:rPr>
            </w:pPr>
            <w:r w:rsidRPr="007F413C">
              <w:rPr>
                <w:szCs w:val="24"/>
              </w:rPr>
              <w:t>Software Defined Network</w:t>
            </w:r>
          </w:p>
        </w:tc>
      </w:tr>
      <w:tr w:rsidR="00693BDA" w:rsidRPr="007F413C" w14:paraId="74161F7C" w14:textId="77777777" w:rsidTr="00693BDA">
        <w:tc>
          <w:tcPr>
            <w:tcW w:w="2405" w:type="dxa"/>
          </w:tcPr>
          <w:p w14:paraId="67189AB6" w14:textId="77777777" w:rsidR="00693BDA" w:rsidRPr="007F413C" w:rsidRDefault="00693BDA" w:rsidP="00F7272A">
            <w:pPr>
              <w:rPr>
                <w:szCs w:val="24"/>
              </w:rPr>
            </w:pPr>
          </w:p>
        </w:tc>
        <w:tc>
          <w:tcPr>
            <w:tcW w:w="6611" w:type="dxa"/>
          </w:tcPr>
          <w:p w14:paraId="35F4315A" w14:textId="77777777" w:rsidR="00693BDA" w:rsidRPr="007F413C" w:rsidRDefault="00693BDA" w:rsidP="00F7272A">
            <w:pPr>
              <w:rPr>
                <w:szCs w:val="24"/>
              </w:rPr>
            </w:pPr>
          </w:p>
        </w:tc>
      </w:tr>
      <w:tr w:rsidR="00693BDA" w:rsidRPr="007F413C" w14:paraId="6A310A53" w14:textId="77777777" w:rsidTr="00693BDA">
        <w:tc>
          <w:tcPr>
            <w:tcW w:w="2405" w:type="dxa"/>
          </w:tcPr>
          <w:p w14:paraId="0FC2D76E" w14:textId="77777777" w:rsidR="00693BDA" w:rsidRPr="007F413C" w:rsidRDefault="00693BDA" w:rsidP="00F7272A">
            <w:pPr>
              <w:rPr>
                <w:szCs w:val="24"/>
              </w:rPr>
            </w:pPr>
          </w:p>
        </w:tc>
        <w:tc>
          <w:tcPr>
            <w:tcW w:w="6611" w:type="dxa"/>
          </w:tcPr>
          <w:p w14:paraId="40CF4258" w14:textId="77777777" w:rsidR="00693BDA" w:rsidRPr="007F413C" w:rsidRDefault="00693BDA" w:rsidP="00F7272A">
            <w:pPr>
              <w:rPr>
                <w:szCs w:val="24"/>
              </w:rPr>
            </w:pPr>
          </w:p>
        </w:tc>
      </w:tr>
    </w:tbl>
    <w:p w14:paraId="7666029E" w14:textId="77777777" w:rsidR="00F7272A" w:rsidRPr="007F413C" w:rsidRDefault="00F7272A" w:rsidP="00F7272A">
      <w:pPr>
        <w:rPr>
          <w:szCs w:val="24"/>
        </w:rPr>
        <w:sectPr w:rsidR="00F7272A" w:rsidRPr="007F413C" w:rsidSect="00AE2F21">
          <w:headerReference w:type="default" r:id="rId17"/>
          <w:pgSz w:w="11906" w:h="16838"/>
          <w:pgMar w:top="1440" w:right="1440" w:bottom="1440" w:left="1440" w:header="708" w:footer="708" w:gutter="0"/>
          <w:pgNumType w:fmt="lowerRoman"/>
          <w:cols w:space="708"/>
          <w:docGrid w:linePitch="360"/>
        </w:sectPr>
      </w:pPr>
    </w:p>
    <w:p w14:paraId="427F59E4" w14:textId="59F91270" w:rsidR="007D5D04" w:rsidRPr="007F413C" w:rsidRDefault="007F413C" w:rsidP="002B1190">
      <w:pPr>
        <w:pStyle w:val="Heading1"/>
        <w:rPr>
          <w:sz w:val="24"/>
          <w:szCs w:val="24"/>
        </w:rPr>
      </w:pPr>
      <w:bookmarkStart w:id="45" w:name="_Toc419566820"/>
      <w:r w:rsidRPr="007F413C">
        <w:rPr>
          <w:sz w:val="24"/>
          <w:szCs w:val="24"/>
        </w:rPr>
        <w:lastRenderedPageBreak/>
        <w:t>DOCUMENT OVERVIEW</w:t>
      </w:r>
      <w:bookmarkEnd w:id="45"/>
    </w:p>
    <w:p w14:paraId="1D3A19DA" w14:textId="77777777" w:rsidR="00AC4D9E" w:rsidRPr="007F413C" w:rsidRDefault="00AC4D9E" w:rsidP="00AC4D9E">
      <w:pPr>
        <w:rPr>
          <w:szCs w:val="24"/>
        </w:rPr>
      </w:pPr>
    </w:p>
    <w:p w14:paraId="1354CDD0" w14:textId="77777777" w:rsidR="00AC4D9E" w:rsidRPr="007F413C" w:rsidRDefault="00AC4D9E" w:rsidP="00AC4D9E">
      <w:pPr>
        <w:spacing w:after="160" w:line="259" w:lineRule="auto"/>
        <w:rPr>
          <w:szCs w:val="24"/>
          <w:lang w:val="en-US"/>
        </w:rPr>
      </w:pPr>
      <w:r w:rsidRPr="007F413C">
        <w:rPr>
          <w:szCs w:val="24"/>
          <w:lang w:val="en-US"/>
        </w:rPr>
        <w:t>The main objective for this document is to outline the problem at hand that makes the team think it is important to dig deeper and put into place the virtualization of a network, the challenges, the enablers of the network function virtualization. Also to propose the platforms to perform the demonstration of the network function virtualization when finishing the research.</w:t>
      </w:r>
    </w:p>
    <w:p w14:paraId="38DB6ECA" w14:textId="77777777" w:rsidR="00AC4D9E" w:rsidRPr="007F413C" w:rsidRDefault="00AC4D9E" w:rsidP="00AC4D9E">
      <w:pPr>
        <w:rPr>
          <w:szCs w:val="24"/>
        </w:rPr>
      </w:pPr>
    </w:p>
    <w:p w14:paraId="2AA84849" w14:textId="4249F119" w:rsidR="00865156" w:rsidRPr="007F413C" w:rsidRDefault="002A715C" w:rsidP="002A715C">
      <w:pPr>
        <w:pStyle w:val="Heading2"/>
        <w:rPr>
          <w:sz w:val="24"/>
          <w:szCs w:val="24"/>
        </w:rPr>
      </w:pPr>
      <w:bookmarkStart w:id="46" w:name="_Toc414782676"/>
      <w:bookmarkStart w:id="47" w:name="_Toc419566821"/>
      <w:r w:rsidRPr="007F413C">
        <w:rPr>
          <w:sz w:val="24"/>
          <w:szCs w:val="24"/>
        </w:rPr>
        <w:t>I</w:t>
      </w:r>
      <w:bookmarkEnd w:id="46"/>
      <w:r w:rsidR="007F413C" w:rsidRPr="007F413C">
        <w:rPr>
          <w:sz w:val="24"/>
          <w:szCs w:val="24"/>
        </w:rPr>
        <w:t>NTRODUCTION &amp; PROBLEM STATEMENT</w:t>
      </w:r>
      <w:bookmarkEnd w:id="47"/>
    </w:p>
    <w:p w14:paraId="6BFB3C80" w14:textId="77777777" w:rsidR="00F23F2B" w:rsidRPr="007F413C" w:rsidRDefault="00F23F2B" w:rsidP="002A715C">
      <w:pPr>
        <w:rPr>
          <w:szCs w:val="24"/>
        </w:rPr>
      </w:pPr>
    </w:p>
    <w:p w14:paraId="024375D0" w14:textId="366F828C" w:rsidR="00AC4D9E" w:rsidRPr="007F413C" w:rsidRDefault="00AC4D9E" w:rsidP="00AC4D9E">
      <w:pPr>
        <w:spacing w:after="160" w:line="259" w:lineRule="auto"/>
        <w:rPr>
          <w:szCs w:val="24"/>
          <w:lang w:val="en-US"/>
        </w:rPr>
      </w:pPr>
      <w:r w:rsidRPr="007F413C">
        <w:rPr>
          <w:szCs w:val="24"/>
          <w:lang w:val="en-US"/>
        </w:rPr>
        <w:t>Network operators’ networks are populated with a large and increasing variety of proprietary hardware appliances. To launch a new network service often requires variety of boxes, finding the s</w:t>
      </w:r>
      <w:r w:rsidR="0047396E" w:rsidRPr="007F413C">
        <w:rPr>
          <w:szCs w:val="24"/>
          <w:lang w:val="en-US"/>
        </w:rPr>
        <w:t>pace to accommodate these boxes</w:t>
      </w:r>
      <w:r w:rsidRPr="007F413C">
        <w:rPr>
          <w:szCs w:val="24"/>
          <w:lang w:val="en-US"/>
        </w:rPr>
        <w:t>,</w:t>
      </w:r>
      <w:r w:rsidR="0047396E" w:rsidRPr="007F413C">
        <w:rPr>
          <w:szCs w:val="24"/>
          <w:lang w:val="en-US"/>
        </w:rPr>
        <w:t xml:space="preserve"> </w:t>
      </w:r>
      <w:r w:rsidRPr="007F413C">
        <w:rPr>
          <w:szCs w:val="24"/>
          <w:lang w:val="en-US"/>
        </w:rPr>
        <w:t xml:space="preserve">power to accommodate these boxes leading to Increasing costs of real estate to accommodate these appliances, increasing costs of energy. Capital investment in related infrastructure, hiring manpower necessary to design, integrate and operate increasingly complex hardware-based appliances. Cost of hardware based appliances rapidly reach end of life, requiring refresh cost. </w:t>
      </w:r>
    </w:p>
    <w:p w14:paraId="710B5ACA" w14:textId="77777777" w:rsidR="00AC4D9E" w:rsidRPr="007F413C" w:rsidRDefault="00AC4D9E" w:rsidP="00AC4D9E">
      <w:pPr>
        <w:spacing w:after="160" w:line="259" w:lineRule="auto"/>
        <w:rPr>
          <w:szCs w:val="24"/>
          <w:lang w:val="en-US"/>
        </w:rPr>
      </w:pPr>
      <w:r w:rsidRPr="007F413C">
        <w:rPr>
          <w:szCs w:val="24"/>
          <w:lang w:val="en-US"/>
        </w:rPr>
        <w:t>Together with the increasing costs of energy, capital investment challenges and the skills necessary to design, integrate and operate increasingly complex hardware-based appliances.</w:t>
      </w:r>
    </w:p>
    <w:p w14:paraId="5BA6FA5C" w14:textId="77777777" w:rsidR="00AC4D9E" w:rsidRPr="007F413C" w:rsidRDefault="00AC4D9E" w:rsidP="00AC4D9E">
      <w:pPr>
        <w:spacing w:after="160" w:line="259" w:lineRule="auto"/>
        <w:rPr>
          <w:szCs w:val="24"/>
          <w:lang w:val="en-US"/>
        </w:rPr>
      </w:pPr>
      <w:r w:rsidRPr="007F413C">
        <w:rPr>
          <w:szCs w:val="24"/>
          <w:lang w:val="en-US"/>
        </w:rPr>
        <w:t>Moreover, hardware-based appliances rapidly reach end of life, requiring much of the servicing or replacing method that needs a lot of money from the organization. Worse, hardware lifecycles are becoming shorter as technology and services innovation accelerates.</w:t>
      </w:r>
    </w:p>
    <w:p w14:paraId="37685FC2" w14:textId="77777777" w:rsidR="00AC4D9E" w:rsidRPr="007F413C" w:rsidRDefault="00AC4D9E" w:rsidP="002A715C">
      <w:pPr>
        <w:rPr>
          <w:szCs w:val="24"/>
        </w:rPr>
      </w:pPr>
    </w:p>
    <w:p w14:paraId="204CE4E7" w14:textId="06F13F6A" w:rsidR="00B17800" w:rsidRPr="007F413C" w:rsidRDefault="00B17800" w:rsidP="00B17800">
      <w:pPr>
        <w:pStyle w:val="Heading2"/>
        <w:rPr>
          <w:sz w:val="24"/>
          <w:szCs w:val="24"/>
        </w:rPr>
      </w:pPr>
      <w:bookmarkStart w:id="48" w:name="_Toc414782677"/>
      <w:bookmarkStart w:id="49" w:name="_Toc419566822"/>
      <w:r w:rsidRPr="007F413C">
        <w:rPr>
          <w:sz w:val="24"/>
          <w:szCs w:val="24"/>
        </w:rPr>
        <w:t>S</w:t>
      </w:r>
      <w:bookmarkEnd w:id="48"/>
      <w:r w:rsidR="007F413C" w:rsidRPr="007F413C">
        <w:rPr>
          <w:sz w:val="24"/>
          <w:szCs w:val="24"/>
        </w:rPr>
        <w:t>COPE</w:t>
      </w:r>
      <w:bookmarkEnd w:id="49"/>
    </w:p>
    <w:p w14:paraId="3D9DEA05" w14:textId="77777777" w:rsidR="00A02B48" w:rsidRPr="007F413C" w:rsidRDefault="00A02B48" w:rsidP="002A715C">
      <w:pPr>
        <w:rPr>
          <w:szCs w:val="24"/>
        </w:rPr>
      </w:pPr>
    </w:p>
    <w:p w14:paraId="5292720D" w14:textId="77777777" w:rsidR="00E30670" w:rsidRPr="007F413C" w:rsidRDefault="00E30670" w:rsidP="002A715C">
      <w:pPr>
        <w:rPr>
          <w:szCs w:val="24"/>
        </w:rPr>
      </w:pPr>
    </w:p>
    <w:p w14:paraId="26907A37" w14:textId="59F1B003" w:rsidR="00E30670" w:rsidRPr="007F413C" w:rsidRDefault="007F413C" w:rsidP="007F413C">
      <w:pPr>
        <w:pStyle w:val="ListParagraph"/>
        <w:rPr>
          <w:szCs w:val="24"/>
        </w:rPr>
        <w:sectPr w:rsidR="00E30670" w:rsidRPr="007F413C" w:rsidSect="00AE2F21">
          <w:headerReference w:type="default" r:id="rId18"/>
          <w:footerReference w:type="default" r:id="rId19"/>
          <w:pgSz w:w="11906" w:h="16838"/>
          <w:pgMar w:top="1440" w:right="1440" w:bottom="1440" w:left="1440" w:header="708" w:footer="708" w:gutter="0"/>
          <w:pgNumType w:start="1"/>
          <w:cols w:space="708"/>
          <w:docGrid w:linePitch="360"/>
        </w:sectPr>
      </w:pPr>
      <w:r w:rsidRPr="007F413C">
        <w:rPr>
          <w:szCs w:val="24"/>
        </w:rPr>
        <w:t>The team is to provide a working and</w:t>
      </w:r>
      <w:r w:rsidR="00E30670" w:rsidRPr="007F413C">
        <w:rPr>
          <w:szCs w:val="24"/>
        </w:rPr>
        <w:t xml:space="preserve"> demonstrable implementation of NFV by virtualising the server functions into software.</w:t>
      </w:r>
    </w:p>
    <w:p w14:paraId="183185EB" w14:textId="77777777" w:rsidR="00AC4D9E" w:rsidRPr="007F413C" w:rsidRDefault="00AC4D9E" w:rsidP="00AC4D9E">
      <w:pPr>
        <w:spacing w:after="160" w:line="259" w:lineRule="auto"/>
        <w:rPr>
          <w:szCs w:val="24"/>
          <w:lang w:val="en-US"/>
        </w:rPr>
      </w:pPr>
    </w:p>
    <w:p w14:paraId="3EEB41D7" w14:textId="77777777" w:rsidR="00AC4D9E" w:rsidRPr="007F413C" w:rsidRDefault="00AC4D9E" w:rsidP="00AC4D9E">
      <w:pPr>
        <w:pStyle w:val="Heading1"/>
        <w:rPr>
          <w:sz w:val="24"/>
          <w:szCs w:val="24"/>
          <w:lang w:val="en-US"/>
        </w:rPr>
      </w:pPr>
      <w:bookmarkStart w:id="50" w:name="_Toc419566823"/>
      <w:r w:rsidRPr="007F413C">
        <w:rPr>
          <w:sz w:val="24"/>
          <w:szCs w:val="24"/>
          <w:lang w:val="en-US"/>
        </w:rPr>
        <w:t>SOLUTION</w:t>
      </w:r>
      <w:bookmarkEnd w:id="50"/>
    </w:p>
    <w:p w14:paraId="09CDCA94" w14:textId="77777777" w:rsidR="00AC4D9E" w:rsidRPr="007F413C" w:rsidRDefault="00AC4D9E" w:rsidP="00AC4D9E">
      <w:pPr>
        <w:rPr>
          <w:szCs w:val="24"/>
          <w:lang w:val="en-US"/>
        </w:rPr>
      </w:pPr>
    </w:p>
    <w:p w14:paraId="6249BB28" w14:textId="77777777" w:rsidR="00AC4D9E" w:rsidRPr="007F413C" w:rsidRDefault="00AC4D9E" w:rsidP="00AC4D9E">
      <w:pPr>
        <w:spacing w:after="160" w:line="259" w:lineRule="auto"/>
        <w:rPr>
          <w:szCs w:val="24"/>
          <w:lang w:val="en-US"/>
        </w:rPr>
      </w:pPr>
      <w:r w:rsidRPr="007F413C">
        <w:rPr>
          <w:szCs w:val="24"/>
          <w:lang w:val="en-US"/>
        </w:rPr>
        <w:t>Network Functions Virtualization aims to address these problems by leveraging standard IT virtualization technology to consolidate many network equipment types onto industry standard high volume servers, switches and storage, which could be located in Datacenters, Network Nodes and in the end user premises. We believe Network Functions Virtualization is applicable and can be a great solution to the above mentioned problems.</w:t>
      </w:r>
    </w:p>
    <w:p w14:paraId="419DD682" w14:textId="77777777" w:rsidR="00AC4D9E" w:rsidRPr="007F413C" w:rsidRDefault="00AC4D9E" w:rsidP="00AC4D9E">
      <w:pPr>
        <w:spacing w:after="160" w:line="259" w:lineRule="auto"/>
        <w:rPr>
          <w:szCs w:val="24"/>
          <w:lang w:val="en-US"/>
        </w:rPr>
      </w:pPr>
    </w:p>
    <w:p w14:paraId="5F3AFF0F" w14:textId="77777777" w:rsidR="00AC4D9E" w:rsidRPr="007F413C" w:rsidRDefault="00AC4D9E" w:rsidP="00AC4D9E">
      <w:pPr>
        <w:pStyle w:val="Heading1"/>
        <w:rPr>
          <w:sz w:val="24"/>
          <w:szCs w:val="24"/>
          <w:lang w:val="en-US"/>
        </w:rPr>
      </w:pPr>
      <w:bookmarkStart w:id="51" w:name="_Toc419566824"/>
      <w:r w:rsidRPr="007F413C">
        <w:rPr>
          <w:sz w:val="24"/>
          <w:szCs w:val="24"/>
          <w:lang w:val="en-US"/>
        </w:rPr>
        <w:t>PURPOSE OF THE STUDY</w:t>
      </w:r>
      <w:bookmarkEnd w:id="51"/>
    </w:p>
    <w:p w14:paraId="36E14EC8" w14:textId="77777777" w:rsidR="00AC4D9E" w:rsidRPr="007F413C" w:rsidRDefault="00AC4D9E" w:rsidP="00AC4D9E">
      <w:pPr>
        <w:rPr>
          <w:szCs w:val="24"/>
          <w:lang w:val="en-US"/>
        </w:rPr>
      </w:pPr>
    </w:p>
    <w:p w14:paraId="7557C760" w14:textId="77777777" w:rsidR="00AC4D9E" w:rsidRPr="007F413C" w:rsidRDefault="00AC4D9E" w:rsidP="00AC4D9E">
      <w:pPr>
        <w:spacing w:after="160" w:line="259" w:lineRule="auto"/>
        <w:rPr>
          <w:szCs w:val="24"/>
          <w:lang w:val="en-US"/>
        </w:rPr>
      </w:pPr>
      <w:r w:rsidRPr="007F413C">
        <w:rPr>
          <w:szCs w:val="24"/>
          <w:lang w:val="en-US"/>
        </w:rPr>
        <w:t>NFV will address most of the inefficiencies and barriers to innovation that exist in current network infrastructures, and technology is something that changes to better the ways things are being done every day just to mention few examples, much as the public switched telephone network moved from all-analog, to digital for backhaul only, to nearly all digital transmission, corporate and service provider networks can move from the current status to a more efficient and manageable model. Fragmented, non-commodity hardware and physically installing appliances at each site? Gone. Simply the interest comes from how the technology changes this to be more simple, small and smart.</w:t>
      </w:r>
    </w:p>
    <w:p w14:paraId="4388A16A" w14:textId="77777777" w:rsidR="00AC4D9E" w:rsidRPr="007F413C" w:rsidRDefault="00AC4D9E" w:rsidP="00AC4D9E">
      <w:pPr>
        <w:spacing w:after="160" w:line="259" w:lineRule="auto"/>
        <w:rPr>
          <w:szCs w:val="24"/>
          <w:lang w:val="en-US"/>
        </w:rPr>
      </w:pPr>
    </w:p>
    <w:p w14:paraId="6BA53CF1" w14:textId="2426F8D1" w:rsidR="00AC4D9E" w:rsidRPr="007F413C" w:rsidRDefault="00AC4D9E" w:rsidP="00AC4D9E">
      <w:pPr>
        <w:pStyle w:val="Heading1"/>
        <w:rPr>
          <w:sz w:val="24"/>
          <w:szCs w:val="24"/>
          <w:lang w:val="en-US"/>
        </w:rPr>
      </w:pPr>
      <w:bookmarkStart w:id="52" w:name="_Toc419566825"/>
      <w:r w:rsidRPr="007F413C">
        <w:rPr>
          <w:sz w:val="24"/>
          <w:szCs w:val="24"/>
          <w:lang w:val="en-US"/>
        </w:rPr>
        <w:t>NFV D</w:t>
      </w:r>
      <w:r w:rsidR="007F413C" w:rsidRPr="007F413C">
        <w:rPr>
          <w:sz w:val="24"/>
          <w:szCs w:val="24"/>
          <w:lang w:val="en-US"/>
        </w:rPr>
        <w:t>ESIGN FRAMEWORK</w:t>
      </w:r>
      <w:bookmarkEnd w:id="52"/>
    </w:p>
    <w:p w14:paraId="3D1FD6CC" w14:textId="77777777" w:rsidR="00AC4D9E" w:rsidRPr="007F413C" w:rsidRDefault="00AC4D9E" w:rsidP="00AC4D9E">
      <w:pPr>
        <w:spacing w:after="160" w:line="259" w:lineRule="auto"/>
        <w:rPr>
          <w:szCs w:val="24"/>
          <w:lang w:val="en-US"/>
        </w:rPr>
      </w:pPr>
    </w:p>
    <w:p w14:paraId="098023A8" w14:textId="1C860139" w:rsidR="00AC4D9E" w:rsidRPr="007F413C" w:rsidRDefault="00AC4D9E" w:rsidP="00AC4D9E">
      <w:pPr>
        <w:pStyle w:val="Heading2"/>
        <w:rPr>
          <w:sz w:val="24"/>
          <w:szCs w:val="24"/>
          <w:lang w:val="en-US"/>
        </w:rPr>
      </w:pPr>
      <w:bookmarkStart w:id="53" w:name="_Toc419566826"/>
      <w:r w:rsidRPr="007F413C">
        <w:rPr>
          <w:sz w:val="24"/>
          <w:szCs w:val="24"/>
          <w:lang w:val="en-US"/>
        </w:rPr>
        <w:t>Three main ingredients</w:t>
      </w:r>
      <w:bookmarkEnd w:id="53"/>
    </w:p>
    <w:p w14:paraId="61B94B2E" w14:textId="77777777" w:rsidR="00AC4D9E" w:rsidRPr="007F413C" w:rsidRDefault="00AC4D9E" w:rsidP="00AC4D9E">
      <w:pPr>
        <w:rPr>
          <w:szCs w:val="24"/>
          <w:lang w:val="en-US"/>
        </w:rPr>
      </w:pPr>
    </w:p>
    <w:p w14:paraId="13E4ABD1" w14:textId="77777777" w:rsidR="00AC4D9E" w:rsidRPr="007F413C" w:rsidRDefault="00AC4D9E" w:rsidP="00AC4D9E">
      <w:pPr>
        <w:spacing w:after="160" w:line="259" w:lineRule="auto"/>
        <w:rPr>
          <w:szCs w:val="24"/>
          <w:lang w:val="en-US"/>
        </w:rPr>
      </w:pPr>
      <w:r w:rsidRPr="007F413C">
        <w:rPr>
          <w:szCs w:val="24"/>
          <w:lang w:val="en-US"/>
        </w:rPr>
        <w:t>These are the things that are the must have when implementing our virtualization, as they are the main ingredients for the network to function.</w:t>
      </w:r>
    </w:p>
    <w:p w14:paraId="46A024DA" w14:textId="77777777" w:rsidR="00AC4D9E" w:rsidRPr="007F413C" w:rsidRDefault="00AC4D9E" w:rsidP="00AC4D9E">
      <w:pPr>
        <w:pStyle w:val="ListParagraph"/>
        <w:numPr>
          <w:ilvl w:val="0"/>
          <w:numId w:val="12"/>
        </w:numPr>
        <w:spacing w:after="160" w:line="259" w:lineRule="auto"/>
        <w:rPr>
          <w:szCs w:val="24"/>
          <w:lang w:val="en-US"/>
        </w:rPr>
      </w:pPr>
      <w:r w:rsidRPr="007F413C">
        <w:rPr>
          <w:szCs w:val="24"/>
          <w:lang w:val="en-US"/>
        </w:rPr>
        <w:t xml:space="preserve">High-power servers </w:t>
      </w:r>
    </w:p>
    <w:p w14:paraId="08B29451" w14:textId="77777777" w:rsidR="00AC4D9E" w:rsidRPr="007F413C" w:rsidRDefault="00AC4D9E" w:rsidP="00AC4D9E">
      <w:pPr>
        <w:pStyle w:val="ListParagraph"/>
        <w:numPr>
          <w:ilvl w:val="0"/>
          <w:numId w:val="12"/>
        </w:numPr>
        <w:spacing w:after="160" w:line="259" w:lineRule="auto"/>
        <w:rPr>
          <w:szCs w:val="24"/>
          <w:lang w:val="en-US"/>
        </w:rPr>
      </w:pPr>
      <w:r w:rsidRPr="007F413C">
        <w:rPr>
          <w:szCs w:val="24"/>
          <w:lang w:val="en-US"/>
        </w:rPr>
        <w:t xml:space="preserve">Hypervisor </w:t>
      </w:r>
      <w:proofErr w:type="spellStart"/>
      <w:r w:rsidRPr="007F413C">
        <w:rPr>
          <w:szCs w:val="24"/>
          <w:lang w:val="en-US"/>
        </w:rPr>
        <w:t>ESXi</w:t>
      </w:r>
      <w:proofErr w:type="spellEnd"/>
      <w:r w:rsidRPr="007F413C">
        <w:rPr>
          <w:szCs w:val="24"/>
          <w:lang w:val="en-US"/>
        </w:rPr>
        <w:t xml:space="preserve"> </w:t>
      </w:r>
    </w:p>
    <w:p w14:paraId="45F0A817" w14:textId="77777777" w:rsidR="00AC4D9E" w:rsidRPr="007F413C" w:rsidRDefault="00AC4D9E" w:rsidP="00AC4D9E">
      <w:pPr>
        <w:pStyle w:val="ListParagraph"/>
        <w:numPr>
          <w:ilvl w:val="0"/>
          <w:numId w:val="12"/>
        </w:numPr>
        <w:spacing w:after="160" w:line="259" w:lineRule="auto"/>
        <w:rPr>
          <w:szCs w:val="24"/>
          <w:lang w:val="en-US"/>
        </w:rPr>
      </w:pPr>
      <w:r w:rsidRPr="007F413C">
        <w:rPr>
          <w:szCs w:val="24"/>
          <w:lang w:val="en-US"/>
        </w:rPr>
        <w:t>Cloud management solution such as OpenStack or VMware vSphere</w:t>
      </w:r>
    </w:p>
    <w:p w14:paraId="4F493F2E" w14:textId="77777777" w:rsidR="00AC4D9E" w:rsidRPr="007F413C" w:rsidRDefault="00AC4D9E" w:rsidP="00AC4D9E">
      <w:pPr>
        <w:spacing w:after="160" w:line="259" w:lineRule="auto"/>
        <w:rPr>
          <w:szCs w:val="24"/>
          <w:u w:val="single"/>
          <w:lang w:val="en-US"/>
        </w:rPr>
      </w:pPr>
    </w:p>
    <w:p w14:paraId="3C6D4AD4" w14:textId="77777777" w:rsidR="00AC4D9E" w:rsidRPr="007F413C" w:rsidRDefault="00AC4D9E" w:rsidP="00AC4D9E">
      <w:pPr>
        <w:spacing w:after="160" w:line="259" w:lineRule="auto"/>
        <w:rPr>
          <w:szCs w:val="24"/>
          <w:u w:val="single"/>
          <w:lang w:val="en-US"/>
        </w:rPr>
      </w:pPr>
      <w:r w:rsidRPr="007F413C">
        <w:rPr>
          <w:szCs w:val="24"/>
          <w:u w:val="single"/>
          <w:lang w:val="en-US"/>
        </w:rPr>
        <w:t>THE DESIGN-METHODS AND PROCEDURES</w:t>
      </w:r>
    </w:p>
    <w:p w14:paraId="47DC8400" w14:textId="53B001B4" w:rsidR="00AC4D9E" w:rsidRPr="007F413C" w:rsidRDefault="00AC4D9E" w:rsidP="00AC4D9E">
      <w:pPr>
        <w:spacing w:after="160" w:line="259" w:lineRule="auto"/>
        <w:rPr>
          <w:szCs w:val="24"/>
          <w:lang w:val="en-US"/>
        </w:rPr>
      </w:pPr>
      <w:r w:rsidRPr="007F413C">
        <w:rPr>
          <w:noProof/>
          <w:szCs w:val="24"/>
          <w:lang w:val="en-US"/>
        </w:rPr>
        <w:lastRenderedPageBreak/>
        <w:drawing>
          <wp:inline distT="0" distB="0" distL="0" distR="0" wp14:anchorId="5E4F2484" wp14:editId="07EABF0D">
            <wp:extent cx="3333750" cy="2095500"/>
            <wp:effectExtent l="0" t="0" r="0" b="0"/>
            <wp:docPr id="4" name="Picture 4" descr="virtua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095500"/>
                    </a:xfrm>
                    <a:prstGeom prst="rect">
                      <a:avLst/>
                    </a:prstGeom>
                    <a:noFill/>
                    <a:ln>
                      <a:noFill/>
                    </a:ln>
                  </pic:spPr>
                </pic:pic>
              </a:graphicData>
            </a:graphic>
          </wp:inline>
        </w:drawing>
      </w:r>
    </w:p>
    <w:p w14:paraId="71C0DDCC" w14:textId="77777777" w:rsidR="00AC4D9E" w:rsidRPr="007F413C" w:rsidRDefault="00AC4D9E" w:rsidP="00AC4D9E">
      <w:pPr>
        <w:spacing w:after="160" w:line="259" w:lineRule="auto"/>
        <w:rPr>
          <w:szCs w:val="24"/>
          <w:lang w:val="en-US"/>
        </w:rPr>
      </w:pPr>
    </w:p>
    <w:p w14:paraId="0F09C73C" w14:textId="77777777" w:rsidR="00AC4D9E" w:rsidRPr="007F413C" w:rsidRDefault="00AC4D9E" w:rsidP="00AC4D9E">
      <w:pPr>
        <w:spacing w:after="160" w:line="259" w:lineRule="auto"/>
        <w:rPr>
          <w:szCs w:val="24"/>
          <w:lang w:val="en-US"/>
        </w:rPr>
      </w:pPr>
    </w:p>
    <w:p w14:paraId="052D0079" w14:textId="77777777" w:rsidR="00AC4D9E" w:rsidRPr="007F413C" w:rsidRDefault="00AC4D9E" w:rsidP="00AC4D9E">
      <w:pPr>
        <w:spacing w:after="160" w:line="259" w:lineRule="auto"/>
        <w:rPr>
          <w:szCs w:val="24"/>
          <w:lang w:val="en-US"/>
        </w:rPr>
      </w:pPr>
      <w:r w:rsidRPr="007F413C">
        <w:rPr>
          <w:noProof/>
          <w:szCs w:val="24"/>
          <w:lang w:val="en-US"/>
        </w:rPr>
        <w:drawing>
          <wp:inline distT="0" distB="0" distL="0" distR="0" wp14:anchorId="3E3590A0" wp14:editId="27FA2EFB">
            <wp:extent cx="5135338" cy="3404937"/>
            <wp:effectExtent l="0" t="0" r="8255" b="5080"/>
            <wp:docPr id="1" name="Picture 1" descr="F:\NFV\solutions_virtualserver_infrastru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FV\solutions_virtualserver_infrastructur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9475" cy="3473984"/>
                    </a:xfrm>
                    <a:prstGeom prst="rect">
                      <a:avLst/>
                    </a:prstGeom>
                    <a:noFill/>
                    <a:ln>
                      <a:noFill/>
                    </a:ln>
                  </pic:spPr>
                </pic:pic>
              </a:graphicData>
            </a:graphic>
          </wp:inline>
        </w:drawing>
      </w:r>
      <w:r w:rsidRPr="007F413C">
        <w:rPr>
          <w:rFonts w:eastAsia="Times New Roman" w:cs="Segoe UI"/>
          <w:noProof/>
          <w:color w:val="2795B6"/>
          <w:szCs w:val="24"/>
          <w:lang w:val="en-US"/>
        </w:rPr>
        <w:t> </w:t>
      </w:r>
    </w:p>
    <w:p w14:paraId="2A77D3DC" w14:textId="77777777" w:rsidR="00AC4D9E" w:rsidRPr="007F413C" w:rsidRDefault="00AC4D9E" w:rsidP="00AC4D9E">
      <w:pPr>
        <w:shd w:val="clear" w:color="auto" w:fill="FFFFFF"/>
        <w:spacing w:after="225" w:line="300" w:lineRule="atLeast"/>
        <w:rPr>
          <w:rFonts w:eastAsia="Times New Roman" w:cs="Segoe UI"/>
          <w:noProof/>
          <w:color w:val="2795B6"/>
          <w:szCs w:val="24"/>
          <w:lang w:val="en-US"/>
        </w:rPr>
      </w:pPr>
    </w:p>
    <w:p w14:paraId="520777B6" w14:textId="77777777" w:rsidR="00AC4D9E" w:rsidRPr="007F413C" w:rsidRDefault="00AC4D9E" w:rsidP="00AC4D9E">
      <w:pPr>
        <w:spacing w:after="160" w:line="259" w:lineRule="auto"/>
        <w:rPr>
          <w:rFonts w:eastAsia="Times New Roman" w:cs="Segoe UI"/>
          <w:color w:val="26BDEF"/>
          <w:szCs w:val="24"/>
          <w:u w:val="single"/>
          <w:lang w:val="en-US"/>
        </w:rPr>
      </w:pPr>
      <w:r w:rsidRPr="007F413C">
        <w:rPr>
          <w:rFonts w:eastAsia="Times New Roman" w:cs="Segoe UI"/>
          <w:color w:val="26BDEF"/>
          <w:szCs w:val="24"/>
          <w:lang w:val="en-US"/>
        </w:rPr>
        <w:t> </w:t>
      </w:r>
    </w:p>
    <w:p w14:paraId="03886454" w14:textId="77777777" w:rsidR="00AC4D9E" w:rsidRPr="007F413C" w:rsidRDefault="00AC4D9E" w:rsidP="00932904">
      <w:pPr>
        <w:pStyle w:val="Heading2"/>
        <w:rPr>
          <w:sz w:val="24"/>
          <w:szCs w:val="24"/>
          <w:lang w:val="en-US"/>
        </w:rPr>
      </w:pPr>
      <w:bookmarkStart w:id="54" w:name="_Toc419566827"/>
      <w:r w:rsidRPr="007F413C">
        <w:rPr>
          <w:sz w:val="24"/>
          <w:szCs w:val="24"/>
          <w:lang w:val="en-US"/>
        </w:rPr>
        <w:t>We will be using type 1 hypervisor</w:t>
      </w:r>
      <w:bookmarkEnd w:id="54"/>
    </w:p>
    <w:p w14:paraId="227D8A83" w14:textId="77777777" w:rsidR="00AC4D9E" w:rsidRPr="007F413C" w:rsidRDefault="00AC4D9E" w:rsidP="00AC4D9E">
      <w:pPr>
        <w:spacing w:before="100" w:beforeAutospacing="1" w:after="100" w:afterAutospacing="1" w:line="240" w:lineRule="auto"/>
        <w:rPr>
          <w:szCs w:val="24"/>
          <w:lang w:val="en-US"/>
        </w:rPr>
      </w:pPr>
      <w:r w:rsidRPr="007F413C">
        <w:rPr>
          <w:szCs w:val="24"/>
          <w:lang w:val="en-US"/>
        </w:rPr>
        <w:t>Hypervisors run directly on the system hardware. It is often referred to as a "native" or "bare metal" or "embedded" hypervisors in vendor literature. Building the hypervisor into firmware, meaning the hardware is providing to be efficient.</w:t>
      </w:r>
    </w:p>
    <w:p w14:paraId="45378C92" w14:textId="77777777" w:rsidR="00AC4D9E" w:rsidRPr="007F413C" w:rsidRDefault="00AC4D9E" w:rsidP="00932904">
      <w:pPr>
        <w:pStyle w:val="Heading2"/>
        <w:rPr>
          <w:sz w:val="24"/>
          <w:szCs w:val="24"/>
          <w:lang w:val="en-US"/>
        </w:rPr>
      </w:pPr>
      <w:bookmarkStart w:id="55" w:name="_Toc419566828"/>
      <w:r w:rsidRPr="007F413C">
        <w:rPr>
          <w:sz w:val="24"/>
          <w:szCs w:val="24"/>
          <w:lang w:val="en-US"/>
        </w:rPr>
        <w:t>WHY WE CHOSE TYPE 1 HYPERVISOR</w:t>
      </w:r>
      <w:bookmarkEnd w:id="55"/>
    </w:p>
    <w:p w14:paraId="7F1893BA" w14:textId="77777777" w:rsidR="00AC4D9E" w:rsidRPr="007F413C" w:rsidRDefault="00AC4D9E" w:rsidP="00AC4D9E">
      <w:pPr>
        <w:spacing w:before="100" w:beforeAutospacing="1" w:after="100" w:afterAutospacing="1" w:line="240" w:lineRule="auto"/>
        <w:rPr>
          <w:szCs w:val="24"/>
          <w:lang w:val="en-US"/>
        </w:rPr>
      </w:pPr>
      <w:r w:rsidRPr="007F413C">
        <w:rPr>
          <w:szCs w:val="24"/>
          <w:lang w:val="en-US"/>
        </w:rPr>
        <w:t>Type 1 hypervisor provides performance, availability and security</w:t>
      </w:r>
    </w:p>
    <w:p w14:paraId="6CE84CD7" w14:textId="1CFC717D" w:rsidR="00AC4D9E" w:rsidRPr="007F413C" w:rsidRDefault="00AC4D9E" w:rsidP="00AC4D9E">
      <w:pPr>
        <w:spacing w:after="160" w:line="259" w:lineRule="auto"/>
        <w:rPr>
          <w:szCs w:val="24"/>
          <w:lang w:val="en-US"/>
        </w:rPr>
      </w:pPr>
      <w:r w:rsidRPr="007F413C">
        <w:rPr>
          <w:szCs w:val="24"/>
          <w:lang w:val="en-US"/>
        </w:rPr>
        <w:lastRenderedPageBreak/>
        <w:t xml:space="preserve">VMware </w:t>
      </w:r>
      <w:proofErr w:type="spellStart"/>
      <w:r w:rsidRPr="007F413C">
        <w:rPr>
          <w:szCs w:val="24"/>
          <w:lang w:val="en-US"/>
        </w:rPr>
        <w:t>ESXi</w:t>
      </w:r>
      <w:proofErr w:type="spellEnd"/>
      <w:r w:rsidRPr="007F413C">
        <w:rPr>
          <w:szCs w:val="24"/>
          <w:lang w:val="en-US"/>
        </w:rPr>
        <w:t xml:space="preserve"> is an operating system-independent hypervisor based on the </w:t>
      </w:r>
      <w:proofErr w:type="spellStart"/>
      <w:r w:rsidRPr="007F413C">
        <w:rPr>
          <w:szCs w:val="24"/>
          <w:lang w:val="en-US"/>
        </w:rPr>
        <w:t>VMkernel</w:t>
      </w:r>
      <w:proofErr w:type="spellEnd"/>
      <w:r w:rsidRPr="007F413C">
        <w:rPr>
          <w:szCs w:val="24"/>
          <w:lang w:val="en-US"/>
        </w:rPr>
        <w:t xml:space="preserve"> operating system interfacing with agents that run </w:t>
      </w:r>
      <w:r w:rsidR="00932904" w:rsidRPr="007F413C">
        <w:rPr>
          <w:szCs w:val="24"/>
          <w:lang w:val="en-US"/>
        </w:rPr>
        <w:t>on</w:t>
      </w:r>
      <w:r w:rsidRPr="007F413C">
        <w:rPr>
          <w:szCs w:val="24"/>
          <w:lang w:val="en-US"/>
        </w:rPr>
        <w:t xml:space="preserve"> it.</w:t>
      </w:r>
    </w:p>
    <w:p w14:paraId="26D8C121" w14:textId="77777777" w:rsidR="00AC4D9E" w:rsidRPr="007F413C" w:rsidRDefault="00F77AD3" w:rsidP="00AC4D9E">
      <w:pPr>
        <w:spacing w:before="100" w:beforeAutospacing="1" w:after="100" w:afterAutospacing="1" w:line="240" w:lineRule="auto"/>
        <w:rPr>
          <w:szCs w:val="24"/>
          <w:lang w:val="en-US"/>
        </w:rPr>
      </w:pPr>
      <w:hyperlink r:id="rId22" w:history="1">
        <w:r w:rsidR="00AC4D9E" w:rsidRPr="007F413C">
          <w:rPr>
            <w:rFonts w:eastAsia="Times New Roman" w:cs="Segoe UI"/>
            <w:color w:val="26BDEF"/>
            <w:szCs w:val="24"/>
            <w:lang w:val="en-US"/>
          </w:rPr>
          <w:br/>
        </w:r>
      </w:hyperlink>
      <w:r w:rsidR="00AC4D9E" w:rsidRPr="007F413C">
        <w:rPr>
          <w:rFonts w:eastAsia="Times New Roman" w:cs="Segoe UI"/>
          <w:noProof/>
          <w:color w:val="828A93"/>
          <w:szCs w:val="24"/>
          <w:lang w:val="en-US"/>
        </w:rPr>
        <w:drawing>
          <wp:inline distT="0" distB="0" distL="0" distR="0" wp14:anchorId="43E91964" wp14:editId="607FF2BC">
            <wp:extent cx="547497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23431"/>
                    <a:stretch/>
                  </pic:blipFill>
                  <pic:spPr bwMode="auto">
                    <a:xfrm>
                      <a:off x="0" y="0"/>
                      <a:ext cx="5474970"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6475CD8D" w14:textId="77777777" w:rsidR="00AC4D9E" w:rsidRPr="007F413C" w:rsidRDefault="00AC4D9E" w:rsidP="00AC4D9E">
      <w:pPr>
        <w:spacing w:after="160" w:line="259" w:lineRule="auto"/>
        <w:rPr>
          <w:szCs w:val="24"/>
          <w:lang w:val="en-US"/>
        </w:rPr>
      </w:pPr>
    </w:p>
    <w:p w14:paraId="165B8DC4" w14:textId="2FE83EB8" w:rsidR="00AC4D9E" w:rsidRPr="007F413C" w:rsidRDefault="00D54CEC" w:rsidP="00AC4D9E">
      <w:pPr>
        <w:pStyle w:val="Heading1"/>
        <w:rPr>
          <w:sz w:val="24"/>
          <w:szCs w:val="24"/>
          <w:lang w:val="en-US"/>
        </w:rPr>
      </w:pPr>
      <w:bookmarkStart w:id="56" w:name="_Toc419566829"/>
      <w:r w:rsidRPr="007F413C">
        <w:rPr>
          <w:sz w:val="24"/>
          <w:szCs w:val="24"/>
          <w:lang w:val="en-US"/>
        </w:rPr>
        <w:t>BUSINESS VALUE GENERATED BY</w:t>
      </w:r>
      <w:r w:rsidR="00AC4D9E" w:rsidRPr="007F413C">
        <w:rPr>
          <w:sz w:val="24"/>
          <w:szCs w:val="24"/>
          <w:lang w:val="en-US"/>
        </w:rPr>
        <w:t xml:space="preserve"> NFV</w:t>
      </w:r>
      <w:bookmarkEnd w:id="56"/>
    </w:p>
    <w:p w14:paraId="515A4F20" w14:textId="77777777" w:rsidR="00AC4D9E" w:rsidRPr="007F413C" w:rsidRDefault="00AC4D9E" w:rsidP="00AC4D9E">
      <w:pPr>
        <w:spacing w:after="360" w:line="240" w:lineRule="auto"/>
        <w:rPr>
          <w:szCs w:val="24"/>
          <w:lang w:val="en-US"/>
        </w:rPr>
      </w:pPr>
      <w:r w:rsidRPr="007F413C">
        <w:rPr>
          <w:szCs w:val="24"/>
          <w:lang w:val="en-US"/>
        </w:rPr>
        <w:t>Software-defined networking enables operators to realize the NFV vision and value proposition, namely:</w:t>
      </w:r>
    </w:p>
    <w:p w14:paraId="109A5DF0" w14:textId="77777777" w:rsidR="00AC4D9E" w:rsidRPr="007F413C" w:rsidRDefault="00AC4D9E" w:rsidP="00AC4D9E">
      <w:pPr>
        <w:numPr>
          <w:ilvl w:val="0"/>
          <w:numId w:val="10"/>
        </w:numPr>
        <w:spacing w:before="100" w:beforeAutospacing="1" w:after="100" w:afterAutospacing="1" w:line="240" w:lineRule="auto"/>
        <w:ind w:left="600"/>
        <w:rPr>
          <w:szCs w:val="24"/>
          <w:lang w:val="en-US"/>
        </w:rPr>
      </w:pPr>
      <w:r w:rsidRPr="007F413C">
        <w:rPr>
          <w:szCs w:val="24"/>
          <w:lang w:val="en-US"/>
        </w:rPr>
        <w:t>Improved service velocity and innovation</w:t>
      </w:r>
    </w:p>
    <w:p w14:paraId="0D127577" w14:textId="77777777" w:rsidR="00AC4D9E" w:rsidRPr="007F413C" w:rsidRDefault="00AC4D9E" w:rsidP="00AC4D9E">
      <w:pPr>
        <w:numPr>
          <w:ilvl w:val="0"/>
          <w:numId w:val="10"/>
        </w:numPr>
        <w:spacing w:before="100" w:beforeAutospacing="1" w:after="100" w:afterAutospacing="1" w:line="240" w:lineRule="auto"/>
        <w:ind w:left="600"/>
        <w:rPr>
          <w:szCs w:val="24"/>
          <w:lang w:val="en-US"/>
        </w:rPr>
      </w:pPr>
      <w:r w:rsidRPr="007F413C">
        <w:rPr>
          <w:szCs w:val="24"/>
          <w:lang w:val="en-US"/>
        </w:rPr>
        <w:t>Optimized resource utilization</w:t>
      </w:r>
    </w:p>
    <w:p w14:paraId="18310F54" w14:textId="77777777" w:rsidR="00AC4D9E" w:rsidRPr="007F413C" w:rsidRDefault="00AC4D9E" w:rsidP="00AC4D9E">
      <w:pPr>
        <w:numPr>
          <w:ilvl w:val="0"/>
          <w:numId w:val="10"/>
        </w:numPr>
        <w:spacing w:before="100" w:beforeAutospacing="1" w:after="100" w:afterAutospacing="1" w:line="240" w:lineRule="auto"/>
        <w:ind w:left="600"/>
        <w:rPr>
          <w:szCs w:val="24"/>
          <w:lang w:val="en-US"/>
        </w:rPr>
      </w:pPr>
      <w:r w:rsidRPr="007F413C">
        <w:rPr>
          <w:szCs w:val="24"/>
          <w:lang w:val="en-US"/>
        </w:rPr>
        <w:t>Streamlined operations</w:t>
      </w:r>
    </w:p>
    <w:p w14:paraId="2D25CCBA" w14:textId="77777777" w:rsidR="00AC4D9E" w:rsidRPr="007F413C" w:rsidRDefault="00AC4D9E" w:rsidP="00AC4D9E">
      <w:pPr>
        <w:numPr>
          <w:ilvl w:val="0"/>
          <w:numId w:val="11"/>
        </w:numPr>
        <w:spacing w:before="100" w:beforeAutospacing="1" w:after="100" w:afterAutospacing="1" w:line="240" w:lineRule="auto"/>
        <w:rPr>
          <w:szCs w:val="24"/>
          <w:lang w:val="en-US"/>
        </w:rPr>
      </w:pPr>
      <w:r w:rsidRPr="007F413C">
        <w:rPr>
          <w:szCs w:val="24"/>
          <w:lang w:val="en-US"/>
        </w:rPr>
        <w:t>Unprecedented openness</w:t>
      </w:r>
    </w:p>
    <w:p w14:paraId="1E2BD2CA" w14:textId="77777777" w:rsidR="00AC4D9E" w:rsidRPr="007F413C" w:rsidRDefault="00AC4D9E" w:rsidP="00AC4D9E">
      <w:pPr>
        <w:numPr>
          <w:ilvl w:val="0"/>
          <w:numId w:val="11"/>
        </w:numPr>
        <w:spacing w:before="100" w:beforeAutospacing="1" w:after="100" w:afterAutospacing="1" w:line="240" w:lineRule="auto"/>
        <w:contextualSpacing/>
        <w:rPr>
          <w:szCs w:val="24"/>
          <w:lang w:val="en-US"/>
        </w:rPr>
      </w:pPr>
      <w:r w:rsidRPr="007F413C">
        <w:rPr>
          <w:szCs w:val="24"/>
          <w:lang w:val="en-US"/>
        </w:rPr>
        <w:t>Energy-efficient operations</w:t>
      </w:r>
    </w:p>
    <w:p w14:paraId="12425359" w14:textId="77777777" w:rsidR="00AC4D9E" w:rsidRPr="007F413C" w:rsidRDefault="00AC4D9E" w:rsidP="00AC4D9E">
      <w:pPr>
        <w:numPr>
          <w:ilvl w:val="0"/>
          <w:numId w:val="11"/>
        </w:numPr>
        <w:spacing w:before="100" w:beforeAutospacing="1" w:after="100" w:afterAutospacing="1" w:line="240" w:lineRule="auto"/>
        <w:contextualSpacing/>
        <w:rPr>
          <w:szCs w:val="24"/>
          <w:lang w:val="en-US"/>
        </w:rPr>
      </w:pPr>
      <w:r w:rsidRPr="007F413C">
        <w:rPr>
          <w:szCs w:val="24"/>
          <w:lang w:val="en-US"/>
        </w:rPr>
        <w:t>Improved financial control over network operations</w:t>
      </w:r>
    </w:p>
    <w:p w14:paraId="15842725" w14:textId="77777777" w:rsidR="00AC4D9E" w:rsidRPr="007F413C" w:rsidRDefault="00AC4D9E" w:rsidP="00AC4D9E">
      <w:pPr>
        <w:numPr>
          <w:ilvl w:val="0"/>
          <w:numId w:val="11"/>
        </w:numPr>
        <w:spacing w:before="100" w:beforeAutospacing="1" w:after="100" w:afterAutospacing="1" w:line="240" w:lineRule="auto"/>
        <w:contextualSpacing/>
        <w:rPr>
          <w:szCs w:val="24"/>
          <w:lang w:val="en-US"/>
        </w:rPr>
      </w:pPr>
      <w:r w:rsidRPr="007F413C">
        <w:rPr>
          <w:szCs w:val="24"/>
          <w:lang w:val="en-US"/>
        </w:rPr>
        <w:t>Just-in-time network planning and provisioning</w:t>
      </w:r>
    </w:p>
    <w:p w14:paraId="09DE778F" w14:textId="77777777" w:rsidR="00AC4D9E" w:rsidRPr="007F413C" w:rsidRDefault="00AC4D9E" w:rsidP="00AC4D9E">
      <w:pPr>
        <w:spacing w:before="100" w:beforeAutospacing="1" w:after="100" w:afterAutospacing="1" w:line="240" w:lineRule="auto"/>
        <w:ind w:left="600"/>
        <w:rPr>
          <w:szCs w:val="24"/>
          <w:u w:val="single"/>
          <w:lang w:val="en-US"/>
        </w:rPr>
      </w:pPr>
    </w:p>
    <w:p w14:paraId="11BBEC7E" w14:textId="75C65445" w:rsidR="007302EA" w:rsidRPr="007F413C" w:rsidRDefault="00AC4D9E" w:rsidP="007302EA">
      <w:pPr>
        <w:pStyle w:val="Heading1"/>
        <w:rPr>
          <w:sz w:val="24"/>
          <w:szCs w:val="24"/>
          <w:lang w:val="en-US"/>
        </w:rPr>
      </w:pPr>
      <w:bookmarkStart w:id="57" w:name="_Toc419566830"/>
      <w:r w:rsidRPr="007F413C">
        <w:rPr>
          <w:sz w:val="24"/>
          <w:szCs w:val="24"/>
          <w:lang w:val="en-US"/>
        </w:rPr>
        <w:t>SAMPLING AND SIMULATION PROCCESS</w:t>
      </w:r>
      <w:bookmarkEnd w:id="57"/>
    </w:p>
    <w:p w14:paraId="4DF9D3C7" w14:textId="77777777" w:rsidR="007302EA" w:rsidRPr="007F413C" w:rsidRDefault="007302EA" w:rsidP="00AC4D9E">
      <w:pPr>
        <w:spacing w:before="100" w:beforeAutospacing="1" w:after="100" w:afterAutospacing="1" w:line="240" w:lineRule="auto"/>
        <w:rPr>
          <w:szCs w:val="24"/>
          <w:lang w:val="en-US"/>
        </w:rPr>
      </w:pPr>
    </w:p>
    <w:p w14:paraId="7336EA17" w14:textId="6A33584F" w:rsidR="00AC4D9E" w:rsidRPr="007F413C" w:rsidRDefault="00932904" w:rsidP="00AC4D9E">
      <w:pPr>
        <w:spacing w:before="100" w:beforeAutospacing="1" w:after="100" w:afterAutospacing="1" w:line="240" w:lineRule="auto"/>
        <w:ind w:left="600"/>
        <w:rPr>
          <w:szCs w:val="24"/>
          <w:lang w:val="en-US"/>
        </w:rPr>
      </w:pPr>
      <w:r w:rsidRPr="007F413C">
        <w:rPr>
          <w:noProof/>
          <w:szCs w:val="24"/>
          <w:lang w:val="en-US"/>
        </w:rPr>
        <w:lastRenderedPageBreak/>
        <w:drawing>
          <wp:inline distT="0" distB="0" distL="0" distR="0" wp14:anchorId="4ECFC59C" wp14:editId="13962A0D">
            <wp:extent cx="5715000" cy="312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E02219.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3126105"/>
                    </a:xfrm>
                    <a:prstGeom prst="rect">
                      <a:avLst/>
                    </a:prstGeom>
                  </pic:spPr>
                </pic:pic>
              </a:graphicData>
            </a:graphic>
          </wp:inline>
        </w:drawing>
      </w:r>
    </w:p>
    <w:p w14:paraId="1CBF71B7" w14:textId="30BA0C05" w:rsidR="00AC4D9E" w:rsidRPr="007F413C" w:rsidRDefault="008D6B40" w:rsidP="00AC4D9E">
      <w:pPr>
        <w:spacing w:before="100" w:beforeAutospacing="1" w:after="100" w:afterAutospacing="1" w:line="240" w:lineRule="auto"/>
        <w:rPr>
          <w:szCs w:val="24"/>
          <w:lang w:val="en-US"/>
        </w:rPr>
      </w:pPr>
      <w:r w:rsidRPr="007F413C">
        <w:rPr>
          <w:szCs w:val="24"/>
          <w:lang w:val="en-US"/>
        </w:rPr>
        <w:t xml:space="preserve">Traditional network is represented </w:t>
      </w:r>
      <w:r w:rsidR="00AC4D9E" w:rsidRPr="007F413C">
        <w:rPr>
          <w:szCs w:val="24"/>
          <w:lang w:val="en-US"/>
        </w:rPr>
        <w:t>using Pa</w:t>
      </w:r>
      <w:r w:rsidRPr="007F413C">
        <w:rPr>
          <w:szCs w:val="24"/>
          <w:lang w:val="en-US"/>
        </w:rPr>
        <w:t>cket Tracer for implementing</w:t>
      </w:r>
      <w:r w:rsidR="00AC4D9E" w:rsidRPr="007F413C">
        <w:rPr>
          <w:szCs w:val="24"/>
          <w:lang w:val="en-US"/>
        </w:rPr>
        <w:t xml:space="preserve"> virtual network and connecting all the necessary devices.</w:t>
      </w:r>
    </w:p>
    <w:p w14:paraId="777A289B" w14:textId="77777777" w:rsidR="00AC4D9E" w:rsidRPr="007F413C" w:rsidRDefault="00AC4D9E" w:rsidP="00AC4D9E">
      <w:pPr>
        <w:spacing w:after="360" w:line="240" w:lineRule="auto"/>
        <w:rPr>
          <w:szCs w:val="24"/>
          <w:lang w:val="en-US"/>
        </w:rPr>
      </w:pPr>
      <w:r w:rsidRPr="007F413C">
        <w:rPr>
          <w:szCs w:val="24"/>
          <w:lang w:val="en-US"/>
        </w:rPr>
        <w:t>Packet Tracer provides simulation, visualization, and authoring, assessment, and collaboration capabilities of complex technology concepts.</w:t>
      </w:r>
    </w:p>
    <w:p w14:paraId="549BCA42" w14:textId="5456E6BE" w:rsidR="007302EA" w:rsidRPr="007F413C" w:rsidRDefault="007302EA" w:rsidP="00AC4D9E">
      <w:pPr>
        <w:spacing w:after="360" w:line="240" w:lineRule="auto"/>
        <w:rPr>
          <w:szCs w:val="24"/>
          <w:lang w:val="en-US"/>
        </w:rPr>
      </w:pPr>
      <w:r w:rsidRPr="007F413C">
        <w:rPr>
          <w:noProof/>
          <w:szCs w:val="24"/>
          <w:lang w:val="en-US"/>
        </w:rPr>
        <w:drawing>
          <wp:inline distT="0" distB="0" distL="0" distR="0" wp14:anchorId="0B51DC16" wp14:editId="1FBB6396">
            <wp:extent cx="5730875" cy="2695575"/>
            <wp:effectExtent l="0" t="0" r="3175" b="9525"/>
            <wp:docPr id="7" name="Picture 7" descr="C:\Users\CortexHub\Pictures\vmware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texHub\Pictures\vmware (1).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911" cy="2696062"/>
                    </a:xfrm>
                    <a:prstGeom prst="rect">
                      <a:avLst/>
                    </a:prstGeom>
                    <a:noFill/>
                    <a:ln>
                      <a:noFill/>
                    </a:ln>
                  </pic:spPr>
                </pic:pic>
              </a:graphicData>
            </a:graphic>
          </wp:inline>
        </w:drawing>
      </w:r>
    </w:p>
    <w:p w14:paraId="72E82C88" w14:textId="369F0664" w:rsidR="008D6B40" w:rsidRPr="007F413C" w:rsidRDefault="008D6B40" w:rsidP="00AC4D9E">
      <w:pPr>
        <w:spacing w:after="360" w:line="240" w:lineRule="auto"/>
        <w:rPr>
          <w:szCs w:val="24"/>
          <w:lang w:val="en-US"/>
        </w:rPr>
      </w:pPr>
      <w:r w:rsidRPr="007F413C">
        <w:rPr>
          <w:szCs w:val="24"/>
          <w:lang w:val="en-US"/>
        </w:rPr>
        <w:t>The network after the implementation of NFV will be a</w:t>
      </w:r>
      <w:r w:rsidR="00DF11C4" w:rsidRPr="007F413C">
        <w:rPr>
          <w:szCs w:val="24"/>
          <w:lang w:val="en-US"/>
        </w:rPr>
        <w:t>n environment that has less wiring</w:t>
      </w:r>
      <w:r w:rsidRPr="007F413C">
        <w:rPr>
          <w:szCs w:val="24"/>
          <w:lang w:val="en-US"/>
        </w:rPr>
        <w:t xml:space="preserve"> and </w:t>
      </w:r>
      <w:r w:rsidR="00DF11C4" w:rsidRPr="007F413C">
        <w:rPr>
          <w:szCs w:val="24"/>
          <w:lang w:val="en-US"/>
        </w:rPr>
        <w:t xml:space="preserve">with </w:t>
      </w:r>
      <w:r w:rsidRPr="007F413C">
        <w:rPr>
          <w:szCs w:val="24"/>
          <w:lang w:val="en-US"/>
        </w:rPr>
        <w:t>less physical hardware.</w:t>
      </w:r>
      <w:r w:rsidR="00DF11C4" w:rsidRPr="007F413C">
        <w:rPr>
          <w:szCs w:val="24"/>
          <w:lang w:val="en-US"/>
        </w:rPr>
        <w:t xml:space="preserve"> The implementation of NFV will allow the network to be scalable and </w:t>
      </w:r>
    </w:p>
    <w:p w14:paraId="2474CC2E" w14:textId="77777777" w:rsidR="00AC4D9E" w:rsidRPr="007F413C" w:rsidRDefault="00AC4D9E" w:rsidP="00AC4D9E">
      <w:pPr>
        <w:pStyle w:val="Heading1"/>
        <w:rPr>
          <w:sz w:val="24"/>
          <w:szCs w:val="24"/>
          <w:lang w:val="en-US"/>
        </w:rPr>
      </w:pPr>
      <w:bookmarkStart w:id="58" w:name="_Toc419566831"/>
      <w:r w:rsidRPr="007F413C">
        <w:rPr>
          <w:sz w:val="24"/>
          <w:szCs w:val="24"/>
          <w:lang w:val="en-US"/>
        </w:rPr>
        <w:t>NFV LIMITATIONS</w:t>
      </w:r>
      <w:bookmarkEnd w:id="58"/>
    </w:p>
    <w:p w14:paraId="22E9F1BC" w14:textId="77777777" w:rsidR="00932904" w:rsidRPr="007F413C" w:rsidRDefault="00932904" w:rsidP="00932904">
      <w:pPr>
        <w:rPr>
          <w:szCs w:val="24"/>
          <w:lang w:val="en-US"/>
        </w:rPr>
      </w:pPr>
    </w:p>
    <w:p w14:paraId="2FC9BC94" w14:textId="77777777" w:rsidR="00AC4D9E" w:rsidRPr="007F413C" w:rsidRDefault="00AC4D9E" w:rsidP="00AC4D9E">
      <w:pPr>
        <w:spacing w:after="360" w:line="240" w:lineRule="auto"/>
        <w:rPr>
          <w:szCs w:val="24"/>
          <w:lang w:val="en-US"/>
        </w:rPr>
      </w:pPr>
      <w:r w:rsidRPr="007F413C">
        <w:rPr>
          <w:szCs w:val="24"/>
          <w:lang w:val="en-US"/>
        </w:rPr>
        <w:lastRenderedPageBreak/>
        <w:t>The challenge with NFV is that even though network functions are virtualized, you still need to configure a number of network devices. Network virtualization provides an abstraction of the virtual network from physical appliances via a high-speed physical switch fabric so that no physical rewiring is needed. The virtual network is a container of network services provisioned by software, very similar to a VM operational model (CPU, memory, I/O etc.). This virtual network also facilitates the mobility and adjacency of virtual servers in the network. Note that network virtualization is sometimes associated with SDN because a network controller who understands how the networking devices are connected and how to configure them is present. In addition, network virtualization may be complementary to NFV if network services are delivered on virtualized servers.</w:t>
      </w:r>
    </w:p>
    <w:p w14:paraId="6954589F" w14:textId="77777777" w:rsidR="00AC4D9E" w:rsidRPr="007F413C" w:rsidRDefault="00AC4D9E" w:rsidP="00AC4D9E">
      <w:pPr>
        <w:spacing w:after="360" w:line="240" w:lineRule="auto"/>
        <w:rPr>
          <w:szCs w:val="24"/>
          <w:lang w:val="en-US"/>
        </w:rPr>
      </w:pPr>
    </w:p>
    <w:p w14:paraId="63D8CA50" w14:textId="77777777" w:rsidR="00AC4D9E" w:rsidRPr="007F413C" w:rsidRDefault="00AC4D9E" w:rsidP="00AC4D9E">
      <w:pPr>
        <w:spacing w:after="360" w:line="240" w:lineRule="auto"/>
        <w:rPr>
          <w:szCs w:val="24"/>
          <w:lang w:val="en-US"/>
        </w:rPr>
      </w:pPr>
      <w:r w:rsidRPr="007F413C">
        <w:rPr>
          <w:szCs w:val="24"/>
          <w:lang w:val="en-US"/>
        </w:rPr>
        <w:t>SDN on its own--that is the separation of control versus data plane, does not inherently provide operational simplification. Similarly, while NFV has a number of benefits because of the virtualization elements, operational simplification may not be achieved because of the need to touch multiple virtualized devices. Network virtualization in contrast, even without SDN and NFV, delivers significant operational efficiencies.</w:t>
      </w:r>
    </w:p>
    <w:p w14:paraId="0ED65740" w14:textId="77777777" w:rsidR="00AC4D9E" w:rsidRPr="007F413C" w:rsidRDefault="00AC4D9E" w:rsidP="00AC4D9E">
      <w:pPr>
        <w:spacing w:after="360" w:line="240" w:lineRule="auto"/>
        <w:rPr>
          <w:szCs w:val="24"/>
          <w:lang w:val="en-US"/>
        </w:rPr>
      </w:pPr>
      <w:r w:rsidRPr="007F413C">
        <w:rPr>
          <w:szCs w:val="24"/>
          <w:lang w:val="en-US"/>
        </w:rPr>
        <w:t>Network virtualization delivers a number of benefits, but there are also numerous impacts on security that must be considered. In fact, the risks are greater in the virtualized environment, as the number of attacks and virtual services is increasing, there are less physical protections in place, and the platform is still evolving and not as robust or defined like good old fashioned telecom iron.</w:t>
      </w:r>
    </w:p>
    <w:p w14:paraId="4FDDF336" w14:textId="77777777" w:rsidR="00AC4D9E" w:rsidRPr="007F413C" w:rsidRDefault="00AC4D9E" w:rsidP="00AC4D9E">
      <w:pPr>
        <w:spacing w:after="360" w:line="240" w:lineRule="auto"/>
        <w:rPr>
          <w:szCs w:val="24"/>
          <w:lang w:val="en-US"/>
        </w:rPr>
      </w:pPr>
    </w:p>
    <w:p w14:paraId="10C84AF7" w14:textId="77777777" w:rsidR="00AC4D9E" w:rsidRPr="007F413C" w:rsidRDefault="00AC4D9E" w:rsidP="00AC4D9E">
      <w:pPr>
        <w:spacing w:after="360" w:line="240" w:lineRule="auto"/>
        <w:rPr>
          <w:szCs w:val="24"/>
          <w:lang w:val="en-US"/>
        </w:rPr>
      </w:pPr>
    </w:p>
    <w:p w14:paraId="6EF0B23B" w14:textId="77777777" w:rsidR="00AC4D9E" w:rsidRPr="007F413C" w:rsidRDefault="00AC4D9E" w:rsidP="00AC4D9E">
      <w:pPr>
        <w:spacing w:after="360" w:line="240" w:lineRule="auto"/>
        <w:rPr>
          <w:szCs w:val="24"/>
          <w:lang w:val="en-US"/>
        </w:rPr>
      </w:pPr>
      <w:r w:rsidRPr="007F413C">
        <w:rPr>
          <w:szCs w:val="24"/>
          <w:lang w:val="en-US"/>
        </w:rPr>
        <w:t xml:space="preserve">Virtualization is another dimension that is introducing new security requirements into the enterprise. You can no longer be certain where application functions are taking place now various elements are being pushed into the cloud. Organizations must evaluate every aspect of the data and its protection the exact same way as they would in non-virtualized environments. </w:t>
      </w:r>
    </w:p>
    <w:p w14:paraId="22F26CBC" w14:textId="77777777" w:rsidR="00AC4D9E" w:rsidRPr="007F413C" w:rsidRDefault="00AC4D9E" w:rsidP="00AC4D9E">
      <w:pPr>
        <w:spacing w:after="360" w:line="240" w:lineRule="auto"/>
        <w:rPr>
          <w:szCs w:val="24"/>
          <w:lang w:val="en-US"/>
        </w:rPr>
      </w:pPr>
      <w:r w:rsidRPr="007F413C">
        <w:rPr>
          <w:szCs w:val="24"/>
          <w:lang w:val="en-US"/>
        </w:rPr>
        <w:t xml:space="preserve">How and where is your data moving? Which external companies are allowed access to IT systems through federation? Who has control of your encryption and the keys for your encryption? Do mobile applications that run on employee devices in a BYOD environment pose a risk for data exposure? Service providers must double down on data protection in a virtual environment. </w:t>
      </w:r>
    </w:p>
    <w:p w14:paraId="49421FF8" w14:textId="77777777" w:rsidR="00AC4D9E" w:rsidRPr="007F413C" w:rsidRDefault="00AC4D9E" w:rsidP="00AC4D9E">
      <w:pPr>
        <w:spacing w:after="360" w:line="240" w:lineRule="auto"/>
        <w:rPr>
          <w:szCs w:val="24"/>
          <w:lang w:val="en-US"/>
        </w:rPr>
      </w:pPr>
    </w:p>
    <w:p w14:paraId="755C6CFA" w14:textId="4E395C7A" w:rsidR="00932904" w:rsidRPr="007F413C" w:rsidRDefault="00AC4D9E" w:rsidP="00D54CEC">
      <w:pPr>
        <w:spacing w:after="360" w:line="240" w:lineRule="auto"/>
        <w:rPr>
          <w:szCs w:val="24"/>
          <w:lang w:val="en-US"/>
        </w:rPr>
      </w:pPr>
      <w:r w:rsidRPr="007F413C">
        <w:rPr>
          <w:szCs w:val="24"/>
          <w:lang w:val="en-US"/>
        </w:rPr>
        <w:t xml:space="preserve">Additionally, traditional security policies don't match the traffic flows of a virtualized environment. Since network virtualization facilitates movement of virtual servers, it is </w:t>
      </w:r>
      <w:r w:rsidRPr="007F413C">
        <w:rPr>
          <w:szCs w:val="24"/>
          <w:lang w:val="en-US"/>
        </w:rPr>
        <w:lastRenderedPageBreak/>
        <w:t>paramount that a network security solution has the capability to set dynamic policies. These policies should be updated seamlessly when virtual workloads move around.</w:t>
      </w:r>
    </w:p>
    <w:p w14:paraId="5F5EB336" w14:textId="415F41B5" w:rsidR="00AC4D9E" w:rsidRPr="007F413C" w:rsidRDefault="00932904" w:rsidP="00932904">
      <w:pPr>
        <w:pStyle w:val="Heading2"/>
        <w:rPr>
          <w:sz w:val="24"/>
          <w:szCs w:val="24"/>
          <w:lang w:val="en-US"/>
        </w:rPr>
      </w:pPr>
      <w:bookmarkStart w:id="59" w:name="_Toc419566832"/>
      <w:r w:rsidRPr="007F413C">
        <w:rPr>
          <w:sz w:val="24"/>
          <w:szCs w:val="24"/>
          <w:lang w:val="en-US"/>
        </w:rPr>
        <w:t>TECHNICAL LIMITATIONS</w:t>
      </w:r>
      <w:bookmarkEnd w:id="59"/>
      <w:r w:rsidRPr="007F413C">
        <w:rPr>
          <w:sz w:val="24"/>
          <w:szCs w:val="24"/>
          <w:lang w:val="en-US"/>
        </w:rPr>
        <w:t xml:space="preserve"> </w:t>
      </w:r>
    </w:p>
    <w:p w14:paraId="3783B23B" w14:textId="525948EA" w:rsidR="00932904" w:rsidRPr="007F413C" w:rsidRDefault="00AC4D9E" w:rsidP="00AC4D9E">
      <w:pPr>
        <w:spacing w:after="360" w:line="240" w:lineRule="auto"/>
        <w:rPr>
          <w:szCs w:val="24"/>
          <w:lang w:val="en-US"/>
        </w:rPr>
      </w:pPr>
      <w:r w:rsidRPr="007F413C">
        <w:rPr>
          <w:szCs w:val="24"/>
          <w:lang w:val="en-US"/>
        </w:rPr>
        <w:t xml:space="preserve"> Achieving high performance virtualized network appliances which are portable between different hardware vendors, and with different hypervisors. OSS/BSS development needs to move to a model in-line with Network Functions Virtualization and this is where SDN can play a role. Network Functions Virtualization will only scale if all of the functions can be automated.  Ensuring the appropriate level of resilience to hardware and software failures.  Integrating multiple virtual appliances from different vendors. Network operators need to be able to “mix &amp; match” hardware from different vendors, hypervisors from different vendors and virtual appliances from different vendors without incurring significant integration costs and avoiding lock-in.</w:t>
      </w:r>
    </w:p>
    <w:p w14:paraId="6768C202" w14:textId="7D88630D" w:rsidR="00AC4D9E" w:rsidRPr="007F413C" w:rsidRDefault="00932904" w:rsidP="00932904">
      <w:pPr>
        <w:pStyle w:val="Heading2"/>
        <w:rPr>
          <w:sz w:val="24"/>
          <w:szCs w:val="24"/>
          <w:lang w:val="en-US"/>
        </w:rPr>
      </w:pPr>
      <w:bookmarkStart w:id="60" w:name="_Toc419566833"/>
      <w:r w:rsidRPr="007F413C">
        <w:rPr>
          <w:sz w:val="24"/>
          <w:szCs w:val="24"/>
          <w:lang w:val="en-US"/>
        </w:rPr>
        <w:t xml:space="preserve">OPERATIONAL </w:t>
      </w:r>
      <w:r w:rsidR="00AC4D9E" w:rsidRPr="007F413C">
        <w:rPr>
          <w:sz w:val="24"/>
          <w:szCs w:val="24"/>
          <w:lang w:val="en-US"/>
        </w:rPr>
        <w:t>LIMITATIONS</w:t>
      </w:r>
      <w:bookmarkEnd w:id="60"/>
      <w:r w:rsidR="00AC4D9E" w:rsidRPr="007F413C">
        <w:rPr>
          <w:sz w:val="24"/>
          <w:szCs w:val="24"/>
          <w:lang w:val="en-US"/>
        </w:rPr>
        <w:t xml:space="preserve"> </w:t>
      </w:r>
    </w:p>
    <w:p w14:paraId="38E7B612" w14:textId="77777777" w:rsidR="00AC4D9E" w:rsidRPr="007F413C" w:rsidRDefault="00AC4D9E" w:rsidP="00AC4D9E">
      <w:pPr>
        <w:spacing w:after="360" w:line="240" w:lineRule="auto"/>
        <w:rPr>
          <w:szCs w:val="24"/>
          <w:lang w:val="en-US"/>
        </w:rPr>
      </w:pPr>
      <w:r w:rsidRPr="007F413C">
        <w:rPr>
          <w:szCs w:val="24"/>
          <w:lang w:val="en-US"/>
        </w:rPr>
        <w:t>Achieving co-existence with hardware based network platforms whilst enabling an efficient migration path to fully virtualized network platforms which re-use network operator OSS/BSS. Managing and orchestrating many virtual network appliances particularly alongside legacy management systems while ensuring security from attack and misconfiguration. Prove that a virtual network is just as secure as a physical network.</w:t>
      </w:r>
    </w:p>
    <w:p w14:paraId="2C40A73C" w14:textId="77777777" w:rsidR="00AC4D9E" w:rsidRPr="007F413C" w:rsidRDefault="00AC4D9E" w:rsidP="00AC4D9E">
      <w:pPr>
        <w:pStyle w:val="Heading1"/>
        <w:rPr>
          <w:sz w:val="24"/>
          <w:szCs w:val="24"/>
          <w:lang w:val="en-US"/>
        </w:rPr>
      </w:pPr>
      <w:bookmarkStart w:id="61" w:name="_Toc419566834"/>
      <w:r w:rsidRPr="007F413C">
        <w:rPr>
          <w:sz w:val="24"/>
          <w:szCs w:val="24"/>
          <w:lang w:val="en-US"/>
        </w:rPr>
        <w:t>BUSINESS OPPORTUNITY</w:t>
      </w:r>
      <w:bookmarkEnd w:id="61"/>
    </w:p>
    <w:p w14:paraId="03EB7E76" w14:textId="77777777" w:rsidR="00932904" w:rsidRPr="007F413C" w:rsidRDefault="00932904" w:rsidP="00932904">
      <w:pPr>
        <w:rPr>
          <w:szCs w:val="24"/>
          <w:lang w:val="en-US"/>
        </w:rPr>
      </w:pPr>
    </w:p>
    <w:p w14:paraId="1CCF996C" w14:textId="6A42DF77" w:rsidR="00DE5BEE" w:rsidRPr="007F413C" w:rsidRDefault="00AC4D9E" w:rsidP="003865CB">
      <w:pPr>
        <w:spacing w:after="360" w:line="240" w:lineRule="auto"/>
        <w:rPr>
          <w:szCs w:val="24"/>
          <w:lang w:val="en-US"/>
        </w:rPr>
      </w:pPr>
      <w:r w:rsidRPr="007F413C">
        <w:rPr>
          <w:szCs w:val="24"/>
          <w:lang w:val="en-US"/>
        </w:rPr>
        <w:t>Service providers traditional sources of revenue, voice and video, are losing ground to services being provided over the top (OTT) on their data channels. While, the infrastructure needed to handle all that data traffic needs to grow to meet the expanding capacity requirements, it’s resulting in, infrastructure costs growing faster than subscriber revenue growth. Operators who try to respond with new ways to monetize their services are realizing that their networks are not agile enough to introduce new services more quickly.</w:t>
      </w:r>
    </w:p>
    <w:p w14:paraId="4AAA2ED7" w14:textId="613DED81" w:rsidR="003865CB" w:rsidRPr="007F413C" w:rsidRDefault="007F413C" w:rsidP="007F413C">
      <w:pPr>
        <w:pStyle w:val="Heading1"/>
        <w:rPr>
          <w:sz w:val="24"/>
          <w:szCs w:val="24"/>
          <w:lang w:val="en-US"/>
        </w:rPr>
      </w:pPr>
      <w:bookmarkStart w:id="62" w:name="_Toc419566835"/>
      <w:r w:rsidRPr="007F413C">
        <w:rPr>
          <w:sz w:val="24"/>
          <w:szCs w:val="24"/>
          <w:lang w:val="en-US"/>
        </w:rPr>
        <w:t>NFV</w:t>
      </w:r>
      <w:r w:rsidR="003865CB" w:rsidRPr="007F413C">
        <w:rPr>
          <w:sz w:val="24"/>
          <w:szCs w:val="24"/>
          <w:lang w:val="en-US"/>
        </w:rPr>
        <w:t xml:space="preserve"> TIME LINE</w:t>
      </w:r>
      <w:bookmarkEnd w:id="62"/>
    </w:p>
    <w:tbl>
      <w:tblPr>
        <w:tblW w:w="1048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8"/>
        <w:gridCol w:w="4325"/>
      </w:tblGrid>
      <w:tr w:rsidR="003865CB" w:rsidRPr="007F413C" w14:paraId="768B56BB" w14:textId="77777777" w:rsidTr="007F413C">
        <w:trPr>
          <w:trHeight w:val="300"/>
        </w:trPr>
        <w:tc>
          <w:tcPr>
            <w:tcW w:w="6158" w:type="dxa"/>
            <w:tcBorders>
              <w:top w:val="single" w:sz="4" w:space="0" w:color="auto"/>
              <w:left w:val="single" w:sz="4" w:space="0" w:color="auto"/>
              <w:bottom w:val="single" w:sz="4" w:space="0" w:color="auto"/>
              <w:right w:val="single" w:sz="4" w:space="0" w:color="auto"/>
            </w:tcBorders>
            <w:shd w:val="clear" w:color="auto" w:fill="F2F2F2"/>
            <w:noWrap/>
            <w:vAlign w:val="bottom"/>
            <w:hideMark/>
          </w:tcPr>
          <w:p w14:paraId="7DD3D92D" w14:textId="77777777" w:rsidR="003865CB" w:rsidRPr="007F413C" w:rsidRDefault="003865CB" w:rsidP="003865CB">
            <w:pPr>
              <w:spacing w:after="160" w:line="259" w:lineRule="auto"/>
              <w:rPr>
                <w:b/>
                <w:color w:val="000000"/>
                <w:szCs w:val="24"/>
                <w:lang w:val="en-US"/>
              </w:rPr>
            </w:pPr>
            <w:r w:rsidRPr="007F413C">
              <w:rPr>
                <w:b/>
                <w:color w:val="000000"/>
                <w:szCs w:val="24"/>
                <w:lang w:val="en-US"/>
              </w:rPr>
              <w:t>Research activity</w:t>
            </w:r>
          </w:p>
        </w:tc>
        <w:tc>
          <w:tcPr>
            <w:tcW w:w="4325" w:type="dxa"/>
            <w:tcBorders>
              <w:top w:val="single" w:sz="4" w:space="0" w:color="auto"/>
              <w:left w:val="single" w:sz="4" w:space="0" w:color="auto"/>
              <w:bottom w:val="single" w:sz="4" w:space="0" w:color="auto"/>
              <w:right w:val="single" w:sz="4" w:space="0" w:color="auto"/>
            </w:tcBorders>
            <w:shd w:val="clear" w:color="auto" w:fill="F2F2F2"/>
            <w:noWrap/>
            <w:vAlign w:val="bottom"/>
            <w:hideMark/>
          </w:tcPr>
          <w:p w14:paraId="433F82D7" w14:textId="77777777" w:rsidR="003865CB" w:rsidRPr="007F413C" w:rsidRDefault="003865CB" w:rsidP="003865CB">
            <w:pPr>
              <w:spacing w:after="160" w:line="259" w:lineRule="auto"/>
              <w:rPr>
                <w:b/>
                <w:color w:val="000000"/>
                <w:szCs w:val="24"/>
                <w:lang w:val="en-US"/>
              </w:rPr>
            </w:pPr>
            <w:r w:rsidRPr="007F413C">
              <w:rPr>
                <w:b/>
                <w:color w:val="000000"/>
                <w:szCs w:val="24"/>
                <w:lang w:val="en-US"/>
              </w:rPr>
              <w:t>Month</w:t>
            </w:r>
          </w:p>
        </w:tc>
      </w:tr>
      <w:tr w:rsidR="003865CB" w:rsidRPr="007F413C" w14:paraId="408EF666" w14:textId="77777777" w:rsidTr="007F413C">
        <w:trPr>
          <w:cantSplit/>
          <w:trHeight w:val="1134"/>
        </w:trPr>
        <w:tc>
          <w:tcPr>
            <w:tcW w:w="6158" w:type="dxa"/>
            <w:tcBorders>
              <w:top w:val="single" w:sz="4" w:space="0" w:color="auto"/>
              <w:left w:val="single" w:sz="4" w:space="0" w:color="auto"/>
              <w:bottom w:val="single" w:sz="4" w:space="0" w:color="auto"/>
              <w:right w:val="single" w:sz="4" w:space="0" w:color="auto"/>
            </w:tcBorders>
            <w:noWrap/>
            <w:vAlign w:val="bottom"/>
            <w:hideMark/>
          </w:tcPr>
          <w:p w14:paraId="5A8B41F6" w14:textId="77777777" w:rsidR="003865CB" w:rsidRPr="007F413C" w:rsidRDefault="003865CB" w:rsidP="003865CB">
            <w:pPr>
              <w:spacing w:after="160" w:line="259" w:lineRule="auto"/>
              <w:rPr>
                <w:color w:val="000000"/>
                <w:szCs w:val="24"/>
                <w:lang w:val="en-US"/>
              </w:rPr>
            </w:pPr>
            <w:r w:rsidRPr="007F413C">
              <w:rPr>
                <w:color w:val="000000"/>
                <w:szCs w:val="24"/>
                <w:lang w:val="en-US"/>
              </w:rPr>
              <w:t>Overview of study</w:t>
            </w:r>
          </w:p>
          <w:p w14:paraId="2B6E684A"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Introduction to NFV</w:t>
            </w:r>
          </w:p>
          <w:p w14:paraId="45A3A444"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Background of Network Function Virtualisation</w:t>
            </w:r>
          </w:p>
          <w:p w14:paraId="31E1A630"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European Telecommunications Standards Institute(ETSI)</w:t>
            </w:r>
          </w:p>
          <w:p w14:paraId="38B13EFA"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Benefits of Network Function Virtualisation</w:t>
            </w:r>
          </w:p>
          <w:p w14:paraId="02C9D7DD"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NFV Framework</w:t>
            </w:r>
          </w:p>
          <w:p w14:paraId="146AE100"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Demonstrable implementation of NFV</w:t>
            </w:r>
          </w:p>
          <w:p w14:paraId="63467AD1"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Virtualizing the server functions into software</w:t>
            </w:r>
          </w:p>
          <w:p w14:paraId="21E28F26" w14:textId="77777777" w:rsidR="003865CB" w:rsidRPr="007F413C" w:rsidRDefault="003865CB" w:rsidP="003865CB">
            <w:pPr>
              <w:numPr>
                <w:ilvl w:val="0"/>
                <w:numId w:val="13"/>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NFV VS SDN</w:t>
            </w:r>
          </w:p>
        </w:tc>
        <w:tc>
          <w:tcPr>
            <w:tcW w:w="4325" w:type="dxa"/>
            <w:tcBorders>
              <w:top w:val="single" w:sz="4" w:space="0" w:color="auto"/>
              <w:left w:val="single" w:sz="4" w:space="0" w:color="auto"/>
              <w:bottom w:val="single" w:sz="4" w:space="0" w:color="auto"/>
              <w:right w:val="single" w:sz="4" w:space="0" w:color="auto"/>
            </w:tcBorders>
            <w:noWrap/>
            <w:vAlign w:val="bottom"/>
            <w:hideMark/>
          </w:tcPr>
          <w:p w14:paraId="0B9A7BE0" w14:textId="77777777" w:rsidR="003865CB" w:rsidRPr="007F413C" w:rsidRDefault="003865CB" w:rsidP="003865CB">
            <w:pPr>
              <w:spacing w:after="160" w:line="259" w:lineRule="auto"/>
              <w:rPr>
                <w:color w:val="000000"/>
                <w:szCs w:val="24"/>
                <w:lang w:val="en-US"/>
              </w:rPr>
            </w:pPr>
            <w:r w:rsidRPr="007F413C">
              <w:rPr>
                <w:color w:val="000000"/>
                <w:szCs w:val="24"/>
                <w:lang w:val="en-US"/>
              </w:rPr>
              <w:t>MAY-05-2015-31/05/2015</w:t>
            </w:r>
          </w:p>
        </w:tc>
        <w:bookmarkStart w:id="63" w:name="_GoBack"/>
        <w:bookmarkEnd w:id="63"/>
      </w:tr>
      <w:tr w:rsidR="003865CB" w:rsidRPr="007F413C" w14:paraId="121EE5DC" w14:textId="77777777" w:rsidTr="007F413C">
        <w:trPr>
          <w:cantSplit/>
          <w:trHeight w:val="1134"/>
        </w:trPr>
        <w:tc>
          <w:tcPr>
            <w:tcW w:w="6158" w:type="dxa"/>
            <w:tcBorders>
              <w:top w:val="single" w:sz="4" w:space="0" w:color="auto"/>
              <w:left w:val="single" w:sz="4" w:space="0" w:color="auto"/>
              <w:bottom w:val="single" w:sz="4" w:space="0" w:color="auto"/>
              <w:right w:val="single" w:sz="4" w:space="0" w:color="auto"/>
            </w:tcBorders>
            <w:noWrap/>
            <w:vAlign w:val="bottom"/>
            <w:hideMark/>
          </w:tcPr>
          <w:p w14:paraId="478F7F78" w14:textId="77777777" w:rsidR="003865CB" w:rsidRPr="007F413C" w:rsidRDefault="003865CB" w:rsidP="003865CB">
            <w:pPr>
              <w:spacing w:after="160" w:line="259" w:lineRule="auto"/>
              <w:rPr>
                <w:color w:val="000000"/>
                <w:szCs w:val="24"/>
                <w:lang w:val="en-US"/>
              </w:rPr>
            </w:pPr>
            <w:r w:rsidRPr="007F413C">
              <w:rPr>
                <w:color w:val="000000"/>
                <w:szCs w:val="24"/>
                <w:lang w:val="en-US"/>
              </w:rPr>
              <w:lastRenderedPageBreak/>
              <w:t>Research design: Week1</w:t>
            </w:r>
          </w:p>
          <w:p w14:paraId="671A0552" w14:textId="77777777" w:rsidR="003865CB" w:rsidRPr="007F413C" w:rsidRDefault="003865CB" w:rsidP="003865CB">
            <w:pPr>
              <w:spacing w:after="160" w:line="256" w:lineRule="auto"/>
              <w:ind w:left="720"/>
              <w:contextualSpacing/>
              <w:rPr>
                <w:rFonts w:eastAsia="Calibri" w:cs="Times New Roman"/>
                <w:color w:val="000000"/>
                <w:szCs w:val="24"/>
                <w:lang w:val="en-GB"/>
              </w:rPr>
            </w:pPr>
            <w:r w:rsidRPr="007F413C">
              <w:rPr>
                <w:rFonts w:eastAsia="Calibri" w:cs="Times New Roman"/>
                <w:szCs w:val="24"/>
                <w:lang w:val="en-GB"/>
              </w:rPr>
              <w:t xml:space="preserve"> </w:t>
            </w:r>
          </w:p>
          <w:p w14:paraId="6C4AF5C0" w14:textId="77777777" w:rsidR="003865CB" w:rsidRPr="007F413C" w:rsidRDefault="003865CB" w:rsidP="003865CB">
            <w:pPr>
              <w:spacing w:after="160" w:line="256" w:lineRule="auto"/>
              <w:ind w:left="720"/>
              <w:contextualSpacing/>
              <w:rPr>
                <w:rFonts w:eastAsia="Calibri" w:cs="Times New Roman"/>
                <w:color w:val="000000"/>
                <w:szCs w:val="24"/>
                <w:lang w:val="en-GB"/>
              </w:rPr>
            </w:pPr>
            <w:r w:rsidRPr="007F413C">
              <w:rPr>
                <w:rFonts w:eastAsia="Calibri" w:cs="Times New Roman"/>
                <w:color w:val="000000"/>
                <w:szCs w:val="24"/>
                <w:lang w:val="en-GB"/>
              </w:rPr>
              <w:t>1)          Deep Research on the topic</w:t>
            </w:r>
          </w:p>
          <w:p w14:paraId="12C2B439" w14:textId="77777777" w:rsidR="003865CB" w:rsidRPr="007F413C" w:rsidRDefault="003865CB" w:rsidP="003865CB">
            <w:pPr>
              <w:spacing w:after="160" w:line="256" w:lineRule="auto"/>
              <w:ind w:left="720"/>
              <w:contextualSpacing/>
              <w:rPr>
                <w:rFonts w:eastAsia="Calibri" w:cs="Times New Roman"/>
                <w:color w:val="000000"/>
                <w:szCs w:val="24"/>
                <w:lang w:val="en-GB"/>
              </w:rPr>
            </w:pPr>
            <w:r w:rsidRPr="007F413C">
              <w:rPr>
                <w:rFonts w:eastAsia="Calibri" w:cs="Times New Roman"/>
                <w:color w:val="000000"/>
                <w:szCs w:val="24"/>
                <w:lang w:val="en-GB"/>
              </w:rPr>
              <w:t>2)          Network Virtualization Basics</w:t>
            </w:r>
          </w:p>
          <w:p w14:paraId="5288B0B8" w14:textId="77777777" w:rsidR="003865CB" w:rsidRPr="007F413C" w:rsidRDefault="003865CB" w:rsidP="003865CB">
            <w:pPr>
              <w:spacing w:after="160" w:line="256" w:lineRule="auto"/>
              <w:ind w:left="720"/>
              <w:contextualSpacing/>
              <w:rPr>
                <w:rFonts w:eastAsia="Calibri" w:cs="Times New Roman"/>
                <w:color w:val="000000"/>
                <w:szCs w:val="24"/>
                <w:lang w:val="en-GB"/>
              </w:rPr>
            </w:pPr>
            <w:r w:rsidRPr="007F413C">
              <w:rPr>
                <w:rFonts w:eastAsia="Calibri" w:cs="Times New Roman"/>
                <w:color w:val="000000"/>
                <w:szCs w:val="24"/>
                <w:lang w:val="en-GB"/>
              </w:rPr>
              <w:t>3)          Network Virtualization Defined</w:t>
            </w:r>
          </w:p>
          <w:p w14:paraId="60F05DA8" w14:textId="77777777" w:rsidR="003865CB" w:rsidRPr="007F413C" w:rsidRDefault="003865CB" w:rsidP="003865CB">
            <w:pPr>
              <w:spacing w:after="160" w:line="259" w:lineRule="auto"/>
              <w:rPr>
                <w:color w:val="000000"/>
                <w:szCs w:val="24"/>
                <w:lang w:val="en-US"/>
              </w:rPr>
            </w:pPr>
          </w:p>
        </w:tc>
        <w:tc>
          <w:tcPr>
            <w:tcW w:w="4325" w:type="dxa"/>
            <w:tcBorders>
              <w:top w:val="single" w:sz="4" w:space="0" w:color="auto"/>
              <w:left w:val="single" w:sz="4" w:space="0" w:color="auto"/>
              <w:bottom w:val="single" w:sz="4" w:space="0" w:color="auto"/>
              <w:right w:val="single" w:sz="4" w:space="0" w:color="auto"/>
            </w:tcBorders>
            <w:noWrap/>
            <w:vAlign w:val="bottom"/>
            <w:hideMark/>
          </w:tcPr>
          <w:p w14:paraId="0045D592" w14:textId="77777777" w:rsidR="003865CB" w:rsidRPr="007F413C" w:rsidRDefault="003865CB" w:rsidP="003865CB">
            <w:pPr>
              <w:spacing w:after="160" w:line="259" w:lineRule="auto"/>
              <w:rPr>
                <w:color w:val="000000"/>
                <w:szCs w:val="24"/>
                <w:lang w:val="en-US"/>
              </w:rPr>
            </w:pPr>
            <w:r w:rsidRPr="007F413C">
              <w:rPr>
                <w:color w:val="000000"/>
                <w:szCs w:val="24"/>
                <w:lang w:val="en-US"/>
              </w:rPr>
              <w:t>30MAY-05-2015 TO 04MAY-05-2015</w:t>
            </w:r>
          </w:p>
        </w:tc>
      </w:tr>
      <w:tr w:rsidR="003865CB" w:rsidRPr="007F413C" w14:paraId="3EB2B375" w14:textId="77777777" w:rsidTr="007F413C">
        <w:trPr>
          <w:cantSplit/>
          <w:trHeight w:val="1134"/>
        </w:trPr>
        <w:tc>
          <w:tcPr>
            <w:tcW w:w="6158" w:type="dxa"/>
            <w:tcBorders>
              <w:top w:val="single" w:sz="4" w:space="0" w:color="auto"/>
              <w:left w:val="single" w:sz="4" w:space="0" w:color="auto"/>
              <w:bottom w:val="single" w:sz="4" w:space="0" w:color="auto"/>
              <w:right w:val="single" w:sz="4" w:space="0" w:color="auto"/>
            </w:tcBorders>
            <w:noWrap/>
            <w:vAlign w:val="bottom"/>
          </w:tcPr>
          <w:p w14:paraId="4664D5A8" w14:textId="77777777" w:rsidR="003865CB" w:rsidRPr="007F413C" w:rsidRDefault="003865CB" w:rsidP="003865CB">
            <w:pPr>
              <w:spacing w:after="160" w:line="259" w:lineRule="auto"/>
              <w:rPr>
                <w:color w:val="000000"/>
                <w:szCs w:val="24"/>
                <w:lang w:val="en-US"/>
              </w:rPr>
            </w:pPr>
            <w:r w:rsidRPr="007F413C">
              <w:rPr>
                <w:color w:val="000000"/>
                <w:szCs w:val="24"/>
                <w:lang w:val="en-US"/>
              </w:rPr>
              <w:t>Week 2</w:t>
            </w:r>
          </w:p>
          <w:p w14:paraId="256560BC" w14:textId="77777777" w:rsidR="003865CB" w:rsidRPr="007F413C" w:rsidRDefault="003865CB" w:rsidP="003865CB">
            <w:pPr>
              <w:spacing w:after="160" w:line="256" w:lineRule="auto"/>
              <w:ind w:left="720"/>
              <w:contextualSpacing/>
              <w:rPr>
                <w:rFonts w:eastAsia="Calibri" w:cs="Times New Roman"/>
                <w:color w:val="000000"/>
                <w:szCs w:val="24"/>
                <w:lang w:val="en-GB"/>
              </w:rPr>
            </w:pPr>
            <w:r w:rsidRPr="007F413C">
              <w:rPr>
                <w:rFonts w:eastAsia="Calibri" w:cs="Times New Roman"/>
                <w:color w:val="000000"/>
                <w:szCs w:val="24"/>
                <w:lang w:val="en-GB"/>
              </w:rPr>
              <w:t>1)        Benefits of Network Function Virtualisation</w:t>
            </w:r>
          </w:p>
          <w:p w14:paraId="3D3CDC05" w14:textId="77777777" w:rsidR="003865CB" w:rsidRPr="007F413C" w:rsidRDefault="003865CB" w:rsidP="003865CB">
            <w:pPr>
              <w:spacing w:after="160" w:line="256" w:lineRule="auto"/>
              <w:ind w:left="720"/>
              <w:contextualSpacing/>
              <w:rPr>
                <w:rFonts w:eastAsia="Calibri" w:cs="Times New Roman"/>
                <w:color w:val="000000"/>
                <w:szCs w:val="24"/>
                <w:lang w:val="en-GB"/>
              </w:rPr>
            </w:pPr>
            <w:r w:rsidRPr="007F413C">
              <w:rPr>
                <w:rFonts w:eastAsia="Calibri" w:cs="Times New Roman"/>
                <w:color w:val="000000"/>
                <w:szCs w:val="24"/>
                <w:lang w:val="en-GB"/>
              </w:rPr>
              <w:t>2)        NFV vs SDN</w:t>
            </w:r>
          </w:p>
          <w:p w14:paraId="62D18FD8" w14:textId="77777777" w:rsidR="003865CB" w:rsidRPr="007F413C" w:rsidRDefault="003865CB" w:rsidP="003865CB">
            <w:pPr>
              <w:spacing w:after="160" w:line="259" w:lineRule="auto"/>
              <w:rPr>
                <w:color w:val="000000"/>
                <w:szCs w:val="24"/>
                <w:lang w:val="en-US"/>
              </w:rPr>
            </w:pPr>
          </w:p>
          <w:p w14:paraId="1C883E1E" w14:textId="77777777" w:rsidR="003865CB" w:rsidRPr="007F413C" w:rsidRDefault="003865CB" w:rsidP="003865CB">
            <w:pPr>
              <w:spacing w:after="160" w:line="259" w:lineRule="auto"/>
              <w:rPr>
                <w:color w:val="000000"/>
                <w:szCs w:val="24"/>
                <w:lang w:val="en-US"/>
              </w:rPr>
            </w:pPr>
          </w:p>
        </w:tc>
        <w:tc>
          <w:tcPr>
            <w:tcW w:w="4325" w:type="dxa"/>
            <w:tcBorders>
              <w:top w:val="single" w:sz="4" w:space="0" w:color="auto"/>
              <w:left w:val="single" w:sz="4" w:space="0" w:color="auto"/>
              <w:bottom w:val="single" w:sz="4" w:space="0" w:color="auto"/>
              <w:right w:val="single" w:sz="4" w:space="0" w:color="auto"/>
            </w:tcBorders>
            <w:noWrap/>
            <w:vAlign w:val="bottom"/>
          </w:tcPr>
          <w:p w14:paraId="31C3C6E9" w14:textId="77777777" w:rsidR="003865CB" w:rsidRPr="007F413C" w:rsidRDefault="003865CB" w:rsidP="003865CB">
            <w:pPr>
              <w:spacing w:after="160" w:line="259" w:lineRule="auto"/>
              <w:rPr>
                <w:color w:val="000000"/>
                <w:szCs w:val="24"/>
                <w:lang w:val="en-US"/>
              </w:rPr>
            </w:pPr>
            <w:r w:rsidRPr="007F413C">
              <w:rPr>
                <w:color w:val="000000"/>
                <w:szCs w:val="24"/>
                <w:lang w:val="en-US"/>
              </w:rPr>
              <w:t>04MAY-05-2015 TO 12MAY-05-2015</w:t>
            </w:r>
          </w:p>
        </w:tc>
      </w:tr>
      <w:tr w:rsidR="003865CB" w:rsidRPr="007F413C" w14:paraId="0D78DD95" w14:textId="77777777" w:rsidTr="007F413C">
        <w:trPr>
          <w:cantSplit/>
          <w:trHeight w:val="1134"/>
        </w:trPr>
        <w:tc>
          <w:tcPr>
            <w:tcW w:w="6158" w:type="dxa"/>
            <w:tcBorders>
              <w:top w:val="single" w:sz="4" w:space="0" w:color="auto"/>
              <w:left w:val="single" w:sz="4" w:space="0" w:color="auto"/>
              <w:bottom w:val="single" w:sz="4" w:space="0" w:color="auto"/>
              <w:right w:val="single" w:sz="4" w:space="0" w:color="auto"/>
            </w:tcBorders>
            <w:noWrap/>
            <w:vAlign w:val="bottom"/>
          </w:tcPr>
          <w:p w14:paraId="689B6F09" w14:textId="77777777" w:rsidR="003865CB" w:rsidRPr="007F413C" w:rsidRDefault="003865CB" w:rsidP="003865CB">
            <w:pPr>
              <w:spacing w:after="160" w:line="259" w:lineRule="auto"/>
              <w:rPr>
                <w:color w:val="000000"/>
                <w:szCs w:val="24"/>
                <w:lang w:val="en-US"/>
              </w:rPr>
            </w:pPr>
            <w:r w:rsidRPr="007F413C">
              <w:rPr>
                <w:color w:val="000000"/>
                <w:szCs w:val="24"/>
                <w:lang w:val="en-US"/>
              </w:rPr>
              <w:t>Week 3</w:t>
            </w:r>
          </w:p>
          <w:p w14:paraId="2DFF9CD0" w14:textId="77777777" w:rsidR="003865CB" w:rsidRPr="007F413C" w:rsidRDefault="003865CB" w:rsidP="003865CB">
            <w:pPr>
              <w:numPr>
                <w:ilvl w:val="0"/>
                <w:numId w:val="15"/>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 xml:space="preserve">        Ideas behind Network Transformation</w:t>
            </w:r>
          </w:p>
          <w:p w14:paraId="422FAAA8" w14:textId="77777777" w:rsidR="003865CB" w:rsidRPr="007F413C" w:rsidRDefault="003865CB" w:rsidP="003865CB">
            <w:pPr>
              <w:numPr>
                <w:ilvl w:val="0"/>
                <w:numId w:val="15"/>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 xml:space="preserve">       Network Virtualization Survey</w:t>
            </w:r>
          </w:p>
          <w:p w14:paraId="39B2D9BB" w14:textId="77777777" w:rsidR="003865CB" w:rsidRPr="007F413C" w:rsidRDefault="003865CB" w:rsidP="003865CB">
            <w:pPr>
              <w:numPr>
                <w:ilvl w:val="0"/>
                <w:numId w:val="15"/>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 xml:space="preserve">       Enablers for Network Functions Virtualization</w:t>
            </w:r>
          </w:p>
          <w:p w14:paraId="1D57A796" w14:textId="77777777" w:rsidR="003865CB" w:rsidRPr="007F413C" w:rsidRDefault="003865CB" w:rsidP="003865CB">
            <w:pPr>
              <w:spacing w:after="160" w:line="259" w:lineRule="auto"/>
              <w:rPr>
                <w:color w:val="000000"/>
                <w:szCs w:val="24"/>
                <w:lang w:val="en-US"/>
              </w:rPr>
            </w:pPr>
          </w:p>
        </w:tc>
        <w:tc>
          <w:tcPr>
            <w:tcW w:w="4325" w:type="dxa"/>
            <w:tcBorders>
              <w:top w:val="single" w:sz="4" w:space="0" w:color="auto"/>
              <w:left w:val="single" w:sz="4" w:space="0" w:color="auto"/>
              <w:bottom w:val="single" w:sz="4" w:space="0" w:color="auto"/>
              <w:right w:val="single" w:sz="4" w:space="0" w:color="auto"/>
            </w:tcBorders>
            <w:noWrap/>
            <w:vAlign w:val="bottom"/>
          </w:tcPr>
          <w:p w14:paraId="46C4F85D" w14:textId="77777777" w:rsidR="003865CB" w:rsidRPr="007F413C" w:rsidRDefault="003865CB" w:rsidP="003865CB">
            <w:pPr>
              <w:spacing w:after="160" w:line="259" w:lineRule="auto"/>
              <w:rPr>
                <w:color w:val="000000"/>
                <w:szCs w:val="24"/>
                <w:lang w:val="en-US"/>
              </w:rPr>
            </w:pPr>
            <w:r w:rsidRPr="007F413C">
              <w:rPr>
                <w:color w:val="000000"/>
                <w:szCs w:val="24"/>
                <w:lang w:val="en-US"/>
              </w:rPr>
              <w:t>12MAY-05-2015 TO 18MAY-05-2015</w:t>
            </w:r>
          </w:p>
        </w:tc>
      </w:tr>
      <w:tr w:rsidR="003865CB" w:rsidRPr="007F413C" w14:paraId="63CD6D0D" w14:textId="77777777" w:rsidTr="007F413C">
        <w:trPr>
          <w:cantSplit/>
          <w:trHeight w:val="1134"/>
        </w:trPr>
        <w:tc>
          <w:tcPr>
            <w:tcW w:w="6158" w:type="dxa"/>
            <w:tcBorders>
              <w:top w:val="single" w:sz="4" w:space="0" w:color="auto"/>
              <w:left w:val="single" w:sz="4" w:space="0" w:color="auto"/>
              <w:bottom w:val="single" w:sz="4" w:space="0" w:color="auto"/>
              <w:right w:val="single" w:sz="4" w:space="0" w:color="auto"/>
            </w:tcBorders>
            <w:noWrap/>
            <w:vAlign w:val="bottom"/>
          </w:tcPr>
          <w:p w14:paraId="70D94FC7" w14:textId="77777777" w:rsidR="003865CB" w:rsidRPr="007F413C" w:rsidRDefault="003865CB" w:rsidP="003865CB">
            <w:pPr>
              <w:spacing w:after="160" w:line="259" w:lineRule="auto"/>
              <w:rPr>
                <w:color w:val="000000"/>
                <w:szCs w:val="24"/>
                <w:lang w:val="en-US"/>
              </w:rPr>
            </w:pPr>
            <w:r w:rsidRPr="007F413C">
              <w:rPr>
                <w:color w:val="000000"/>
                <w:szCs w:val="24"/>
                <w:lang w:val="en-US"/>
              </w:rPr>
              <w:t>Week 4</w:t>
            </w:r>
          </w:p>
          <w:p w14:paraId="5BD67D67" w14:textId="77777777" w:rsidR="003865CB" w:rsidRPr="007F413C" w:rsidRDefault="003865CB" w:rsidP="003865CB">
            <w:pPr>
              <w:spacing w:after="160" w:line="259" w:lineRule="auto"/>
              <w:ind w:left="720"/>
              <w:rPr>
                <w:color w:val="000000"/>
                <w:szCs w:val="24"/>
                <w:lang w:val="en-US"/>
              </w:rPr>
            </w:pPr>
            <w:r w:rsidRPr="007F413C">
              <w:rPr>
                <w:color w:val="000000"/>
                <w:szCs w:val="24"/>
                <w:lang w:val="en-US"/>
              </w:rPr>
              <w:t>1)     Network Virtualization (NV) vs. Network functions virtualization (NFV)</w:t>
            </w:r>
          </w:p>
          <w:p w14:paraId="4E95B8DA" w14:textId="77777777" w:rsidR="003865CB" w:rsidRPr="007F413C" w:rsidRDefault="003865CB" w:rsidP="003865CB">
            <w:pPr>
              <w:spacing w:after="160" w:line="259" w:lineRule="auto"/>
              <w:ind w:left="720"/>
              <w:rPr>
                <w:color w:val="000000"/>
                <w:szCs w:val="24"/>
                <w:lang w:val="en-US"/>
              </w:rPr>
            </w:pPr>
            <w:r w:rsidRPr="007F413C">
              <w:rPr>
                <w:color w:val="000000"/>
                <w:szCs w:val="24"/>
                <w:lang w:val="en-US"/>
              </w:rPr>
              <w:t>2)     Key attributes in evaluating solutions</w:t>
            </w:r>
          </w:p>
          <w:p w14:paraId="60E15444" w14:textId="77777777" w:rsidR="003865CB" w:rsidRPr="007F413C" w:rsidRDefault="003865CB" w:rsidP="003865CB">
            <w:pPr>
              <w:spacing w:after="160" w:line="259" w:lineRule="auto"/>
              <w:ind w:left="720"/>
              <w:rPr>
                <w:color w:val="000000"/>
                <w:szCs w:val="24"/>
                <w:lang w:val="en-US"/>
              </w:rPr>
            </w:pPr>
            <w:r w:rsidRPr="007F413C">
              <w:rPr>
                <w:color w:val="000000"/>
                <w:szCs w:val="24"/>
                <w:lang w:val="en-US"/>
              </w:rPr>
              <w:t>3)      NFV requirements</w:t>
            </w:r>
          </w:p>
          <w:p w14:paraId="3F6AA313" w14:textId="77777777" w:rsidR="003865CB" w:rsidRPr="007F413C" w:rsidRDefault="003865CB" w:rsidP="003865CB">
            <w:pPr>
              <w:spacing w:after="160" w:line="259" w:lineRule="auto"/>
              <w:rPr>
                <w:color w:val="000000"/>
                <w:szCs w:val="24"/>
                <w:lang w:val="en-US"/>
              </w:rPr>
            </w:pPr>
          </w:p>
        </w:tc>
        <w:tc>
          <w:tcPr>
            <w:tcW w:w="4325" w:type="dxa"/>
            <w:tcBorders>
              <w:top w:val="single" w:sz="4" w:space="0" w:color="auto"/>
              <w:left w:val="single" w:sz="4" w:space="0" w:color="auto"/>
              <w:bottom w:val="single" w:sz="4" w:space="0" w:color="auto"/>
              <w:right w:val="single" w:sz="4" w:space="0" w:color="auto"/>
            </w:tcBorders>
            <w:noWrap/>
            <w:vAlign w:val="bottom"/>
          </w:tcPr>
          <w:p w14:paraId="78FED8BB" w14:textId="77777777" w:rsidR="003865CB" w:rsidRPr="007F413C" w:rsidRDefault="003865CB" w:rsidP="003865CB">
            <w:pPr>
              <w:spacing w:after="160" w:line="259" w:lineRule="auto"/>
              <w:rPr>
                <w:color w:val="000000"/>
                <w:szCs w:val="24"/>
                <w:lang w:val="en-US"/>
              </w:rPr>
            </w:pPr>
            <w:r w:rsidRPr="007F413C">
              <w:rPr>
                <w:color w:val="000000"/>
                <w:szCs w:val="24"/>
                <w:lang w:val="en-US"/>
              </w:rPr>
              <w:t xml:space="preserve"> 18MAY-05-2015 TO 25MAY-05-2015</w:t>
            </w:r>
          </w:p>
        </w:tc>
      </w:tr>
      <w:tr w:rsidR="003865CB" w:rsidRPr="007F413C" w14:paraId="5595900D" w14:textId="77777777" w:rsidTr="007F413C">
        <w:trPr>
          <w:cantSplit/>
          <w:trHeight w:val="1134"/>
        </w:trPr>
        <w:tc>
          <w:tcPr>
            <w:tcW w:w="6158" w:type="dxa"/>
            <w:tcBorders>
              <w:top w:val="single" w:sz="4" w:space="0" w:color="auto"/>
              <w:left w:val="single" w:sz="4" w:space="0" w:color="auto"/>
              <w:bottom w:val="single" w:sz="4" w:space="0" w:color="auto"/>
              <w:right w:val="single" w:sz="4" w:space="0" w:color="auto"/>
            </w:tcBorders>
            <w:noWrap/>
            <w:vAlign w:val="bottom"/>
          </w:tcPr>
          <w:p w14:paraId="5ADD73F2" w14:textId="77777777" w:rsidR="003865CB" w:rsidRPr="007F413C" w:rsidRDefault="003865CB" w:rsidP="003865CB">
            <w:pPr>
              <w:spacing w:after="160" w:line="259" w:lineRule="auto"/>
              <w:rPr>
                <w:color w:val="000000"/>
                <w:szCs w:val="24"/>
                <w:lang w:val="en-US"/>
              </w:rPr>
            </w:pPr>
            <w:r w:rsidRPr="007F413C">
              <w:rPr>
                <w:color w:val="000000"/>
                <w:szCs w:val="24"/>
                <w:lang w:val="en-US"/>
              </w:rPr>
              <w:t>Week 5</w:t>
            </w:r>
          </w:p>
          <w:p w14:paraId="7CB5FE27" w14:textId="77777777" w:rsidR="003865CB" w:rsidRPr="007F413C" w:rsidRDefault="003865CB" w:rsidP="003865CB">
            <w:pPr>
              <w:spacing w:after="160" w:line="259" w:lineRule="auto"/>
              <w:rPr>
                <w:color w:val="000000"/>
                <w:szCs w:val="24"/>
                <w:lang w:val="en-US"/>
              </w:rPr>
            </w:pPr>
            <w:r w:rsidRPr="007F413C">
              <w:rPr>
                <w:color w:val="000000"/>
                <w:szCs w:val="24"/>
                <w:lang w:val="en-US"/>
              </w:rPr>
              <w:t xml:space="preserve">              2)    Network Functions Virtualization (NFV)   Applied</w:t>
            </w:r>
          </w:p>
          <w:p w14:paraId="6CE405F1" w14:textId="77777777" w:rsidR="003865CB" w:rsidRPr="007F413C" w:rsidRDefault="003865CB" w:rsidP="003865CB">
            <w:pPr>
              <w:numPr>
                <w:ilvl w:val="0"/>
                <w:numId w:val="14"/>
              </w:numPr>
              <w:spacing w:after="160" w:line="256" w:lineRule="auto"/>
              <w:contextualSpacing/>
              <w:rPr>
                <w:rFonts w:eastAsia="Calibri" w:cs="Times New Roman"/>
                <w:color w:val="000000"/>
                <w:szCs w:val="24"/>
                <w:lang w:val="en-GB"/>
              </w:rPr>
            </w:pPr>
            <w:r w:rsidRPr="007F413C">
              <w:rPr>
                <w:rFonts w:eastAsia="Calibri" w:cs="Times New Roman"/>
                <w:color w:val="000000"/>
                <w:szCs w:val="24"/>
                <w:lang w:val="en-GB"/>
              </w:rPr>
              <w:t>A working, demonstrable implementation of NFV                   by virtualising the server functions into software.</w:t>
            </w:r>
          </w:p>
        </w:tc>
        <w:tc>
          <w:tcPr>
            <w:tcW w:w="4325" w:type="dxa"/>
            <w:tcBorders>
              <w:top w:val="single" w:sz="4" w:space="0" w:color="auto"/>
              <w:left w:val="single" w:sz="4" w:space="0" w:color="auto"/>
              <w:bottom w:val="single" w:sz="4" w:space="0" w:color="auto"/>
              <w:right w:val="single" w:sz="4" w:space="0" w:color="auto"/>
            </w:tcBorders>
            <w:noWrap/>
            <w:vAlign w:val="bottom"/>
          </w:tcPr>
          <w:p w14:paraId="02C4DE6C" w14:textId="77777777" w:rsidR="003865CB" w:rsidRPr="007F413C" w:rsidRDefault="003865CB" w:rsidP="003865CB">
            <w:pPr>
              <w:spacing w:after="160" w:line="259" w:lineRule="auto"/>
              <w:rPr>
                <w:color w:val="000000"/>
                <w:szCs w:val="24"/>
                <w:lang w:val="en-US"/>
              </w:rPr>
            </w:pPr>
            <w:r w:rsidRPr="007F413C">
              <w:rPr>
                <w:color w:val="000000"/>
                <w:szCs w:val="24"/>
                <w:lang w:val="en-US"/>
              </w:rPr>
              <w:t>25MAY-05-2015 TO 31/05/2015</w:t>
            </w:r>
          </w:p>
        </w:tc>
      </w:tr>
      <w:tr w:rsidR="003865CB" w:rsidRPr="007F413C" w14:paraId="51924352" w14:textId="77777777" w:rsidTr="007F413C">
        <w:trPr>
          <w:trHeight w:val="300"/>
        </w:trPr>
        <w:tc>
          <w:tcPr>
            <w:tcW w:w="6158" w:type="dxa"/>
            <w:tcBorders>
              <w:top w:val="single" w:sz="4" w:space="0" w:color="auto"/>
              <w:left w:val="single" w:sz="4" w:space="0" w:color="auto"/>
              <w:bottom w:val="single" w:sz="4" w:space="0" w:color="auto"/>
              <w:right w:val="single" w:sz="4" w:space="0" w:color="auto"/>
            </w:tcBorders>
            <w:noWrap/>
            <w:vAlign w:val="bottom"/>
            <w:hideMark/>
          </w:tcPr>
          <w:p w14:paraId="65C4331E" w14:textId="77777777" w:rsidR="003865CB" w:rsidRPr="007F413C" w:rsidRDefault="003865CB" w:rsidP="003865CB">
            <w:pPr>
              <w:spacing w:after="160" w:line="259" w:lineRule="auto"/>
              <w:rPr>
                <w:color w:val="000000"/>
                <w:szCs w:val="24"/>
                <w:lang w:val="en-US"/>
              </w:rPr>
            </w:pPr>
            <w:r w:rsidRPr="007F413C">
              <w:rPr>
                <w:color w:val="000000"/>
                <w:szCs w:val="24"/>
                <w:lang w:val="en-US"/>
              </w:rPr>
              <w:t xml:space="preserve"> Findings</w:t>
            </w:r>
          </w:p>
        </w:tc>
        <w:tc>
          <w:tcPr>
            <w:tcW w:w="4325" w:type="dxa"/>
            <w:tcBorders>
              <w:top w:val="single" w:sz="4" w:space="0" w:color="auto"/>
              <w:left w:val="single" w:sz="4" w:space="0" w:color="auto"/>
              <w:bottom w:val="single" w:sz="4" w:space="0" w:color="auto"/>
              <w:right w:val="single" w:sz="4" w:space="0" w:color="auto"/>
            </w:tcBorders>
            <w:noWrap/>
            <w:vAlign w:val="bottom"/>
            <w:hideMark/>
          </w:tcPr>
          <w:p w14:paraId="32E9E210" w14:textId="77777777" w:rsidR="003865CB" w:rsidRPr="007F413C" w:rsidRDefault="003865CB" w:rsidP="003865CB">
            <w:pPr>
              <w:spacing w:after="160" w:line="259" w:lineRule="auto"/>
              <w:rPr>
                <w:color w:val="000000"/>
                <w:szCs w:val="24"/>
                <w:lang w:val="en-US"/>
              </w:rPr>
            </w:pPr>
            <w:r w:rsidRPr="007F413C">
              <w:rPr>
                <w:color w:val="000000"/>
                <w:szCs w:val="24"/>
                <w:lang w:val="en-US"/>
              </w:rPr>
              <w:t>31/05/2015</w:t>
            </w:r>
          </w:p>
        </w:tc>
      </w:tr>
      <w:tr w:rsidR="003865CB" w:rsidRPr="007F413C" w14:paraId="25E31784" w14:textId="77777777" w:rsidTr="007F413C">
        <w:trPr>
          <w:trHeight w:val="300"/>
        </w:trPr>
        <w:tc>
          <w:tcPr>
            <w:tcW w:w="6158" w:type="dxa"/>
            <w:tcBorders>
              <w:top w:val="single" w:sz="4" w:space="0" w:color="auto"/>
              <w:left w:val="single" w:sz="4" w:space="0" w:color="auto"/>
              <w:bottom w:val="single" w:sz="4" w:space="0" w:color="auto"/>
              <w:right w:val="single" w:sz="4" w:space="0" w:color="auto"/>
            </w:tcBorders>
            <w:noWrap/>
            <w:vAlign w:val="bottom"/>
            <w:hideMark/>
          </w:tcPr>
          <w:p w14:paraId="732D93E0" w14:textId="77777777" w:rsidR="003865CB" w:rsidRPr="007F413C" w:rsidRDefault="003865CB" w:rsidP="003865CB">
            <w:pPr>
              <w:spacing w:after="160" w:line="259" w:lineRule="auto"/>
              <w:rPr>
                <w:color w:val="000000"/>
                <w:szCs w:val="24"/>
                <w:lang w:val="en-US"/>
              </w:rPr>
            </w:pPr>
            <w:r w:rsidRPr="007F413C">
              <w:rPr>
                <w:color w:val="000000"/>
                <w:szCs w:val="24"/>
                <w:lang w:val="en-US"/>
              </w:rPr>
              <w:t>Conclusion</w:t>
            </w:r>
          </w:p>
        </w:tc>
        <w:tc>
          <w:tcPr>
            <w:tcW w:w="4325" w:type="dxa"/>
            <w:tcBorders>
              <w:top w:val="single" w:sz="4" w:space="0" w:color="auto"/>
              <w:left w:val="single" w:sz="4" w:space="0" w:color="auto"/>
              <w:bottom w:val="single" w:sz="4" w:space="0" w:color="auto"/>
              <w:right w:val="single" w:sz="4" w:space="0" w:color="auto"/>
            </w:tcBorders>
            <w:noWrap/>
            <w:vAlign w:val="bottom"/>
            <w:hideMark/>
          </w:tcPr>
          <w:p w14:paraId="368EF894" w14:textId="77777777" w:rsidR="003865CB" w:rsidRPr="007F413C" w:rsidRDefault="003865CB" w:rsidP="003865CB">
            <w:pPr>
              <w:spacing w:after="160" w:line="259" w:lineRule="auto"/>
              <w:rPr>
                <w:color w:val="000000"/>
                <w:szCs w:val="24"/>
                <w:lang w:val="en-US"/>
              </w:rPr>
            </w:pPr>
            <w:r w:rsidRPr="007F413C">
              <w:rPr>
                <w:color w:val="000000"/>
                <w:szCs w:val="24"/>
                <w:lang w:val="en-US"/>
              </w:rPr>
              <w:t>28/05/2015</w:t>
            </w:r>
          </w:p>
        </w:tc>
      </w:tr>
      <w:tr w:rsidR="003865CB" w:rsidRPr="007F413C" w14:paraId="70DD1BBA" w14:textId="77777777" w:rsidTr="007F413C">
        <w:trPr>
          <w:trHeight w:val="300"/>
        </w:trPr>
        <w:tc>
          <w:tcPr>
            <w:tcW w:w="6158" w:type="dxa"/>
            <w:tcBorders>
              <w:top w:val="single" w:sz="4" w:space="0" w:color="auto"/>
              <w:left w:val="single" w:sz="4" w:space="0" w:color="auto"/>
              <w:bottom w:val="single" w:sz="4" w:space="0" w:color="auto"/>
              <w:right w:val="single" w:sz="4" w:space="0" w:color="auto"/>
            </w:tcBorders>
            <w:noWrap/>
            <w:vAlign w:val="bottom"/>
            <w:hideMark/>
          </w:tcPr>
          <w:p w14:paraId="1409DCF3" w14:textId="77777777" w:rsidR="003865CB" w:rsidRPr="007F413C" w:rsidRDefault="003865CB" w:rsidP="003865CB">
            <w:pPr>
              <w:spacing w:after="160" w:line="259" w:lineRule="auto"/>
              <w:rPr>
                <w:color w:val="000000"/>
                <w:szCs w:val="24"/>
                <w:lang w:val="en-US"/>
              </w:rPr>
            </w:pPr>
            <w:r w:rsidRPr="007F413C">
              <w:rPr>
                <w:color w:val="000000"/>
                <w:szCs w:val="24"/>
                <w:lang w:val="en-US"/>
              </w:rPr>
              <w:t>Hand in complete project</w:t>
            </w:r>
          </w:p>
        </w:tc>
        <w:tc>
          <w:tcPr>
            <w:tcW w:w="4325" w:type="dxa"/>
            <w:tcBorders>
              <w:top w:val="single" w:sz="4" w:space="0" w:color="auto"/>
              <w:left w:val="single" w:sz="4" w:space="0" w:color="auto"/>
              <w:bottom w:val="single" w:sz="4" w:space="0" w:color="auto"/>
              <w:right w:val="single" w:sz="4" w:space="0" w:color="auto"/>
            </w:tcBorders>
            <w:noWrap/>
            <w:vAlign w:val="bottom"/>
            <w:hideMark/>
          </w:tcPr>
          <w:p w14:paraId="596E2061" w14:textId="77777777" w:rsidR="003865CB" w:rsidRPr="007F413C" w:rsidRDefault="003865CB" w:rsidP="003865CB">
            <w:pPr>
              <w:spacing w:after="160" w:line="259" w:lineRule="auto"/>
              <w:rPr>
                <w:color w:val="000000"/>
                <w:szCs w:val="24"/>
                <w:lang w:val="en-US"/>
              </w:rPr>
            </w:pPr>
            <w:r w:rsidRPr="007F413C">
              <w:rPr>
                <w:color w:val="000000"/>
                <w:szCs w:val="24"/>
                <w:lang w:val="en-US"/>
              </w:rPr>
              <w:t>31/05/2015</w:t>
            </w:r>
          </w:p>
        </w:tc>
      </w:tr>
      <w:tr w:rsidR="003865CB" w:rsidRPr="007F413C" w14:paraId="6B77DDA5" w14:textId="77777777" w:rsidTr="007F413C">
        <w:trPr>
          <w:trHeight w:val="300"/>
        </w:trPr>
        <w:tc>
          <w:tcPr>
            <w:tcW w:w="6158" w:type="dxa"/>
            <w:tcBorders>
              <w:top w:val="single" w:sz="4" w:space="0" w:color="auto"/>
              <w:left w:val="single" w:sz="4" w:space="0" w:color="auto"/>
              <w:bottom w:val="single" w:sz="4" w:space="0" w:color="auto"/>
              <w:right w:val="single" w:sz="4" w:space="0" w:color="auto"/>
            </w:tcBorders>
            <w:noWrap/>
            <w:vAlign w:val="bottom"/>
            <w:hideMark/>
          </w:tcPr>
          <w:p w14:paraId="6D7D9D63" w14:textId="77777777" w:rsidR="003865CB" w:rsidRPr="007F413C" w:rsidRDefault="003865CB" w:rsidP="003865CB">
            <w:pPr>
              <w:spacing w:after="160" w:line="259" w:lineRule="auto"/>
              <w:rPr>
                <w:color w:val="000000"/>
                <w:szCs w:val="24"/>
                <w:lang w:val="en-US"/>
              </w:rPr>
            </w:pPr>
            <w:r w:rsidRPr="007F413C">
              <w:rPr>
                <w:color w:val="000000"/>
                <w:szCs w:val="24"/>
                <w:lang w:val="en-US"/>
              </w:rPr>
              <w:t>Make corrections</w:t>
            </w:r>
          </w:p>
        </w:tc>
        <w:tc>
          <w:tcPr>
            <w:tcW w:w="4325" w:type="dxa"/>
            <w:tcBorders>
              <w:top w:val="single" w:sz="4" w:space="0" w:color="auto"/>
              <w:left w:val="single" w:sz="4" w:space="0" w:color="auto"/>
              <w:bottom w:val="single" w:sz="4" w:space="0" w:color="auto"/>
              <w:right w:val="single" w:sz="4" w:space="0" w:color="auto"/>
            </w:tcBorders>
            <w:noWrap/>
            <w:vAlign w:val="bottom"/>
            <w:hideMark/>
          </w:tcPr>
          <w:p w14:paraId="070BD1AF" w14:textId="77777777" w:rsidR="003865CB" w:rsidRPr="007F413C" w:rsidRDefault="003865CB" w:rsidP="003865CB">
            <w:pPr>
              <w:spacing w:after="160" w:line="259" w:lineRule="auto"/>
              <w:rPr>
                <w:color w:val="000000"/>
                <w:szCs w:val="24"/>
                <w:lang w:val="en-US"/>
              </w:rPr>
            </w:pPr>
          </w:p>
        </w:tc>
      </w:tr>
      <w:tr w:rsidR="003865CB" w:rsidRPr="007F413C" w14:paraId="04EA6F68" w14:textId="77777777" w:rsidTr="007F413C">
        <w:trPr>
          <w:trHeight w:val="300"/>
        </w:trPr>
        <w:tc>
          <w:tcPr>
            <w:tcW w:w="6158" w:type="dxa"/>
            <w:tcBorders>
              <w:top w:val="single" w:sz="4" w:space="0" w:color="auto"/>
              <w:left w:val="single" w:sz="4" w:space="0" w:color="auto"/>
              <w:bottom w:val="single" w:sz="4" w:space="0" w:color="auto"/>
              <w:right w:val="single" w:sz="4" w:space="0" w:color="auto"/>
            </w:tcBorders>
            <w:noWrap/>
            <w:vAlign w:val="bottom"/>
            <w:hideMark/>
          </w:tcPr>
          <w:p w14:paraId="707EF02F" w14:textId="77777777" w:rsidR="003865CB" w:rsidRPr="007F413C" w:rsidRDefault="003865CB" w:rsidP="003865CB">
            <w:pPr>
              <w:spacing w:after="160" w:line="259" w:lineRule="auto"/>
              <w:rPr>
                <w:color w:val="000000"/>
                <w:szCs w:val="24"/>
                <w:lang w:val="en-US"/>
              </w:rPr>
            </w:pPr>
            <w:r w:rsidRPr="007F413C">
              <w:rPr>
                <w:color w:val="000000"/>
                <w:szCs w:val="24"/>
                <w:lang w:val="en-US"/>
              </w:rPr>
              <w:t>Have project paper edited and make corrections</w:t>
            </w:r>
          </w:p>
        </w:tc>
        <w:tc>
          <w:tcPr>
            <w:tcW w:w="4325" w:type="dxa"/>
            <w:tcBorders>
              <w:top w:val="single" w:sz="4" w:space="0" w:color="auto"/>
              <w:left w:val="single" w:sz="4" w:space="0" w:color="auto"/>
              <w:bottom w:val="single" w:sz="4" w:space="0" w:color="auto"/>
              <w:right w:val="single" w:sz="4" w:space="0" w:color="auto"/>
            </w:tcBorders>
            <w:noWrap/>
            <w:vAlign w:val="bottom"/>
            <w:hideMark/>
          </w:tcPr>
          <w:p w14:paraId="50D134FB" w14:textId="77777777" w:rsidR="003865CB" w:rsidRPr="007F413C" w:rsidRDefault="003865CB" w:rsidP="003865CB">
            <w:pPr>
              <w:spacing w:after="160" w:line="259" w:lineRule="auto"/>
              <w:rPr>
                <w:color w:val="000000"/>
                <w:szCs w:val="24"/>
                <w:lang w:val="en-US"/>
              </w:rPr>
            </w:pPr>
          </w:p>
        </w:tc>
      </w:tr>
    </w:tbl>
    <w:p w14:paraId="79444BA5" w14:textId="77777777" w:rsidR="003865CB" w:rsidRPr="007F413C" w:rsidRDefault="003865CB" w:rsidP="003865CB">
      <w:pPr>
        <w:spacing w:after="360" w:line="240" w:lineRule="auto"/>
        <w:rPr>
          <w:szCs w:val="24"/>
          <w:lang w:val="en-US"/>
        </w:rPr>
      </w:pPr>
    </w:p>
    <w:sectPr w:rsidR="003865CB" w:rsidRPr="007F413C">
      <w:head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alusi Gcakasi (Group)" w:date="2015-03-23T20:02:00Z" w:initials="MG(">
    <w:p w14:paraId="73ED7122" w14:textId="77777777" w:rsidR="00DE5BEE" w:rsidRDefault="00DE5BEE">
      <w:pPr>
        <w:pStyle w:val="CommentText"/>
      </w:pPr>
      <w:r>
        <w:rPr>
          <w:rStyle w:val="CommentReference"/>
        </w:rPr>
        <w:annotationRef/>
      </w:r>
      <w:r>
        <w:t>Internal documents are normally working documents from my side – this means documents that I will draw up and then throw out to be worked on collaboratively.</w:t>
      </w:r>
    </w:p>
    <w:p w14:paraId="771A1AC3" w14:textId="77777777" w:rsidR="00DE5BEE" w:rsidRDefault="00DE5BEE">
      <w:pPr>
        <w:pStyle w:val="CommentText"/>
      </w:pPr>
    </w:p>
    <w:p w14:paraId="3F819CF5" w14:textId="77777777" w:rsidR="00DE5BEE" w:rsidRDefault="00DE5BEE">
      <w:pPr>
        <w:pStyle w:val="CommentText"/>
      </w:pPr>
      <w:r>
        <w:t>I use this method to make sure we all have the same or a similar idea of the final product.</w:t>
      </w:r>
    </w:p>
  </w:comment>
  <w:comment w:id="28" w:author="Malusi Gcakasi (Group)" w:date="2015-03-23T20:03:00Z" w:initials="MG(">
    <w:p w14:paraId="6A6F2F0E" w14:textId="77777777" w:rsidR="00DE5BEE" w:rsidRDefault="00DE5BEE">
      <w:pPr>
        <w:pStyle w:val="CommentText"/>
      </w:pPr>
      <w:r>
        <w:rPr>
          <w:rStyle w:val="CommentReference"/>
        </w:rPr>
        <w:annotationRef/>
      </w:r>
      <w:r>
        <w:t>Normally have one of these – not necessary for something like minutes however.</w:t>
      </w:r>
    </w:p>
  </w:comment>
  <w:comment w:id="29" w:author="Malusi Gcakasi (Group)" w:date="2015-03-23T20:12:00Z" w:initials="MG(">
    <w:p w14:paraId="77F2B067" w14:textId="5D6869BD" w:rsidR="00285B72" w:rsidRDefault="00285B72">
      <w:pPr>
        <w:pStyle w:val="CommentText"/>
      </w:pPr>
      <w:r>
        <w:rPr>
          <w:rStyle w:val="CommentReference"/>
        </w:rPr>
        <w:annotationRef/>
      </w:r>
      <w:r>
        <w:t>Never put the first few headings in – always start from where the content is. The beginning pages don’t matter.</w:t>
      </w:r>
    </w:p>
  </w:comment>
  <w:comment w:id="33" w:author="Malusi Gcakasi (Group)" w:date="2015-03-23T20:03:00Z" w:initials="MG(">
    <w:p w14:paraId="466D13F0" w14:textId="77777777" w:rsidR="00DE5BEE" w:rsidRDefault="00DE5BEE">
      <w:pPr>
        <w:pStyle w:val="CommentText"/>
      </w:pPr>
      <w:r>
        <w:rPr>
          <w:rStyle w:val="CommentReference"/>
        </w:rPr>
        <w:annotationRef/>
      </w:r>
      <w:r>
        <w:t xml:space="preserve">Always have a changelog – lets everyone know what’s changed inside the working document at a glance. Means that people can go back to certain people on certain versions. </w:t>
      </w:r>
    </w:p>
    <w:p w14:paraId="61A2AE95" w14:textId="77777777" w:rsidR="00DE5BEE" w:rsidRDefault="00DE5BEE">
      <w:pPr>
        <w:pStyle w:val="CommentText"/>
      </w:pPr>
    </w:p>
    <w:p w14:paraId="39108683" w14:textId="77777777" w:rsidR="00DE5BEE" w:rsidRDefault="00DE5BEE">
      <w:pPr>
        <w:pStyle w:val="CommentText"/>
      </w:pPr>
      <w:r>
        <w:t>We should make a habit of keeping all the versions on Slack to keep a versioning history</w:t>
      </w:r>
    </w:p>
  </w:comment>
  <w:comment w:id="37" w:author="Malusi Gcakasi (Group)" w:date="2015-03-23T20:04:00Z" w:initials="MG(">
    <w:p w14:paraId="4A051725" w14:textId="77777777" w:rsidR="00DE5BEE" w:rsidRDefault="00DE5BEE">
      <w:pPr>
        <w:pStyle w:val="CommentText"/>
      </w:pPr>
      <w:r>
        <w:rPr>
          <w:rStyle w:val="CommentReference"/>
        </w:rPr>
        <w:annotationRef/>
      </w:r>
      <w:r>
        <w:t>Definition of specifically defined terms used in this document.</w:t>
      </w:r>
    </w:p>
    <w:p w14:paraId="4055D230" w14:textId="77777777" w:rsidR="00DE5BEE" w:rsidRDefault="00DE5BEE">
      <w:pPr>
        <w:pStyle w:val="CommentText"/>
      </w:pPr>
    </w:p>
    <w:p w14:paraId="376D5CEC" w14:textId="77777777" w:rsidR="00DE5BEE" w:rsidRDefault="00DE5BEE">
      <w:pPr>
        <w:pStyle w:val="CommentText"/>
      </w:pPr>
      <w:r>
        <w:t>This could be technical terms or terms that you just want to be clear at first glance</w:t>
      </w:r>
    </w:p>
  </w:comment>
  <w:comment w:id="40" w:author="Malusi Gcakasi (Group)" w:date="2015-03-23T20:11:00Z" w:initials="MG(">
    <w:p w14:paraId="79928945" w14:textId="77777777" w:rsidR="00DE5BEE" w:rsidRDefault="00DE5BEE">
      <w:pPr>
        <w:pStyle w:val="CommentText"/>
      </w:pPr>
      <w:r>
        <w:rPr>
          <w:rStyle w:val="CommentReference"/>
        </w:rPr>
        <w:annotationRef/>
      </w:r>
      <w:r>
        <w:t>Always include a team register if the document is internally produced. Will help should we make it face outwards.</w:t>
      </w:r>
    </w:p>
  </w:comment>
  <w:comment w:id="44" w:author="Malusi Gcakasi (Group)" w:date="2015-03-23T20:05:00Z" w:initials="MG(">
    <w:p w14:paraId="05A91D79" w14:textId="77777777" w:rsidR="00DE5BEE" w:rsidRDefault="00DE5BEE">
      <w:pPr>
        <w:pStyle w:val="CommentText"/>
      </w:pPr>
      <w:r>
        <w:rPr>
          <w:rStyle w:val="CommentReference"/>
        </w:rPr>
        <w:annotationRef/>
      </w:r>
      <w:r>
        <w:t>Description of Acronyms used in this document – every acronym must be defined first in the document body and then listed up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19CF5" w15:done="0"/>
  <w15:commentEx w15:paraId="6A6F2F0E" w15:done="0"/>
  <w15:commentEx w15:paraId="77F2B067" w15:done="0"/>
  <w15:commentEx w15:paraId="39108683" w15:done="0"/>
  <w15:commentEx w15:paraId="376D5CEC" w15:done="0"/>
  <w15:commentEx w15:paraId="79928945" w15:done="0"/>
  <w15:commentEx w15:paraId="05A91D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C1C0E" w14:textId="77777777" w:rsidR="00F77AD3" w:rsidRDefault="00F77AD3" w:rsidP="002B1190">
      <w:pPr>
        <w:spacing w:after="0" w:line="240" w:lineRule="auto"/>
      </w:pPr>
      <w:r>
        <w:separator/>
      </w:r>
    </w:p>
  </w:endnote>
  <w:endnote w:type="continuationSeparator" w:id="0">
    <w:p w14:paraId="1F5E35C1" w14:textId="77777777" w:rsidR="00F77AD3" w:rsidRDefault="00F77AD3" w:rsidP="002B1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763239"/>
      <w:docPartObj>
        <w:docPartGallery w:val="Page Numbers (Bottom of Page)"/>
        <w:docPartUnique/>
      </w:docPartObj>
    </w:sdtPr>
    <w:sdtEndPr>
      <w:rPr>
        <w:noProof/>
      </w:rPr>
    </w:sdtEndPr>
    <w:sdtContent>
      <w:p w14:paraId="0E156F4E" w14:textId="77777777" w:rsidR="00AE2F21" w:rsidRDefault="00AE2F21">
        <w:pPr>
          <w:pStyle w:val="Footer"/>
          <w:jc w:val="center"/>
        </w:pPr>
        <w:r>
          <w:fldChar w:fldCharType="begin"/>
        </w:r>
        <w:r>
          <w:instrText xml:space="preserve"> PAGE   \* MERGEFORMAT </w:instrText>
        </w:r>
        <w:r>
          <w:fldChar w:fldCharType="separate"/>
        </w:r>
        <w:r w:rsidR="007F413C">
          <w:rPr>
            <w:noProof/>
          </w:rPr>
          <w:t>iii</w:t>
        </w:r>
        <w:r>
          <w:rPr>
            <w:noProof/>
          </w:rPr>
          <w:fldChar w:fldCharType="end"/>
        </w:r>
      </w:p>
    </w:sdtContent>
  </w:sdt>
  <w:p w14:paraId="675BC4D2" w14:textId="77777777" w:rsidR="00AE2F21" w:rsidRDefault="00AE2F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684450"/>
      <w:docPartObj>
        <w:docPartGallery w:val="Page Numbers (Bottom of Page)"/>
        <w:docPartUnique/>
      </w:docPartObj>
    </w:sdtPr>
    <w:sdtEndPr>
      <w:rPr>
        <w:noProof/>
      </w:rPr>
    </w:sdtEndPr>
    <w:sdtContent>
      <w:p w14:paraId="6A893F71" w14:textId="77777777" w:rsidR="00AE2F21" w:rsidRDefault="00AE2F21">
        <w:pPr>
          <w:pStyle w:val="Footer"/>
          <w:jc w:val="center"/>
        </w:pPr>
        <w:r>
          <w:fldChar w:fldCharType="begin"/>
        </w:r>
        <w:r>
          <w:instrText xml:space="preserve"> PAGE   \* MERGEFORMAT </w:instrText>
        </w:r>
        <w:r>
          <w:fldChar w:fldCharType="separate"/>
        </w:r>
        <w:r w:rsidR="007F413C">
          <w:rPr>
            <w:noProof/>
          </w:rPr>
          <w:t>i</w:t>
        </w:r>
        <w:r>
          <w:rPr>
            <w:noProof/>
          </w:rPr>
          <w:fldChar w:fldCharType="end"/>
        </w:r>
      </w:p>
    </w:sdtContent>
  </w:sdt>
  <w:p w14:paraId="2E53C418" w14:textId="77777777" w:rsidR="00AE2F21" w:rsidRDefault="00AE2F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258151"/>
      <w:docPartObj>
        <w:docPartGallery w:val="Page Numbers (Bottom of Page)"/>
        <w:docPartUnique/>
      </w:docPartObj>
    </w:sdtPr>
    <w:sdtEndPr>
      <w:rPr>
        <w:noProof/>
      </w:rPr>
    </w:sdtEndPr>
    <w:sdtContent>
      <w:p w14:paraId="5937B450" w14:textId="77777777" w:rsidR="00AE2F21" w:rsidRDefault="00AE2F21">
        <w:pPr>
          <w:pStyle w:val="Footer"/>
          <w:jc w:val="center"/>
        </w:pPr>
        <w:r>
          <w:fldChar w:fldCharType="begin"/>
        </w:r>
        <w:r>
          <w:instrText xml:space="preserve"> PAGE   \* MERGEFORMAT </w:instrText>
        </w:r>
        <w:r>
          <w:fldChar w:fldCharType="separate"/>
        </w:r>
        <w:r w:rsidR="007F413C">
          <w:rPr>
            <w:noProof/>
          </w:rPr>
          <w:t>8</w:t>
        </w:r>
        <w:r>
          <w:rPr>
            <w:noProof/>
          </w:rPr>
          <w:fldChar w:fldCharType="end"/>
        </w:r>
      </w:p>
    </w:sdtContent>
  </w:sdt>
  <w:p w14:paraId="490D3EA6" w14:textId="77777777" w:rsidR="00AE2F21" w:rsidRDefault="00AE2F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94F34" w14:textId="77777777" w:rsidR="00F77AD3" w:rsidRDefault="00F77AD3" w:rsidP="002B1190">
      <w:pPr>
        <w:spacing w:after="0" w:line="240" w:lineRule="auto"/>
      </w:pPr>
      <w:r>
        <w:separator/>
      </w:r>
    </w:p>
  </w:footnote>
  <w:footnote w:type="continuationSeparator" w:id="0">
    <w:p w14:paraId="2E893BA9" w14:textId="77777777" w:rsidR="00F77AD3" w:rsidRDefault="00F77AD3" w:rsidP="002B11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61EB3" w14:textId="77777777" w:rsidR="00F34723" w:rsidRDefault="00F34723" w:rsidP="00F34723">
    <w:pPr>
      <w:pStyle w:val="Header"/>
      <w:jc w:val="right"/>
      <w:rPr>
        <w:b/>
      </w:rPr>
    </w:pPr>
    <w:r>
      <w:rPr>
        <w:b/>
      </w:rPr>
      <w:t>The Cortex Hub</w:t>
    </w:r>
  </w:p>
  <w:p w14:paraId="4804830E" w14:textId="77777777" w:rsidR="00F34723" w:rsidRDefault="00F34723" w:rsidP="00F34723">
    <w:pPr>
      <w:pStyle w:val="Header"/>
      <w:jc w:val="right"/>
      <w:rPr>
        <w:b/>
      </w:rPr>
    </w:pPr>
    <w:r>
      <w:rPr>
        <w:b/>
      </w:rPr>
      <w:t>Role Definition Document</w:t>
    </w:r>
  </w:p>
  <w:p w14:paraId="70249B9B" w14:textId="77777777" w:rsidR="00F34723" w:rsidRPr="002B1190" w:rsidRDefault="00F34723" w:rsidP="00F34723">
    <w:pPr>
      <w:pStyle w:val="Header"/>
      <w:jc w:val="right"/>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DFFBE" w14:textId="77777777" w:rsidR="00DE5BEE" w:rsidRDefault="00DE5BEE" w:rsidP="00DE5BEE">
    <w:pPr>
      <w:pStyle w:val="Header"/>
      <w:jc w:val="right"/>
      <w:rPr>
        <w:b/>
      </w:rPr>
    </w:pPr>
    <w:r>
      <w:rPr>
        <w:b/>
      </w:rPr>
      <w:t>The Cortex Hub</w:t>
    </w:r>
  </w:p>
  <w:p w14:paraId="57F8E394" w14:textId="77777777" w:rsidR="00DE5BEE" w:rsidRDefault="00DE5BEE" w:rsidP="00DE5BEE">
    <w:pPr>
      <w:pStyle w:val="Header"/>
      <w:jc w:val="right"/>
      <w:rPr>
        <w:b/>
      </w:rPr>
    </w:pPr>
    <w:r>
      <w:rPr>
        <w:b/>
      </w:rPr>
      <w:t>Internal Document Template</w:t>
    </w:r>
  </w:p>
  <w:p w14:paraId="023F9084" w14:textId="77777777" w:rsidR="00DE5BEE" w:rsidRDefault="00DE5BEE" w:rsidP="00DE5BEE">
    <w:pPr>
      <w:pStyle w:val="Header"/>
      <w:jc w:val="right"/>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17193" w14:textId="77777777" w:rsidR="00F34723" w:rsidRDefault="00F34723" w:rsidP="00F34723">
    <w:pPr>
      <w:pStyle w:val="Header"/>
      <w:jc w:val="right"/>
      <w:rPr>
        <w:b/>
      </w:rPr>
    </w:pPr>
    <w:r>
      <w:rPr>
        <w:b/>
      </w:rPr>
      <w:t>The Cortex Hub</w:t>
    </w:r>
  </w:p>
  <w:p w14:paraId="224EE88D" w14:textId="77777777" w:rsidR="00DE5BEE" w:rsidRDefault="00DE5BEE" w:rsidP="00DE5BEE">
    <w:pPr>
      <w:pStyle w:val="Header"/>
      <w:jc w:val="right"/>
      <w:rPr>
        <w:b/>
      </w:rPr>
    </w:pPr>
    <w:r>
      <w:rPr>
        <w:b/>
      </w:rPr>
      <w:t>Internal Document Template</w:t>
    </w:r>
  </w:p>
  <w:p w14:paraId="483C1C06" w14:textId="77777777" w:rsidR="00F34723" w:rsidRPr="002B1190" w:rsidRDefault="00F34723" w:rsidP="00F34723">
    <w:pPr>
      <w:pStyle w:val="Header"/>
      <w:jc w:val="right"/>
    </w:pPr>
    <w:r>
      <w:t>Change Log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8366" w14:textId="77777777" w:rsidR="00F34723" w:rsidRDefault="00F34723" w:rsidP="00F34723">
    <w:pPr>
      <w:pStyle w:val="Header"/>
      <w:jc w:val="right"/>
      <w:rPr>
        <w:b/>
      </w:rPr>
    </w:pPr>
    <w:r>
      <w:rPr>
        <w:b/>
      </w:rPr>
      <w:t>The Cortex Hub</w:t>
    </w:r>
  </w:p>
  <w:p w14:paraId="239FD146" w14:textId="77777777" w:rsidR="00DE5BEE" w:rsidRDefault="00DE5BEE" w:rsidP="00DE5BEE">
    <w:pPr>
      <w:pStyle w:val="Header"/>
      <w:jc w:val="right"/>
      <w:rPr>
        <w:b/>
      </w:rPr>
    </w:pPr>
    <w:r>
      <w:rPr>
        <w:b/>
      </w:rPr>
      <w:t>Internal Document Template</w:t>
    </w:r>
  </w:p>
  <w:p w14:paraId="452C2F97" w14:textId="77777777" w:rsidR="00F34723" w:rsidRPr="002B1190" w:rsidRDefault="00DE5BEE" w:rsidP="00F34723">
    <w:pPr>
      <w:pStyle w:val="Header"/>
      <w:jc w:val="right"/>
    </w:pPr>
    <w:r>
      <w:t>Team Register</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DEE3A" w14:textId="77777777" w:rsidR="00F34723" w:rsidRDefault="00F34723" w:rsidP="00F34723">
    <w:pPr>
      <w:pStyle w:val="Header"/>
      <w:jc w:val="right"/>
      <w:rPr>
        <w:b/>
      </w:rPr>
    </w:pPr>
    <w:r>
      <w:rPr>
        <w:b/>
      </w:rPr>
      <w:t>The Cortex Hub</w:t>
    </w:r>
  </w:p>
  <w:p w14:paraId="37F900FC" w14:textId="77777777" w:rsidR="00DE5BEE" w:rsidRDefault="00DE5BEE" w:rsidP="00DE5BEE">
    <w:pPr>
      <w:pStyle w:val="Header"/>
      <w:jc w:val="right"/>
      <w:rPr>
        <w:b/>
      </w:rPr>
    </w:pPr>
    <w:r>
      <w:rPr>
        <w:b/>
      </w:rPr>
      <w:t>Internal Document Template</w:t>
    </w:r>
  </w:p>
  <w:p w14:paraId="66A79C2F" w14:textId="77777777" w:rsidR="00F34723" w:rsidRPr="002B1190" w:rsidRDefault="00F34723" w:rsidP="00F34723">
    <w:pPr>
      <w:pStyle w:val="Header"/>
      <w:jc w:val="right"/>
    </w:pPr>
    <w:r>
      <w:t>Description of Acronyms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7985B" w14:textId="77777777" w:rsidR="00F34723" w:rsidRDefault="00F34723" w:rsidP="00F34723">
    <w:pPr>
      <w:pStyle w:val="Header"/>
      <w:jc w:val="right"/>
      <w:rPr>
        <w:b/>
      </w:rPr>
    </w:pPr>
    <w:r>
      <w:rPr>
        <w:b/>
      </w:rPr>
      <w:t>The Cortex Hub</w:t>
    </w:r>
  </w:p>
  <w:p w14:paraId="723CA349" w14:textId="77777777" w:rsidR="00F34723" w:rsidRDefault="00DE5BEE" w:rsidP="00F34723">
    <w:pPr>
      <w:pStyle w:val="Header"/>
      <w:jc w:val="right"/>
      <w:rPr>
        <w:b/>
      </w:rPr>
    </w:pPr>
    <w:r>
      <w:rPr>
        <w:b/>
      </w:rPr>
      <w:t>Internal Document Template</w:t>
    </w:r>
  </w:p>
  <w:p w14:paraId="1B512B9F" w14:textId="77777777" w:rsidR="00F34723" w:rsidRPr="002B1190" w:rsidRDefault="00DE5BEE" w:rsidP="00F34723">
    <w:pPr>
      <w:pStyle w:val="Header"/>
      <w:jc w:val="right"/>
    </w:pPr>
    <w:r>
      <w:t>Document Overview</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E05C6" w14:textId="77777777" w:rsidR="00DE5BEE" w:rsidRDefault="00DE5BEE" w:rsidP="00F34723">
    <w:pPr>
      <w:pStyle w:val="Header"/>
      <w:jc w:val="right"/>
      <w:rPr>
        <w:b/>
      </w:rPr>
    </w:pPr>
    <w:r>
      <w:rPr>
        <w:b/>
      </w:rPr>
      <w:t>The Cortex Hub</w:t>
    </w:r>
  </w:p>
  <w:p w14:paraId="1EC08441" w14:textId="77777777" w:rsidR="00DE5BEE" w:rsidRDefault="00DE5BEE" w:rsidP="00F34723">
    <w:pPr>
      <w:pStyle w:val="Header"/>
      <w:jc w:val="right"/>
      <w:rPr>
        <w:b/>
      </w:rPr>
    </w:pPr>
    <w:r>
      <w:rPr>
        <w:b/>
      </w:rPr>
      <w:t>Internal Document Template</w:t>
    </w:r>
  </w:p>
  <w:p w14:paraId="5A9E66E3" w14:textId="77777777" w:rsidR="00DE5BEE" w:rsidRPr="002B1190" w:rsidRDefault="00DE5BEE" w:rsidP="00F34723">
    <w:pPr>
      <w:pStyle w:val="Header"/>
      <w:jc w:val="right"/>
    </w:pPr>
    <w:r>
      <w:t>Section Heading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6608C"/>
    <w:multiLevelType w:val="hybridMultilevel"/>
    <w:tmpl w:val="5EE4D4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8553BF"/>
    <w:multiLevelType w:val="hybridMultilevel"/>
    <w:tmpl w:val="7A2421E8"/>
    <w:lvl w:ilvl="0" w:tplc="04090001">
      <w:start w:val="1"/>
      <w:numFmt w:val="bullet"/>
      <w:lvlText w:val=""/>
      <w:lvlJc w:val="left"/>
      <w:pPr>
        <w:ind w:left="720" w:hanging="360"/>
      </w:pPr>
      <w:rPr>
        <w:rFonts w:ascii="Symbol" w:hAnsi="Symbol" w:hint="default"/>
      </w:rPr>
    </w:lvl>
    <w:lvl w:ilvl="1" w:tplc="5830ACE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04660"/>
    <w:multiLevelType w:val="multilevel"/>
    <w:tmpl w:val="92622B1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4D84796"/>
    <w:multiLevelType w:val="hybridMultilevel"/>
    <w:tmpl w:val="B48AC586"/>
    <w:lvl w:ilvl="0" w:tplc="EC2E600E">
      <w:start w:val="1"/>
      <w:numFmt w:val="decimal"/>
      <w:lvlText w:val="%1."/>
      <w:lvlJc w:val="left"/>
      <w:pPr>
        <w:ind w:left="780" w:hanging="360"/>
      </w:pPr>
      <w:rPr>
        <w:rFonts w:hint="default"/>
        <w:b/>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4" w15:restartNumberingAfterBreak="0">
    <w:nsid w:val="15A92371"/>
    <w:multiLevelType w:val="hybridMultilevel"/>
    <w:tmpl w:val="98D80E6E"/>
    <w:lvl w:ilvl="0" w:tplc="EC2E600E">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74E324C"/>
    <w:multiLevelType w:val="multilevel"/>
    <w:tmpl w:val="1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02E353D"/>
    <w:multiLevelType w:val="multilevel"/>
    <w:tmpl w:val="472A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E4B43"/>
    <w:multiLevelType w:val="hybridMultilevel"/>
    <w:tmpl w:val="3A289BF8"/>
    <w:lvl w:ilvl="0" w:tplc="EC2E600E">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CA54FDE"/>
    <w:multiLevelType w:val="hybridMultilevel"/>
    <w:tmpl w:val="79760C1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46AF776C"/>
    <w:multiLevelType w:val="hybridMultilevel"/>
    <w:tmpl w:val="0CEAD300"/>
    <w:lvl w:ilvl="0" w:tplc="D4E631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480B98"/>
    <w:multiLevelType w:val="hybridMultilevel"/>
    <w:tmpl w:val="15D035C0"/>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5BE82FE6"/>
    <w:multiLevelType w:val="hybridMultilevel"/>
    <w:tmpl w:val="97668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3958F6"/>
    <w:multiLevelType w:val="hybridMultilevel"/>
    <w:tmpl w:val="3D1483B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65F9612D"/>
    <w:multiLevelType w:val="hybridMultilevel"/>
    <w:tmpl w:val="9452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032C99"/>
    <w:multiLevelType w:val="hybridMultilevel"/>
    <w:tmpl w:val="5C42BDA6"/>
    <w:lvl w:ilvl="0" w:tplc="264C87DA">
      <w:start w:val="1"/>
      <w:numFmt w:val="decimal"/>
      <w:lvlText w:val="%1)"/>
      <w:lvlJc w:val="left"/>
      <w:pPr>
        <w:ind w:left="960" w:hanging="360"/>
      </w:pPr>
      <w:rPr>
        <w:rFonts w:eastAsia="Calibri" w:cs="Times New Roman"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77787FFA"/>
    <w:multiLevelType w:val="hybridMultilevel"/>
    <w:tmpl w:val="AD063BF0"/>
    <w:lvl w:ilvl="0" w:tplc="EC2E600E">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5"/>
  </w:num>
  <w:num w:numId="3">
    <w:abstractNumId w:val="12"/>
  </w:num>
  <w:num w:numId="4">
    <w:abstractNumId w:val="15"/>
  </w:num>
  <w:num w:numId="5">
    <w:abstractNumId w:val="3"/>
  </w:num>
  <w:num w:numId="6">
    <w:abstractNumId w:val="7"/>
  </w:num>
  <w:num w:numId="7">
    <w:abstractNumId w:val="8"/>
  </w:num>
  <w:num w:numId="8">
    <w:abstractNumId w:val="10"/>
  </w:num>
  <w:num w:numId="9">
    <w:abstractNumId w:val="4"/>
  </w:num>
  <w:num w:numId="10">
    <w:abstractNumId w:val="6"/>
  </w:num>
  <w:num w:numId="11">
    <w:abstractNumId w:val="1"/>
  </w:num>
  <w:num w:numId="12">
    <w:abstractNumId w:val="11"/>
  </w:num>
  <w:num w:numId="13">
    <w:abstractNumId w:val="0"/>
  </w:num>
  <w:num w:numId="14">
    <w:abstractNumId w:val="9"/>
  </w:num>
  <w:num w:numId="15">
    <w:abstractNumId w:val="14"/>
  </w:num>
  <w:num w:numId="1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lusi Gcakasi (Group)">
    <w15:presenceInfo w15:providerId="AD" w15:userId="S-1-5-21-2070328668-2378982293-1271429287-257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0"/>
    <w:rsid w:val="000011CE"/>
    <w:rsid w:val="0000414B"/>
    <w:rsid w:val="00062012"/>
    <w:rsid w:val="00074698"/>
    <w:rsid w:val="00074F44"/>
    <w:rsid w:val="00110F40"/>
    <w:rsid w:val="001243BA"/>
    <w:rsid w:val="00127B22"/>
    <w:rsid w:val="0016686E"/>
    <w:rsid w:val="001A2297"/>
    <w:rsid w:val="001B0480"/>
    <w:rsid w:val="001B7B51"/>
    <w:rsid w:val="00212F1B"/>
    <w:rsid w:val="002133ED"/>
    <w:rsid w:val="00221762"/>
    <w:rsid w:val="00234132"/>
    <w:rsid w:val="00251214"/>
    <w:rsid w:val="00285B72"/>
    <w:rsid w:val="002A715C"/>
    <w:rsid w:val="002B1190"/>
    <w:rsid w:val="002D11EE"/>
    <w:rsid w:val="00316548"/>
    <w:rsid w:val="003865CB"/>
    <w:rsid w:val="003A04FE"/>
    <w:rsid w:val="00434456"/>
    <w:rsid w:val="00436FA7"/>
    <w:rsid w:val="00454600"/>
    <w:rsid w:val="00457A0C"/>
    <w:rsid w:val="00472914"/>
    <w:rsid w:val="0047396E"/>
    <w:rsid w:val="00474016"/>
    <w:rsid w:val="00483790"/>
    <w:rsid w:val="004A0ABE"/>
    <w:rsid w:val="004A7617"/>
    <w:rsid w:val="00531BFF"/>
    <w:rsid w:val="005418AE"/>
    <w:rsid w:val="005B20AD"/>
    <w:rsid w:val="005D3AA1"/>
    <w:rsid w:val="00607B1D"/>
    <w:rsid w:val="00665561"/>
    <w:rsid w:val="0067260F"/>
    <w:rsid w:val="00693BDA"/>
    <w:rsid w:val="006955A4"/>
    <w:rsid w:val="007302EA"/>
    <w:rsid w:val="007347A0"/>
    <w:rsid w:val="00746987"/>
    <w:rsid w:val="00746AE5"/>
    <w:rsid w:val="00756EB8"/>
    <w:rsid w:val="00794616"/>
    <w:rsid w:val="007B03EF"/>
    <w:rsid w:val="007C422A"/>
    <w:rsid w:val="007D5D04"/>
    <w:rsid w:val="007E3671"/>
    <w:rsid w:val="007F413C"/>
    <w:rsid w:val="008534D1"/>
    <w:rsid w:val="00865156"/>
    <w:rsid w:val="0087511E"/>
    <w:rsid w:val="008D1844"/>
    <w:rsid w:val="008D3082"/>
    <w:rsid w:val="008D6B40"/>
    <w:rsid w:val="008E46F0"/>
    <w:rsid w:val="008F7CAD"/>
    <w:rsid w:val="00932904"/>
    <w:rsid w:val="00947332"/>
    <w:rsid w:val="009919D6"/>
    <w:rsid w:val="0099325F"/>
    <w:rsid w:val="00A0173F"/>
    <w:rsid w:val="00A02B48"/>
    <w:rsid w:val="00A262E7"/>
    <w:rsid w:val="00A74B13"/>
    <w:rsid w:val="00AC4D9E"/>
    <w:rsid w:val="00AE2F21"/>
    <w:rsid w:val="00AF7B63"/>
    <w:rsid w:val="00B17800"/>
    <w:rsid w:val="00B20BF1"/>
    <w:rsid w:val="00B2540B"/>
    <w:rsid w:val="00B65153"/>
    <w:rsid w:val="00B65D43"/>
    <w:rsid w:val="00B965CE"/>
    <w:rsid w:val="00BA43D3"/>
    <w:rsid w:val="00BD4388"/>
    <w:rsid w:val="00C101AE"/>
    <w:rsid w:val="00C40EE6"/>
    <w:rsid w:val="00C7184D"/>
    <w:rsid w:val="00CA2373"/>
    <w:rsid w:val="00CB3D13"/>
    <w:rsid w:val="00CC229A"/>
    <w:rsid w:val="00D053C5"/>
    <w:rsid w:val="00D53DD1"/>
    <w:rsid w:val="00D54CEC"/>
    <w:rsid w:val="00D760A4"/>
    <w:rsid w:val="00DA3A57"/>
    <w:rsid w:val="00DB4FD7"/>
    <w:rsid w:val="00DE5BEE"/>
    <w:rsid w:val="00DF11C4"/>
    <w:rsid w:val="00E261ED"/>
    <w:rsid w:val="00E30670"/>
    <w:rsid w:val="00EC3B6B"/>
    <w:rsid w:val="00ED26C2"/>
    <w:rsid w:val="00F23F2B"/>
    <w:rsid w:val="00F34723"/>
    <w:rsid w:val="00F57BE1"/>
    <w:rsid w:val="00F64297"/>
    <w:rsid w:val="00F7272A"/>
    <w:rsid w:val="00F77AD3"/>
    <w:rsid w:val="00F92647"/>
    <w:rsid w:val="00F9577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B78F1"/>
  <w15:chartTrackingRefBased/>
  <w15:docId w15:val="{1A5EA6DC-778E-4975-BEA9-267572BE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190"/>
    <w:pPr>
      <w:spacing w:after="200" w:line="276" w:lineRule="auto"/>
    </w:pPr>
    <w:rPr>
      <w:sz w:val="24"/>
    </w:rPr>
  </w:style>
  <w:style w:type="paragraph" w:styleId="Heading1">
    <w:name w:val="heading 1"/>
    <w:basedOn w:val="Normal"/>
    <w:next w:val="Normal"/>
    <w:link w:val="Heading1Char"/>
    <w:uiPriority w:val="9"/>
    <w:qFormat/>
    <w:rsid w:val="002B1190"/>
    <w:pPr>
      <w:keepNext/>
      <w:keepLines/>
      <w:numPr>
        <w:numId w:val="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B1190"/>
    <w:pPr>
      <w:keepNext/>
      <w:keepLines/>
      <w:numPr>
        <w:ilvl w:val="1"/>
        <w:numId w:val="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B1190"/>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2B1190"/>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B119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B119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B11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11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11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190"/>
    <w:rPr>
      <w:rFonts w:eastAsiaTheme="majorEastAsia" w:cstheme="majorBidi"/>
      <w:b/>
      <w:bCs/>
      <w:sz w:val="28"/>
      <w:szCs w:val="28"/>
    </w:rPr>
  </w:style>
  <w:style w:type="character" w:customStyle="1" w:styleId="Heading2Char">
    <w:name w:val="Heading 2 Char"/>
    <w:basedOn w:val="DefaultParagraphFont"/>
    <w:link w:val="Heading2"/>
    <w:uiPriority w:val="9"/>
    <w:rsid w:val="002B1190"/>
    <w:rPr>
      <w:rFonts w:eastAsiaTheme="majorEastAsia" w:cstheme="majorBidi"/>
      <w:b/>
      <w:bCs/>
      <w:sz w:val="26"/>
      <w:szCs w:val="26"/>
    </w:rPr>
  </w:style>
  <w:style w:type="character" w:customStyle="1" w:styleId="Heading3Char">
    <w:name w:val="Heading 3 Char"/>
    <w:basedOn w:val="DefaultParagraphFont"/>
    <w:link w:val="Heading3"/>
    <w:uiPriority w:val="9"/>
    <w:rsid w:val="002B1190"/>
    <w:rPr>
      <w:rFonts w:eastAsiaTheme="majorEastAsia" w:cstheme="majorBidi"/>
      <w:b/>
      <w:bCs/>
      <w:sz w:val="24"/>
    </w:rPr>
  </w:style>
  <w:style w:type="character" w:customStyle="1" w:styleId="Heading4Char">
    <w:name w:val="Heading 4 Char"/>
    <w:basedOn w:val="DefaultParagraphFont"/>
    <w:link w:val="Heading4"/>
    <w:uiPriority w:val="9"/>
    <w:semiHidden/>
    <w:rsid w:val="002B1190"/>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uiPriority w:val="9"/>
    <w:semiHidden/>
    <w:rsid w:val="002B1190"/>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2B1190"/>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2B119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B11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119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B11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190"/>
    <w:rPr>
      <w:sz w:val="24"/>
    </w:rPr>
  </w:style>
  <w:style w:type="paragraph" w:styleId="Footer">
    <w:name w:val="footer"/>
    <w:basedOn w:val="Normal"/>
    <w:link w:val="FooterChar"/>
    <w:uiPriority w:val="99"/>
    <w:unhideWhenUsed/>
    <w:rsid w:val="002B11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190"/>
    <w:rPr>
      <w:sz w:val="24"/>
    </w:rPr>
  </w:style>
  <w:style w:type="table" w:styleId="TableGrid">
    <w:name w:val="Table Grid"/>
    <w:basedOn w:val="TableNormal"/>
    <w:uiPriority w:val="39"/>
    <w:rsid w:val="00B17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3D3"/>
    <w:pPr>
      <w:ind w:left="720"/>
      <w:contextualSpacing/>
    </w:pPr>
  </w:style>
  <w:style w:type="paragraph" w:styleId="TOCHeading">
    <w:name w:val="TOC Heading"/>
    <w:basedOn w:val="Heading1"/>
    <w:next w:val="Normal"/>
    <w:uiPriority w:val="39"/>
    <w:unhideWhenUsed/>
    <w:qFormat/>
    <w:rsid w:val="003A04FE"/>
    <w:pPr>
      <w:numPr>
        <w:numId w:val="0"/>
      </w:numPr>
      <w:spacing w:before="240" w:line="259" w:lineRule="auto"/>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autoRedefine/>
    <w:uiPriority w:val="39"/>
    <w:unhideWhenUsed/>
    <w:rsid w:val="003A04FE"/>
    <w:pPr>
      <w:spacing w:after="100"/>
    </w:pPr>
  </w:style>
  <w:style w:type="paragraph" w:styleId="TOC2">
    <w:name w:val="toc 2"/>
    <w:basedOn w:val="Normal"/>
    <w:next w:val="Normal"/>
    <w:autoRedefine/>
    <w:uiPriority w:val="39"/>
    <w:unhideWhenUsed/>
    <w:rsid w:val="003A04FE"/>
    <w:pPr>
      <w:spacing w:after="100"/>
      <w:ind w:left="240"/>
    </w:pPr>
  </w:style>
  <w:style w:type="character" w:styleId="Hyperlink">
    <w:name w:val="Hyperlink"/>
    <w:basedOn w:val="DefaultParagraphFont"/>
    <w:uiPriority w:val="99"/>
    <w:unhideWhenUsed/>
    <w:rsid w:val="003A04FE"/>
    <w:rPr>
      <w:color w:val="0563C1" w:themeColor="hyperlink"/>
      <w:u w:val="single"/>
    </w:rPr>
  </w:style>
  <w:style w:type="character" w:styleId="CommentReference">
    <w:name w:val="annotation reference"/>
    <w:basedOn w:val="DefaultParagraphFont"/>
    <w:uiPriority w:val="99"/>
    <w:semiHidden/>
    <w:unhideWhenUsed/>
    <w:rsid w:val="00DE5BEE"/>
    <w:rPr>
      <w:sz w:val="16"/>
      <w:szCs w:val="16"/>
    </w:rPr>
  </w:style>
  <w:style w:type="paragraph" w:styleId="CommentText">
    <w:name w:val="annotation text"/>
    <w:basedOn w:val="Normal"/>
    <w:link w:val="CommentTextChar"/>
    <w:uiPriority w:val="99"/>
    <w:semiHidden/>
    <w:unhideWhenUsed/>
    <w:rsid w:val="00DE5BEE"/>
    <w:pPr>
      <w:spacing w:line="240" w:lineRule="auto"/>
    </w:pPr>
    <w:rPr>
      <w:sz w:val="20"/>
      <w:szCs w:val="20"/>
    </w:rPr>
  </w:style>
  <w:style w:type="character" w:customStyle="1" w:styleId="CommentTextChar">
    <w:name w:val="Comment Text Char"/>
    <w:basedOn w:val="DefaultParagraphFont"/>
    <w:link w:val="CommentText"/>
    <w:uiPriority w:val="99"/>
    <w:semiHidden/>
    <w:rsid w:val="00DE5BEE"/>
    <w:rPr>
      <w:sz w:val="20"/>
      <w:szCs w:val="20"/>
    </w:rPr>
  </w:style>
  <w:style w:type="paragraph" w:styleId="CommentSubject">
    <w:name w:val="annotation subject"/>
    <w:basedOn w:val="CommentText"/>
    <w:next w:val="CommentText"/>
    <w:link w:val="CommentSubjectChar"/>
    <w:uiPriority w:val="99"/>
    <w:semiHidden/>
    <w:unhideWhenUsed/>
    <w:rsid w:val="00DE5BEE"/>
    <w:rPr>
      <w:b/>
      <w:bCs/>
    </w:rPr>
  </w:style>
  <w:style w:type="character" w:customStyle="1" w:styleId="CommentSubjectChar">
    <w:name w:val="Comment Subject Char"/>
    <w:basedOn w:val="CommentTextChar"/>
    <w:link w:val="CommentSubject"/>
    <w:uiPriority w:val="99"/>
    <w:semiHidden/>
    <w:rsid w:val="00DE5BEE"/>
    <w:rPr>
      <w:b/>
      <w:bCs/>
      <w:sz w:val="20"/>
      <w:szCs w:val="20"/>
    </w:rPr>
  </w:style>
  <w:style w:type="paragraph" w:styleId="BalloonText">
    <w:name w:val="Balloon Text"/>
    <w:basedOn w:val="Normal"/>
    <w:link w:val="BalloonTextChar"/>
    <w:uiPriority w:val="99"/>
    <w:semiHidden/>
    <w:unhideWhenUsed/>
    <w:rsid w:val="00DE5B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B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eader" Target="header6.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3.gi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5.xml"/><Relationship Id="rId25" Type="http://schemas.openxmlformats.org/officeDocument/2006/relationships/image" Target="media/image6.gi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tmp"/><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www.virtzone.net/wp-content/uploads/2013/11/type-2-hypervisor.p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FB042-C95D-410F-B310-C4CD2F6CD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14</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Malusi Gcakasi (Group)</dc:creator>
  <cp:keywords/>
  <dc:description/>
  <cp:lastModifiedBy>Mandilakhe Hlaula</cp:lastModifiedBy>
  <cp:revision>4</cp:revision>
  <dcterms:created xsi:type="dcterms:W3CDTF">2015-05-16T16:21:00Z</dcterms:created>
  <dcterms:modified xsi:type="dcterms:W3CDTF">2015-05-16T17:12:00Z</dcterms:modified>
</cp:coreProperties>
</file>