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AC0" w:rsidRPr="00801225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РОССИЙСКАЯ ФЕДЕРАЦИЯ</w:t>
      </w:r>
    </w:p>
    <w:p w:rsidR="00320AC0" w:rsidRPr="00497E3C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w:rsidR="00320AC0" w:rsidRPr="00801225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1352550" cy="1181100"/>
            <wp:effectExtent l="0" t="0" r="0" b="0"/>
            <wp:docPr id="854425596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C0" w:rsidRPr="00801225" w:rsidRDefault="00320AC0" w:rsidP="00320AC0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w:rsidR="00320AC0" w:rsidRPr="00801225" w:rsidRDefault="00320AC0" w:rsidP="00320AC0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4E35E2" w:rsidRDefault="004E35E2" w:rsidP="00320AC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3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Дневник</w:t>
      </w:r>
    </w:p>
    <w:p w:rsidR="00320AC0" w:rsidRDefault="00C65F93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Учебной практики УП. </w:t>
      </w:r>
    </w:p>
    <w:p w:rsidR="00C65F93" w:rsidRPr="004E35E2" w:rsidRDefault="00C65F93" w:rsidP="00C65F93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333333"/>
          <w:bdr w:val="none" w:sz="0" w:space="0" w:color="auto" w:frame="1"/>
        </w:rPr>
        <w:t>«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Разработка,</w:t>
      </w:r>
      <w:r>
        <w:rPr>
          <w:rFonts w:ascii="Calibri" w:hAnsi="Calibri" w:cs="Calibri"/>
          <w:b/>
          <w:bCs/>
          <w:color w:val="333333"/>
          <w:bdr w:val="none" w:sz="0" w:space="0" w:color="auto" w:frame="1"/>
        </w:rPr>
        <w:t xml:space="preserve"> </w:t>
      </w:r>
      <w:r w:rsidRPr="00C65F93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</w:rPr>
        <w:t>а</w:t>
      </w:r>
      <w:r w:rsidRPr="00C65F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дминистрирование и защита баз данных</w:t>
      </w:r>
      <w:r>
        <w:rPr>
          <w:rFonts w:ascii="Calibri" w:hAnsi="Calibri" w:cs="Calibri"/>
          <w:b/>
          <w:bCs/>
          <w:color w:val="333333"/>
          <w:bdr w:val="none" w:sz="0" w:space="0" w:color="auto" w:frame="1"/>
        </w:rPr>
        <w:t>»</w:t>
      </w:r>
    </w:p>
    <w:p w:rsidR="00C65F93" w:rsidRDefault="00C65F93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7D4B08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Таращук Максим Павлович </w:t>
      </w:r>
    </w:p>
    <w:p w:rsidR="00320AC0" w:rsidRPr="00F67429" w:rsidRDefault="004E35E2" w:rsidP="00320AC0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2 курса</w:t>
      </w:r>
      <w:r w:rsidR="005532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2DD7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группы ИС</w:t>
      </w:r>
      <w:r w:rsidR="00320A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</w:t>
      </w:r>
      <w:r w:rsidR="00320AC0" w:rsidRPr="000A284A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</w:p>
    <w:p w:rsidR="00320AC0" w:rsidRDefault="00320AC0" w:rsidP="00320AC0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w:rsidR="00320AC0" w:rsidRPr="00F67429" w:rsidRDefault="00320AC0" w:rsidP="00320AC0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Колмыков М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6C2145" w:rsidRDefault="00320AC0" w:rsidP="00320AC0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Default="00320AC0" w:rsidP="00320AC0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Сургут, 2024</w:t>
      </w:r>
    </w:p>
    <w:p w:rsidR="002F3B17" w:rsidRDefault="002F3B17"/>
    <w:sdt>
      <w:sdtPr>
        <w:id w:val="3352442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23529" w:rsidRDefault="00223529">
          <w:pPr>
            <w:pStyle w:val="ab"/>
            <w:rPr>
              <w:rFonts w:ascii="Times New Roman" w:hAnsi="Times New Roman" w:cs="Times New Roman"/>
              <w:b w:val="0"/>
              <w:color w:val="auto"/>
            </w:rPr>
          </w:pPr>
          <w:r w:rsidRPr="00223529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223529" w:rsidRPr="00223529" w:rsidRDefault="00223529" w:rsidP="00223529"/>
        <w:p w:rsidR="00223529" w:rsidRPr="00223529" w:rsidRDefault="002235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2352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2352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352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834947" w:history="1">
            <w:r w:rsidRPr="002235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_Toc184834947 \h </w:instrTex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529" w:rsidRPr="00223529" w:rsidRDefault="002235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34948" w:history="1">
            <w:r w:rsidRPr="002235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ГЛАВА I. ПРАКТИЧЕСКАЯ ЧАСТЬ</w: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_Toc184834948 \h </w:instrTex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529" w:rsidRPr="00223529" w:rsidRDefault="002235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34949" w:history="1">
            <w:r w:rsidRPr="002235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 Физическая схема базы данных для сайта онлайн-кинотеатра на Django</w: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_Toc184834949 \h </w:instrTex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529" w:rsidRPr="00223529" w:rsidRDefault="002235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34950" w:history="1">
            <w:r w:rsidRPr="002235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 Демонстрация работы приложения</w: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_Toc184834950 \h </w:instrTex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529" w:rsidRPr="00223529" w:rsidRDefault="002235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34951" w:history="1">
            <w:r w:rsidRPr="002235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 Фрагмент кода</w: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_Toc184834951 \h </w:instrTex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529" w:rsidRPr="00223529" w:rsidRDefault="002235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34952" w:history="1">
            <w:r w:rsidRPr="002235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_Toc184834952 \h </w:instrTex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529" w:rsidRDefault="00223529">
          <w:r w:rsidRPr="0022352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2918A7" w:rsidRDefault="002918A7" w:rsidP="002918A7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</w:p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Pr="00223529" w:rsidRDefault="00223529" w:rsidP="00223529"/>
    <w:p w:rsidR="00320AC0" w:rsidRDefault="00320AC0" w:rsidP="002918A7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184834947"/>
      <w:r w:rsidRPr="002918A7">
        <w:rPr>
          <w:rFonts w:ascii="Times New Roman" w:hAnsi="Times New Roman" w:cs="Times New Roman"/>
          <w:b w:val="0"/>
          <w:color w:val="000000" w:themeColor="text1"/>
        </w:rPr>
        <w:lastRenderedPageBreak/>
        <w:t>Введение</w:t>
      </w:r>
      <w:bookmarkEnd w:id="0"/>
    </w:p>
    <w:p w:rsidR="00223529" w:rsidRPr="00223529" w:rsidRDefault="00223529" w:rsidP="00223529"/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В современном мире цифровых технологий, где доступ к информации и развлечениям стал неотъемлемой частью повседневной жизни, онлайн-кинотеатры приобретают все большую популярность. Это удобный и доступный способ для пользователей наслаждаться любимыми фильмами и сериалами в любое время и в любом месте.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В рамках учебной практики по разработке веб-приложений мною была поставлена задача создания сайта онлайн-кинотеатра с использованием мощной и гибкой платформы Django. Данный проект предоставляет уникальную возможность не только закрепить теоретические знания, полученные в ходе обучения, но и получить практический опыт разработки полноценного веб-приложения.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Целью данной учебной практики является разработка функционального и удобного сайта онлайн-кинотеатра, который будет предоставлять пользователям доступ к широкому ассортименту фильмов и сериалов, а также обеспечивать им комфортный и безопасный просмотр.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практики планируется решить следующие задачи: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требований: Изучение потребностей пользователей и определение основных функциональных возможностей сайта.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архитектуры: Разработка структуры базы данных, проектирование пользовательского интерфейса и определение взаимодействия между компонентами системы.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функционала: Разработка серверной части на основе Django, создание моделей данных, контроллеров и представлений, а также реализация необходимых функций, таких как авторизация, управление профилем, поиск и просмотр фильмов.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отладка: Проведение тестирования функциональности, производительности и безопасности сайта, устранение выявленных ошибок.</w:t>
      </w:r>
    </w:p>
    <w:p w:rsidR="00A32DD7" w:rsidRPr="00586F5F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Развертывание и презентация: Развертывание сайта на сервере, подготовка документации и презентации проекта.</w:t>
      </w:r>
    </w:p>
    <w:p w:rsid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данной учебной практики позволит мне не только углубить знания в области веб-разработки, но и получить ценный опыт работы с Django, одной из самых популярных фреймворков для создания веб-приложений на языке Python.</w:t>
      </w: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918A7" w:rsidRPr="00C6106A" w:rsidRDefault="00320AC0" w:rsidP="00C6106A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184299696"/>
      <w:bookmarkStart w:id="2" w:name="_Toc184299717"/>
      <w:bookmarkStart w:id="3" w:name="_Toc184300337"/>
      <w:bookmarkStart w:id="4" w:name="_Toc184834948"/>
      <w:r w:rsidRPr="002918A7">
        <w:rPr>
          <w:rFonts w:ascii="Times New Roman" w:hAnsi="Times New Roman" w:cs="Times New Roman"/>
          <w:b w:val="0"/>
          <w:color w:val="000000" w:themeColor="text1"/>
        </w:rPr>
        <w:lastRenderedPageBreak/>
        <w:t xml:space="preserve">ГЛАВА I. </w:t>
      </w:r>
      <w:bookmarkEnd w:id="1"/>
      <w:bookmarkEnd w:id="2"/>
      <w:bookmarkEnd w:id="3"/>
      <w:r w:rsidR="00A32DD7" w:rsidRPr="002918A7">
        <w:rPr>
          <w:rFonts w:ascii="Times New Roman" w:hAnsi="Times New Roman" w:cs="Times New Roman"/>
          <w:b w:val="0"/>
          <w:color w:val="000000" w:themeColor="text1"/>
        </w:rPr>
        <w:t>ПРАКТИЧЕСКАЯ ЧАСТЬ</w:t>
      </w:r>
      <w:bookmarkEnd w:id="4"/>
    </w:p>
    <w:p w:rsidR="001F2B1C" w:rsidRDefault="002918A7" w:rsidP="002918A7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color w:val="000000" w:themeColor="text1"/>
        </w:rPr>
        <w:tab/>
      </w:r>
      <w:bookmarkStart w:id="5" w:name="_Toc184834949"/>
      <w:r w:rsidR="006D54CA" w:rsidRPr="002918A7">
        <w:rPr>
          <w:rFonts w:ascii="Times New Roman" w:hAnsi="Times New Roman" w:cs="Times New Roman"/>
          <w:b w:val="0"/>
          <w:color w:val="000000" w:themeColor="text1"/>
        </w:rPr>
        <w:t>1.1</w:t>
      </w:r>
      <w:r w:rsidR="00223529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="001F2B1C" w:rsidRPr="002918A7">
        <w:rPr>
          <w:rFonts w:ascii="Times New Roman" w:hAnsi="Times New Roman" w:cs="Times New Roman"/>
          <w:b w:val="0"/>
          <w:color w:val="000000" w:themeColor="text1"/>
        </w:rPr>
        <w:t>Физическая схема базы данных для сайта онлайн-кинотеатра на Django</w:t>
      </w:r>
      <w:bookmarkEnd w:id="5"/>
    </w:p>
    <w:p w:rsidR="002918A7" w:rsidRPr="002918A7" w:rsidRDefault="002918A7" w:rsidP="002918A7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</w:p>
    <w:p w:rsidR="001F2B1C" w:rsidRDefault="001F2B1C" w:rsidP="001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B1C">
        <w:rPr>
          <w:rFonts w:ascii="Times New Roman" w:hAnsi="Times New Roman" w:cs="Times New Roman"/>
          <w:color w:val="000000" w:themeColor="text1"/>
          <w:sz w:val="28"/>
          <w:szCs w:val="28"/>
        </w:rPr>
        <w:t>В рамках учебной практики по разработке сайта онлайн-кинотеатра на платформе Django, одним из ключевых этапов является проектирование базы данных. Физическая схема базы данных (БД) определяет структуру таблиц, их поля, типы данных, а также связи между ними. Это фундамент, на котором строится весь функционал сайта.</w:t>
      </w:r>
    </w:p>
    <w:p w:rsidR="00B63597" w:rsidRDefault="00B63597" w:rsidP="001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5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5746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9E" w:rsidRDefault="00C02C9E" w:rsidP="00C02C9E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Логичская база данных</w:t>
      </w:r>
    </w:p>
    <w:p w:rsidR="008850A6" w:rsidRDefault="008850A6" w:rsidP="008850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50A6" w:rsidRDefault="008850A6" w:rsidP="008850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</w:t>
      </w:r>
      <w:bookmarkStart w:id="6" w:name="_GoBack"/>
      <w:bookmarkEnd w:id="6"/>
      <w:r>
        <w:rPr>
          <w:rFonts w:ascii="Times New Roman" w:hAnsi="Times New Roman" w:cs="Times New Roman"/>
          <w:color w:val="000000" w:themeColor="text1"/>
          <w:sz w:val="28"/>
          <w:szCs w:val="28"/>
        </w:rPr>
        <w:t>блица "users</w:t>
      </w:r>
      <w:r w:rsidRPr="008850A6">
        <w:rPr>
          <w:rFonts w:ascii="Times New Roman" w:hAnsi="Times New Roman" w:cs="Times New Roman"/>
          <w:color w:val="000000" w:themeColor="text1"/>
          <w:sz w:val="28"/>
          <w:szCs w:val="28"/>
        </w:rPr>
        <w:t>" предназначена для хранения информации о зарегистрированных пользователях системы. Каждый пользователь имеет уникальный идентификатор, который служит первичным ключом в таблице.</w:t>
      </w:r>
    </w:p>
    <w:p w:rsidR="008850A6" w:rsidRPr="00DD13BA" w:rsidRDefault="008850A6" w:rsidP="008850A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 ‒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Пользователь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7"/>
        <w:tblW w:w="9401" w:type="dxa"/>
        <w:tblInd w:w="284" w:type="dxa"/>
        <w:tblLook w:val="04A0"/>
      </w:tblPr>
      <w:tblGrid>
        <w:gridCol w:w="708"/>
        <w:gridCol w:w="1853"/>
        <w:gridCol w:w="3709"/>
        <w:gridCol w:w="3131"/>
      </w:tblGrid>
      <w:tr w:rsidR="008850A6" w:rsidRPr="00F67429" w:rsidTr="005141B8">
        <w:trPr>
          <w:trHeight w:val="278"/>
        </w:trPr>
        <w:tc>
          <w:tcPr>
            <w:tcW w:w="708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853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709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31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8850A6" w:rsidRPr="00F67429" w:rsidTr="005141B8">
        <w:trPr>
          <w:trHeight w:val="245"/>
        </w:trPr>
        <w:tc>
          <w:tcPr>
            <w:tcW w:w="708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53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709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131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8850A6" w:rsidRPr="00F67429" w:rsidTr="005141B8">
        <w:trPr>
          <w:trHeight w:val="245"/>
        </w:trPr>
        <w:tc>
          <w:tcPr>
            <w:tcW w:w="708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853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user_name</w:t>
            </w:r>
          </w:p>
        </w:tc>
        <w:tc>
          <w:tcPr>
            <w:tcW w:w="3709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31" w:type="dxa"/>
          </w:tcPr>
          <w:p w:rsidR="008850A6" w:rsidRPr="00D44EAE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Логин пользователя</w:t>
            </w:r>
          </w:p>
        </w:tc>
      </w:tr>
      <w:tr w:rsidR="008850A6" w:rsidRPr="00F67429" w:rsidTr="008850A6">
        <w:trPr>
          <w:trHeight w:val="457"/>
        </w:trPr>
        <w:tc>
          <w:tcPr>
            <w:tcW w:w="708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853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709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31" w:type="dxa"/>
          </w:tcPr>
          <w:p w:rsidR="008850A6" w:rsidRPr="00BE4ACB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Пароль пользователя</w:t>
            </w:r>
          </w:p>
        </w:tc>
      </w:tr>
      <w:tr w:rsidR="008850A6" w:rsidRPr="00F67429" w:rsidTr="005141B8">
        <w:trPr>
          <w:trHeight w:val="245"/>
        </w:trPr>
        <w:tc>
          <w:tcPr>
            <w:tcW w:w="708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53" w:type="dxa"/>
          </w:tcPr>
          <w:p w:rsidR="008850A6" w:rsidRPr="00F67429" w:rsidRDefault="008850A6" w:rsidP="008850A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709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31" w:type="dxa"/>
          </w:tcPr>
          <w:p w:rsidR="008850A6" w:rsidRPr="00D44EAE" w:rsidRDefault="008850A6" w:rsidP="005141B8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Адресс электронной почты пользователя</w:t>
            </w:r>
          </w:p>
        </w:tc>
      </w:tr>
      <w:tr w:rsidR="008850A6" w:rsidRPr="00F67429" w:rsidTr="005141B8">
        <w:trPr>
          <w:trHeight w:val="245"/>
        </w:trPr>
        <w:tc>
          <w:tcPr>
            <w:tcW w:w="708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853" w:type="dxa"/>
          </w:tcPr>
          <w:p w:rsidR="008850A6" w:rsidRPr="00F67429" w:rsidRDefault="008850A6" w:rsidP="008850A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full_name</w:t>
            </w:r>
          </w:p>
        </w:tc>
        <w:tc>
          <w:tcPr>
            <w:tcW w:w="3709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String </w:t>
            </w:r>
          </w:p>
        </w:tc>
        <w:tc>
          <w:tcPr>
            <w:tcW w:w="3131" w:type="dxa"/>
          </w:tcPr>
          <w:p w:rsidR="008850A6" w:rsidRPr="00D44EAE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Полное имя пользователя</w:t>
            </w:r>
          </w:p>
        </w:tc>
      </w:tr>
      <w:tr w:rsidR="008850A6" w:rsidRPr="00F67429" w:rsidTr="005141B8">
        <w:trPr>
          <w:trHeight w:val="245"/>
        </w:trPr>
        <w:tc>
          <w:tcPr>
            <w:tcW w:w="708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853" w:type="dxa"/>
          </w:tcPr>
          <w:p w:rsidR="008850A6" w:rsidRDefault="008850A6" w:rsidP="008850A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data_joines</w:t>
            </w:r>
          </w:p>
        </w:tc>
        <w:tc>
          <w:tcPr>
            <w:tcW w:w="3709" w:type="dxa"/>
          </w:tcPr>
          <w:p w:rsidR="008850A6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DataTime</w:t>
            </w:r>
          </w:p>
        </w:tc>
        <w:tc>
          <w:tcPr>
            <w:tcW w:w="3131" w:type="dxa"/>
          </w:tcPr>
          <w:p w:rsidR="008850A6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Дата регистрации</w:t>
            </w:r>
          </w:p>
        </w:tc>
      </w:tr>
    </w:tbl>
    <w:p w:rsidR="008850A6" w:rsidRDefault="008850A6" w:rsidP="008850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50A6" w:rsidRDefault="008850A6" w:rsidP="008850A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850A6">
        <w:rPr>
          <w:rFonts w:ascii="Times New Roman" w:hAnsi="Times New Roman" w:cs="Times New Roman"/>
          <w:color w:val="000000" w:themeColor="text1"/>
          <w:sz w:val="28"/>
          <w:szCs w:val="28"/>
        </w:rPr>
        <w:t>Таблица "Пользователи" является важным компонентом базы данных, так как она хранит информацию о зарегистрированных пользователях системы. Правильная организация этой таблицы обеспечивает безопасность и уникальность учетных данных пользователей, а также упрощает управление пользователями в системе.</w:t>
      </w:r>
    </w:p>
    <w:p w:rsidR="00D15A89" w:rsidRDefault="00223529" w:rsidP="00223529">
      <w:pPr>
        <w:pStyle w:val="1"/>
        <w:ind w:firstLine="708"/>
        <w:rPr>
          <w:rFonts w:ascii="Times New Roman" w:hAnsi="Times New Roman" w:cs="Times New Roman"/>
          <w:b w:val="0"/>
          <w:color w:val="000000" w:themeColor="text1"/>
        </w:rPr>
      </w:pPr>
      <w:bookmarkStart w:id="7" w:name="_Toc184834950"/>
      <w:r>
        <w:rPr>
          <w:rFonts w:ascii="Times New Roman" w:hAnsi="Times New Roman" w:cs="Times New Roman"/>
          <w:b w:val="0"/>
          <w:color w:val="000000" w:themeColor="text1"/>
        </w:rPr>
        <w:t xml:space="preserve">1.2 </w:t>
      </w:r>
      <w:r w:rsidR="00D15A89" w:rsidRPr="00223529">
        <w:rPr>
          <w:rFonts w:ascii="Times New Roman" w:hAnsi="Times New Roman" w:cs="Times New Roman"/>
          <w:b w:val="0"/>
          <w:color w:val="000000" w:themeColor="text1"/>
        </w:rPr>
        <w:t>Демонстрация работы приложения</w:t>
      </w:r>
      <w:bookmarkEnd w:id="7"/>
    </w:p>
    <w:p w:rsidR="00223529" w:rsidRPr="00223529" w:rsidRDefault="00223529" w:rsidP="00223529"/>
    <w:p w:rsidR="00586F5F" w:rsidRPr="00586F5F" w:rsidRDefault="00586F5F" w:rsidP="00586F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разработанное в рамках учебной практики, предоставляет пользователям возможность входа в свою учётную запись. Этот процесс включает несколько этапов, начиная с ввода данных пользователем и заканчивая авторизацией в системе.</w:t>
      </w:r>
    </w:p>
    <w:p w:rsidR="00586F5F" w:rsidRPr="00586F5F" w:rsidRDefault="00586F5F" w:rsidP="00586F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Этапы процесса входа:</w:t>
      </w:r>
    </w:p>
    <w:p w:rsidR="00586F5F" w:rsidRPr="00586F5F" w:rsidRDefault="00586F5F" w:rsidP="00586F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Открытие страницы входа:</w:t>
      </w:r>
    </w:p>
    <w:p w:rsidR="00586F5F" w:rsidRPr="00586F5F" w:rsidRDefault="00E6197C" w:rsidP="00586F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открывает приложение и переходит на страницу входа.</w:t>
      </w:r>
    </w:p>
    <w:p w:rsidR="00586F5F" w:rsidRPr="00586F5F" w:rsidRDefault="00E6197C" w:rsidP="00586F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На странице отображаются поля для ввода логина и пароля, а также кнопка для отправки данных.</w:t>
      </w:r>
    </w:p>
    <w:p w:rsidR="00586F5F" w:rsidRPr="00586F5F" w:rsidRDefault="00586F5F" w:rsidP="00586F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Ввод данных пользователем:</w:t>
      </w:r>
    </w:p>
    <w:p w:rsidR="00586F5F" w:rsidRPr="00586F5F" w:rsidRDefault="00E6197C" w:rsidP="00586F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вводит свой логин (напр</w:t>
      </w:r>
      <w:r w:rsidR="00586F5F">
        <w:rPr>
          <w:rFonts w:ascii="Times New Roman" w:hAnsi="Times New Roman" w:cs="Times New Roman"/>
          <w:color w:val="000000" w:themeColor="text1"/>
          <w:sz w:val="28"/>
          <w:szCs w:val="28"/>
        </w:rPr>
        <w:t>имер, имя пользователя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) в соответствующее поле.</w:t>
      </w:r>
    </w:p>
    <w:p w:rsidR="00C65F93" w:rsidRPr="00586F5F" w:rsidRDefault="00E6197C" w:rsidP="00586F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вводит пароль в поле для пароля.</w:t>
      </w:r>
    </w:p>
    <w:p w:rsidR="00586F5F" w:rsidRPr="00586F5F" w:rsidRDefault="00E6197C" w:rsidP="00586F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Успешная авторизация:</w:t>
      </w:r>
    </w:p>
    <w:p w:rsidR="00586F5F" w:rsidRPr="00586F5F" w:rsidRDefault="00E6197C" w:rsidP="00586F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Если данные корректны, сервер отправляет ответ об успешной авторизации.</w:t>
      </w:r>
    </w:p>
    <w:p w:rsidR="00586F5F" w:rsidRPr="00586F5F" w:rsidRDefault="00E6197C" w:rsidP="00586F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перенаправляет пользователя на главную страницу или другую страницу, доступную только авторизованным пользователям.</w:t>
      </w:r>
    </w:p>
    <w:p w:rsidR="00586F5F" w:rsidRPr="00586F5F" w:rsidRDefault="00E6197C" w:rsidP="00586F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В приложении сохраняется информация о пользователе (например, его идентификатор или имя) для дальнейшего использования.</w:t>
      </w:r>
    </w:p>
    <w:p w:rsidR="00586F5F" w:rsidRPr="00586F5F" w:rsidRDefault="00E6197C" w:rsidP="00586F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Ошибка авторизации:</w:t>
      </w:r>
    </w:p>
    <w:p w:rsidR="00586F5F" w:rsidRPr="00586F5F" w:rsidRDefault="00E6197C" w:rsidP="00586F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Если данные некорректны (например, неверный логин или пароль), сервер отправляет сообщение об ошибке.</w:t>
      </w:r>
    </w:p>
    <w:p w:rsidR="00586F5F" w:rsidRPr="00586F5F" w:rsidRDefault="00E6197C" w:rsidP="00586F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отображает сообщение об ошибке пользователю (например, "Неверный логин или пароль").</w:t>
      </w:r>
    </w:p>
    <w:p w:rsidR="00586F5F" w:rsidRPr="00586F5F" w:rsidRDefault="00586F5F" w:rsidP="00586F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может повторить ввод данных.</w:t>
      </w:r>
    </w:p>
    <w:p w:rsidR="00586F5F" w:rsidRDefault="00586F5F" w:rsidP="00586F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После успешной авторизации пользователь получает доступ к функционалу приложения, предназначенному для авторизованных пользователей.</w:t>
      </w:r>
    </w:p>
    <w:p w:rsidR="00223529" w:rsidRPr="00586F5F" w:rsidRDefault="00223529" w:rsidP="00586F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6F5F" w:rsidRPr="00D15A89" w:rsidRDefault="00E6197C" w:rsidP="00D15A89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800475" cy="22955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C9E" w:rsidRDefault="00C02C9E" w:rsidP="00C02C9E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Авторизация в приложении</w:t>
      </w:r>
    </w:p>
    <w:p w:rsidR="00D15A89" w:rsidRPr="00D15A89" w:rsidRDefault="00D15A89" w:rsidP="008850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50A6" w:rsidRDefault="00E6197C" w:rsidP="008850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848350" cy="36385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97C" w:rsidRPr="00C02C9E" w:rsidRDefault="00C02C9E" w:rsidP="00C02C9E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Изменение баз данных</w:t>
      </w:r>
    </w:p>
    <w:p w:rsidR="008850A6" w:rsidRDefault="00E6197C" w:rsidP="001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предоставляет различный функционал для двух категорий пользователей: </w:t>
      </w:r>
      <w:r w:rsidRPr="00E619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администраторов</w:t>
      </w: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Pr="00E619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обычных пользователей</w:t>
      </w: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>. Это позволяет разделить права доступа и управлять системой более гибко.</w:t>
      </w:r>
    </w:p>
    <w:p w:rsidR="00E6197C" w:rsidRDefault="00E6197C" w:rsidP="001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Администраторы</w:t>
      </w: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6197C" w:rsidRDefault="00E6197C" w:rsidP="001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Имеют полный доступ к библиотеки базы данных. Способны создавать новые записи и удалять ненужные.</w:t>
      </w:r>
    </w:p>
    <w:p w:rsidR="00E6197C" w:rsidRPr="00E6197C" w:rsidRDefault="00E6197C" w:rsidP="001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Пользователи</w:t>
      </w: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6197C" w:rsidRDefault="00E6197C" w:rsidP="001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Они же в свою очередь могут только просматривать информацию, не больше.</w:t>
      </w:r>
    </w:p>
    <w:p w:rsidR="00E6197C" w:rsidRDefault="00E6197C" w:rsidP="002918A7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bookmarkStart w:id="8" w:name="_Toc184834951"/>
      <w:r w:rsidR="00223529" w:rsidRPr="00223529">
        <w:rPr>
          <w:rFonts w:ascii="Times New Roman" w:hAnsi="Times New Roman" w:cs="Times New Roman"/>
          <w:b w:val="0"/>
          <w:color w:val="000000" w:themeColor="text1"/>
        </w:rPr>
        <w:t xml:space="preserve">1.3 </w:t>
      </w:r>
      <w:r w:rsidRPr="002918A7">
        <w:rPr>
          <w:rFonts w:ascii="Times New Roman" w:hAnsi="Times New Roman" w:cs="Times New Roman"/>
          <w:b w:val="0"/>
          <w:color w:val="000000" w:themeColor="text1"/>
        </w:rPr>
        <w:t>Фрагмент кода</w:t>
      </w:r>
      <w:bookmarkEnd w:id="8"/>
      <w:r w:rsidRPr="002918A7">
        <w:rPr>
          <w:rFonts w:ascii="Times New Roman" w:hAnsi="Times New Roman" w:cs="Times New Roman"/>
          <w:b w:val="0"/>
          <w:color w:val="000000" w:themeColor="text1"/>
        </w:rPr>
        <w:t xml:space="preserve"> </w:t>
      </w:r>
    </w:p>
    <w:p w:rsidR="00C65F93" w:rsidRPr="00C65F93" w:rsidRDefault="00C65F93" w:rsidP="00C65F93"/>
    <w:p w:rsidR="00C02C9E" w:rsidRDefault="00C02C9E" w:rsidP="001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отвечающий за обработку запросов на вход</w:t>
      </w:r>
      <w:r w:rsidRPr="00C02C9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65F93" w:rsidRPr="00C02C9E" w:rsidRDefault="00C65F93" w:rsidP="001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C9E" w:rsidRPr="00C65F93" w:rsidRDefault="00C02C9E" w:rsidP="00C65F9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99007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Рисунок 4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Фрагмент кода</w:t>
      </w:r>
    </w:p>
    <w:p w:rsidR="00C02C9E" w:rsidRDefault="00C02C9E" w:rsidP="00C02C9E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02C9E" w:rsidRDefault="00C02C9E" w:rsidP="00C02C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отвечающий за проверку логина и пароля</w:t>
      </w:r>
      <w:r w:rsidRPr="00C02C9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65F93" w:rsidRPr="00C02C9E" w:rsidRDefault="00C65F93" w:rsidP="00C02C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C9E" w:rsidRDefault="00C02C9E" w:rsidP="00C02C9E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476750" cy="19240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243" w:rsidRDefault="00553243" w:rsidP="00553243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C02C9E">
        <w:rPr>
          <w:rFonts w:ascii="Times New Roman" w:hAnsi="Times New Roman" w:cs="Times New Roman"/>
          <w:sz w:val="24"/>
          <w:szCs w:val="24"/>
        </w:rPr>
        <w:t xml:space="preserve"> </w:t>
      </w:r>
      <w:r w:rsidR="00C02C9E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C02C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Фрагмент кода</w:t>
      </w:r>
    </w:p>
    <w:p w:rsidR="00C65F93" w:rsidRDefault="00C65F93" w:rsidP="00553243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02C9E" w:rsidRDefault="00553243" w:rsidP="005532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отвечающий за привязку к базам данных</w:t>
      </w:r>
      <w:r w:rsidRPr="00C02C9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65F93" w:rsidRPr="00553243" w:rsidRDefault="00C65F93" w:rsidP="005532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C9E" w:rsidRPr="00E6197C" w:rsidRDefault="00C02C9E" w:rsidP="001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419600" cy="13716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C9E" w:rsidRDefault="00C02C9E" w:rsidP="00C02C9E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Фрагмент кода</w:t>
      </w: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50A6" w:rsidRDefault="008850A6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50A6" w:rsidRDefault="008850A6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50A6" w:rsidRDefault="008850A6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3243" w:rsidRPr="008850A6" w:rsidRDefault="00553243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223529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9" w:name="_Toc184834952"/>
      <w:r w:rsidRPr="00223529">
        <w:rPr>
          <w:rFonts w:ascii="Times New Roman" w:hAnsi="Times New Roman" w:cs="Times New Roman"/>
          <w:b w:val="0"/>
          <w:color w:val="000000" w:themeColor="text1"/>
        </w:rPr>
        <w:lastRenderedPageBreak/>
        <w:t>Заключение</w:t>
      </w:r>
      <w:bookmarkEnd w:id="9"/>
    </w:p>
    <w:p w:rsidR="00223529" w:rsidRPr="00C65F93" w:rsidRDefault="00223529" w:rsidP="00C65F93"/>
    <w:p w:rsidR="00C65F93" w:rsidRPr="00C65F93" w:rsidRDefault="00223529" w:rsidP="00C65F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65F93">
        <w:rPr>
          <w:rFonts w:ascii="Times New Roman" w:hAnsi="Times New Roman" w:cs="Times New Roman"/>
          <w:sz w:val="28"/>
          <w:szCs w:val="28"/>
        </w:rPr>
        <w:t>В результате прохождения учебной практики был разработан функциональный сайт на Django, который включает:</w:t>
      </w:r>
    </w:p>
    <w:p w:rsidR="00C65F93" w:rsidRDefault="00C65F93" w:rsidP="00C65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3529" w:rsidRPr="00C65F93">
        <w:rPr>
          <w:rFonts w:ascii="Times New Roman" w:hAnsi="Times New Roman" w:cs="Times New Roman"/>
          <w:sz w:val="28"/>
          <w:szCs w:val="28"/>
        </w:rPr>
        <w:t>Систему авторизации пользователей.</w:t>
      </w:r>
    </w:p>
    <w:p w:rsidR="00223529" w:rsidRPr="00C65F93" w:rsidRDefault="00C65F93" w:rsidP="00C65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3529" w:rsidRPr="00C65F93">
        <w:rPr>
          <w:rFonts w:ascii="Times New Roman" w:hAnsi="Times New Roman" w:cs="Times New Roman"/>
          <w:sz w:val="28"/>
          <w:szCs w:val="28"/>
        </w:rPr>
        <w:t>Базу данных для хранения информации.</w:t>
      </w:r>
    </w:p>
    <w:p w:rsidR="00223529" w:rsidRPr="00C65F93" w:rsidRDefault="00C65F93" w:rsidP="00C65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3529" w:rsidRPr="00C65F93">
        <w:rPr>
          <w:rFonts w:ascii="Times New Roman" w:hAnsi="Times New Roman" w:cs="Times New Roman"/>
          <w:sz w:val="28"/>
          <w:szCs w:val="28"/>
        </w:rPr>
        <w:t>Основные элементы веб-приложения, такие как маршруты, представления и шаблоны.</w:t>
      </w:r>
    </w:p>
    <w:p w:rsidR="00223529" w:rsidRPr="00C65F93" w:rsidRDefault="00223529" w:rsidP="00C65F93">
      <w:pPr>
        <w:rPr>
          <w:rFonts w:ascii="Times New Roman" w:hAnsi="Times New Roman" w:cs="Times New Roman"/>
          <w:sz w:val="28"/>
          <w:szCs w:val="28"/>
        </w:rPr>
      </w:pPr>
      <w:r w:rsidRPr="00C65F93">
        <w:rPr>
          <w:rFonts w:ascii="Times New Roman" w:hAnsi="Times New Roman" w:cs="Times New Roman"/>
          <w:sz w:val="28"/>
          <w:szCs w:val="28"/>
        </w:rPr>
        <w:t>Работа над проектом позволила мне закрепить теоретические знания и приобрести практические навыки в разработке веб-приложений с использованием Django. Я научился работать с моделями, представлениями, шаблонами и базой данных, а также реализовал ключевой функционал, необходимый для любого веб-приложения.</w:t>
      </w:r>
      <w:r w:rsidR="00C65F93">
        <w:rPr>
          <w:rFonts w:ascii="Times New Roman" w:hAnsi="Times New Roman" w:cs="Times New Roman"/>
          <w:sz w:val="28"/>
          <w:szCs w:val="28"/>
        </w:rPr>
        <w:t xml:space="preserve"> </w:t>
      </w:r>
      <w:r w:rsidRPr="00C65F93">
        <w:rPr>
          <w:rFonts w:ascii="Times New Roman" w:hAnsi="Times New Roman" w:cs="Times New Roman"/>
          <w:sz w:val="28"/>
          <w:szCs w:val="28"/>
        </w:rPr>
        <w:t>Учебная практика стала важным этапом в освоении технологий веб-разработки. Я получил опыт работы с Django, что позволит мне в дальнейшем разрабатывать более сложные и функциональные проекты. Результаты моей работы демонстрируют успешное выполнение поставленных задач и готовность к дальнейшему изучению и применению технологий веб-разработки.</w:t>
      </w:r>
    </w:p>
    <w:p w:rsidR="00223529" w:rsidRPr="00C65F93" w:rsidRDefault="00223529" w:rsidP="00223529">
      <w:pPr>
        <w:rPr>
          <w:rFonts w:ascii="Times New Roman" w:hAnsi="Times New Roman" w:cs="Times New Roman"/>
          <w:sz w:val="28"/>
          <w:szCs w:val="28"/>
        </w:rPr>
      </w:pPr>
    </w:p>
    <w:sectPr w:rsidR="00223529" w:rsidRPr="00C65F93" w:rsidSect="00223529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89A" w:rsidRDefault="0005289A" w:rsidP="00223529">
      <w:pPr>
        <w:spacing w:after="0" w:line="240" w:lineRule="auto"/>
      </w:pPr>
      <w:r>
        <w:separator/>
      </w:r>
    </w:p>
  </w:endnote>
  <w:endnote w:type="continuationSeparator" w:id="1">
    <w:p w:rsidR="0005289A" w:rsidRDefault="0005289A" w:rsidP="00223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5244252"/>
      <w:docPartObj>
        <w:docPartGallery w:val="Page Numbers (Bottom of Page)"/>
        <w:docPartUnique/>
      </w:docPartObj>
    </w:sdtPr>
    <w:sdtContent>
      <w:p w:rsidR="00223529" w:rsidRDefault="00223529">
        <w:pPr>
          <w:pStyle w:val="ae"/>
          <w:jc w:val="right"/>
        </w:pPr>
        <w:fldSimple w:instr=" PAGE   \* MERGEFORMAT ">
          <w:r w:rsidR="00C6106A">
            <w:rPr>
              <w:noProof/>
            </w:rPr>
            <w:t>7</w:t>
          </w:r>
        </w:fldSimple>
      </w:p>
    </w:sdtContent>
  </w:sdt>
  <w:p w:rsidR="00223529" w:rsidRDefault="00223529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89A" w:rsidRDefault="0005289A" w:rsidP="00223529">
      <w:pPr>
        <w:spacing w:after="0" w:line="240" w:lineRule="auto"/>
      </w:pPr>
      <w:r>
        <w:separator/>
      </w:r>
    </w:p>
  </w:footnote>
  <w:footnote w:type="continuationSeparator" w:id="1">
    <w:p w:rsidR="0005289A" w:rsidRDefault="0005289A" w:rsidP="00223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E7734"/>
    <w:multiLevelType w:val="multilevel"/>
    <w:tmpl w:val="B9E4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C703BE"/>
    <w:multiLevelType w:val="multilevel"/>
    <w:tmpl w:val="9F4C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2E69B9"/>
    <w:multiLevelType w:val="multilevel"/>
    <w:tmpl w:val="6920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E07C7B"/>
    <w:multiLevelType w:val="multilevel"/>
    <w:tmpl w:val="784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E8018A"/>
    <w:multiLevelType w:val="multilevel"/>
    <w:tmpl w:val="4EC4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61EF"/>
    <w:rsid w:val="0005289A"/>
    <w:rsid w:val="001D4230"/>
    <w:rsid w:val="001D7F26"/>
    <w:rsid w:val="001F2B1C"/>
    <w:rsid w:val="00223529"/>
    <w:rsid w:val="002918A7"/>
    <w:rsid w:val="002F3B17"/>
    <w:rsid w:val="00320AC0"/>
    <w:rsid w:val="004E35E2"/>
    <w:rsid w:val="00553243"/>
    <w:rsid w:val="00586F5F"/>
    <w:rsid w:val="006D54CA"/>
    <w:rsid w:val="008850A6"/>
    <w:rsid w:val="008A59E1"/>
    <w:rsid w:val="00A32DD7"/>
    <w:rsid w:val="00AF50C8"/>
    <w:rsid w:val="00B461EF"/>
    <w:rsid w:val="00B63597"/>
    <w:rsid w:val="00C02C9E"/>
    <w:rsid w:val="00C6106A"/>
    <w:rsid w:val="00C65F93"/>
    <w:rsid w:val="00D15A89"/>
    <w:rsid w:val="00E61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F93"/>
  </w:style>
  <w:style w:type="paragraph" w:styleId="1">
    <w:name w:val="heading 1"/>
    <w:basedOn w:val="a"/>
    <w:next w:val="a"/>
    <w:link w:val="10"/>
    <w:uiPriority w:val="9"/>
    <w:qFormat/>
    <w:rsid w:val="002918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0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20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5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0AC0"/>
    <w:rPr>
      <w:color w:val="0000FF"/>
      <w:u w:val="single"/>
    </w:rPr>
  </w:style>
  <w:style w:type="character" w:customStyle="1" w:styleId="characters-line-blocktitle">
    <w:name w:val="characters-line-block__title"/>
    <w:basedOn w:val="a0"/>
    <w:rsid w:val="00320AC0"/>
  </w:style>
  <w:style w:type="paragraph" w:styleId="a4">
    <w:name w:val="List Paragraph"/>
    <w:basedOn w:val="a"/>
    <w:uiPriority w:val="34"/>
    <w:qFormat/>
    <w:rsid w:val="00320AC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0A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0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A32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32DD7"/>
    <w:rPr>
      <w:b/>
      <w:bCs/>
    </w:rPr>
  </w:style>
  <w:style w:type="table" w:styleId="a7">
    <w:name w:val="Table Grid"/>
    <w:basedOn w:val="a1"/>
    <w:uiPriority w:val="59"/>
    <w:rsid w:val="008850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15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15A8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918A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a">
    <w:name w:val="No Spacing"/>
    <w:uiPriority w:val="1"/>
    <w:qFormat/>
    <w:rsid w:val="002918A7"/>
    <w:pPr>
      <w:spacing w:after="0" w:line="240" w:lineRule="auto"/>
    </w:pPr>
  </w:style>
  <w:style w:type="paragraph" w:styleId="ab">
    <w:name w:val="TOC Heading"/>
    <w:basedOn w:val="1"/>
    <w:next w:val="a"/>
    <w:uiPriority w:val="39"/>
    <w:semiHidden/>
    <w:unhideWhenUsed/>
    <w:qFormat/>
    <w:rsid w:val="002918A7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918A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18A7"/>
    <w:pPr>
      <w:spacing w:after="100"/>
      <w:ind w:left="220"/>
    </w:pPr>
  </w:style>
  <w:style w:type="paragraph" w:styleId="ac">
    <w:name w:val="header"/>
    <w:basedOn w:val="a"/>
    <w:link w:val="ad"/>
    <w:uiPriority w:val="99"/>
    <w:semiHidden/>
    <w:unhideWhenUsed/>
    <w:rsid w:val="00223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223529"/>
  </w:style>
  <w:style w:type="paragraph" w:styleId="ae">
    <w:name w:val="footer"/>
    <w:basedOn w:val="a"/>
    <w:link w:val="af"/>
    <w:uiPriority w:val="99"/>
    <w:unhideWhenUsed/>
    <w:rsid w:val="00223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23529"/>
  </w:style>
  <w:style w:type="character" w:customStyle="1" w:styleId="40">
    <w:name w:val="Заголовок 4 Знак"/>
    <w:basedOn w:val="a0"/>
    <w:link w:val="4"/>
    <w:uiPriority w:val="9"/>
    <w:semiHidden/>
    <w:rsid w:val="00223529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9CA9A-66A1-4C8F-BDC1-25D7F31D0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IS</dc:creator>
  <cp:keywords/>
  <dc:description/>
  <cp:lastModifiedBy>Пользователь Windows</cp:lastModifiedBy>
  <cp:revision>8</cp:revision>
  <dcterms:created xsi:type="dcterms:W3CDTF">2024-12-05T09:34:00Z</dcterms:created>
  <dcterms:modified xsi:type="dcterms:W3CDTF">2024-12-11T13:57:00Z</dcterms:modified>
</cp:coreProperties>
</file>