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660634" w:rsidRPr="004B331C" w:rsidP="64D66264" w14:paraId="68E6CDD9" w14:textId="7F68E9AA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6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7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:rsidR="00343F9D" w:rsidRPr="00157549" w:rsidP="00F9180B" w14:paraId="4B58F082" w14:textId="1F7E4E9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661C89">
        <w:t>Церемония за Оскарите</w:t>
      </w:r>
    </w:p>
    <w:p w:rsidR="00F51EDF" w:rsidRPr="00F9180B" w:rsidP="7E0044D3" w14:paraId="2E0F7ABA" w14:textId="1DA0CE52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Pr="7E0044D3" w:rsid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:rsidR="00F51EDF" w:rsidRPr="00157549" w:rsidP="16005270" w14:paraId="22E400B2" w14:textId="5B883D45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 на залата</w:t>
      </w:r>
    </w:p>
    <w:p w:rsidR="00F51EDF" w:rsidRPr="00157549" w:rsidP="16005270" w14:paraId="1FFB7F50" w14:textId="71021017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009E00F4">
        <w:rPr>
          <w:rFonts w:ascii="Calibri" w:eastAsia="Calibri" w:hAnsi="Calibri" w:cs="Calibri"/>
          <w:b/>
          <w:bCs/>
          <w:lang w:val="ru-RU"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:rsidR="00F51EDF" w:rsidRPr="00157549" w:rsidP="16005270" w14:paraId="0E4FE0F4" w14:textId="2AC37868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:rsidR="007E1DAB" w:rsidP="00F9180B" w14:paraId="2975AFA8" w14:textId="77777777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71928" w:rsidP="00F9180B" w14:paraId="22E090A8" w14:textId="7ABEE272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:rsidR="00F51EDF" w:rsidRPr="00AB0FE4" w:rsidP="7E0044D3" w14:paraId="5BB32C5E" w14:textId="10E142F2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B331C" w:rsidR="00157549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 w:rsidR="00157549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:rsidR="007E1DAB" w:rsidRPr="00F9180B" w:rsidP="00F9180B" w14:paraId="03BA06F7" w14:textId="77777777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:rsidR="003570FC" w:rsidRPr="00F546A4" w:rsidP="2E8D8A5B" w14:paraId="1BD08829" w14:textId="449184CF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:rsidR="007E1DAB" w:rsidRPr="003C0CF3" w:rsidP="00F9180B" w14:paraId="2A04488A" w14:textId="77777777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95"/>
        <w:gridCol w:w="1250"/>
        <w:gridCol w:w="6480"/>
      </w:tblGrid>
      <w:tr w14:paraId="2821078A" w14:textId="77777777" w:rsidTr="00A75F70">
        <w:tblPrEx>
          <w:tblW w:w="9625" w:type="dxa"/>
          <w:tblInd w:w="-9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5F70" w:rsidP="00AA5BEF" w14:paraId="76DFE3F1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5F70" w:rsidP="00AA5BEF" w14:paraId="06387942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5F70" w:rsidP="00AA5BEF" w14:paraId="3F909140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14:paraId="775FD7C0" w14:textId="77777777" w:rsidTr="00A75F70">
        <w:tblPrEx>
          <w:tblW w:w="9625" w:type="dxa"/>
          <w:tblInd w:w="-9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70" w:rsidRPr="008E2928" w:rsidP="00A75F70" w14:paraId="61BBE668" w14:textId="4914E40E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70" w:rsidRPr="003520FF" w:rsidP="00A75F70" w14:paraId="328F4039" w14:textId="0C4FC89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70" w:rsidRPr="0032788A" w:rsidP="00A75F70" w14:paraId="46B74F04" w14:textId="77777777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:rsidR="00A75F70" w:rsidRPr="009E00F4" w:rsidP="00A75F70" w14:paraId="015F2CF7" w14:textId="77777777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:rsidR="00A75F70" w:rsidRPr="0032788A" w:rsidP="00A75F70" w14:paraId="3B4CB169" w14:textId="77777777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:rsidR="00A75F70" w:rsidRPr="0032788A" w:rsidP="00A75F70" w14:paraId="083ECD09" w14:textId="77777777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:rsidR="00A75F70" w:rsidRPr="00D43582" w:rsidP="00A75F70" w14:paraId="03DE0483" w14:textId="6C4C8093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14:paraId="2D9CF8F5" w14:textId="77777777" w:rsidTr="00A75F70">
        <w:tblPrEx>
          <w:tblW w:w="9625" w:type="dxa"/>
          <w:tblInd w:w="-9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70" w:rsidP="00AA5BEF" w14:paraId="0B97986B" w14:textId="78E9B60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70" w:rsidP="00AA5BEF" w14:paraId="28236FD0" w14:textId="0202AD96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70" w:rsidRPr="009E6E36" w:rsidP="00AA5BEF" w14:paraId="7EE83743" w14:textId="631B1F12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:rsidR="009E00F4" w:rsidP="009E00F4" w14:paraId="565B3878" w14:textId="77777777">
      <w:pPr>
        <w:pStyle w:val="Heading3"/>
        <w:spacing w:before="40"/>
        <w:rPr>
          <w:lang w:val="bg-BG"/>
        </w:rPr>
      </w:pPr>
    </w:p>
    <w:p w:rsidR="009E00F4" w:rsidRPr="009E00F4" w:rsidP="009E00F4" w14:paraId="1BB59C68" w14:textId="69B5C45D">
      <w:pPr>
        <w:pStyle w:val="Heading3"/>
        <w:spacing w:before="40"/>
        <w:rPr>
          <w:lang w:val="ru-RU"/>
        </w:rPr>
      </w:pPr>
      <w:r>
        <w:t>JavaScript</w:t>
      </w:r>
      <w:r w:rsidRPr="009E00F4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95"/>
        <w:gridCol w:w="1250"/>
        <w:gridCol w:w="6480"/>
      </w:tblGrid>
      <w:tr w14:paraId="4AD9000C" w14:textId="77777777" w:rsidTr="00453A3B">
        <w:tblPrEx>
          <w:tblW w:w="9625" w:type="dxa"/>
          <w:tblInd w:w="-9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0F4" w:rsidP="00453A3B" w14:paraId="213DFEED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0F4" w:rsidP="00453A3B" w14:paraId="626985F7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00F4" w:rsidP="00453A3B" w14:paraId="05453398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14:paraId="19BB8C1A" w14:textId="77777777" w:rsidTr="00453A3B">
        <w:tblPrEx>
          <w:tblW w:w="9625" w:type="dxa"/>
          <w:tblInd w:w="-9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0F4" w:rsidRPr="008E2928" w:rsidP="00453A3B" w14:paraId="01E39E2F" w14:textId="1AD41B84">
            <w:pPr>
              <w:spacing w:before="0" w:after="0"/>
            </w:pPr>
            <w:r>
              <w:rPr>
                <w:rFonts w:ascii="Consolas" w:eastAsia="Calibri" w:hAnsi="Consolas" w:cs="Times New Roman"/>
                <w:color w:val="C00000"/>
                <w:lang w:val="en-GB"/>
              </w:rPr>
              <w:t>([</w:t>
            </w:r>
            <w:r w:rsidRPr="009E00F4">
              <w:rPr>
                <w:rFonts w:ascii="Consolas" w:eastAsia="Calibri" w:hAnsi="Consolas" w:cs="Times New Roman"/>
                <w:color w:val="C00000"/>
                <w:lang w:val="en-GB"/>
              </w:rPr>
              <w:t>"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  <w:r w:rsidRPr="009E00F4">
              <w:rPr>
                <w:rFonts w:ascii="Consolas" w:eastAsia="Calibri" w:hAnsi="Consolas" w:cs="Times New Roman"/>
                <w:color w:val="C0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C00000"/>
                <w:lang w:val="en-GB"/>
              </w:rPr>
              <w:t>])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0F4" w:rsidRPr="003520FF" w:rsidP="00453A3B" w14:paraId="1438320A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0F4" w:rsidRPr="0032788A" w:rsidP="00453A3B" w14:paraId="4AE46F9E" w14:textId="77777777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:rsidR="009E00F4" w:rsidRPr="009E00F4" w:rsidP="00453A3B" w14:paraId="389AE3E7" w14:textId="77777777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:rsidR="009E00F4" w:rsidRPr="0032788A" w:rsidP="00453A3B" w14:paraId="2925F727" w14:textId="77777777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:rsidR="009E00F4" w:rsidRPr="0032788A" w:rsidP="00453A3B" w14:paraId="30874BAA" w14:textId="77777777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:rsidR="009E00F4" w:rsidRPr="00D43582" w:rsidP="00453A3B" w14:paraId="516E90F3" w14:textId="77777777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14:paraId="389648B5" w14:textId="77777777" w:rsidTr="00453A3B">
        <w:tblPrEx>
          <w:tblW w:w="9625" w:type="dxa"/>
          <w:tblInd w:w="-9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0F4" w:rsidRPr="009E00F4" w:rsidP="00453A3B" w14:paraId="4AFA8268" w14:textId="45737999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9E00F4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9E00F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  <w:bookmarkStart w:id="0" w:name="_GoBack"/>
            <w:bookmarkEnd w:id="0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0F4" w:rsidP="00453A3B" w14:paraId="0769BC22" w14:textId="77777777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0F4" w:rsidRPr="009E6E36" w:rsidP="00453A3B" w14:paraId="7E630A7D" w14:textId="77777777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:rsidR="009E00F4" w:rsidRPr="005211D6" w:rsidP="009E00F4" w14:paraId="787025C9" w14:textId="77777777">
      <w:pPr>
        <w:spacing w:before="40" w:after="40"/>
        <w:rPr>
          <w:lang w:val="bg-BG"/>
        </w:rPr>
      </w:pPr>
    </w:p>
    <w:p w:rsidR="000213BB" w:rsidRPr="005211D6" w:rsidP="00F9180B" w14:paraId="11D7FFA8" w14:textId="77777777">
      <w:pPr>
        <w:spacing w:before="40" w:after="40"/>
        <w:rPr>
          <w:lang w:val="bg-BG"/>
        </w:rPr>
        <w:sectPr w:rsidSect="009254B7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021CEF" w:rsidRPr="00114E20" w:rsidP="00391A13" w14:paraId="7DAF13ED" w14:textId="47D41C35">
      <w:pPr>
        <w:pStyle w:val="Heading1"/>
        <w:spacing w:before="4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Pr="007E0949" w:rsidR="002C65E1">
        <w:rPr>
          <w:lang w:val="ru-RU"/>
        </w:rPr>
        <w:t>6</w:t>
      </w:r>
      <w:r w:rsidR="00B91307">
        <w:rPr>
          <w:lang w:val="bg-BG"/>
        </w:rPr>
        <w:t xml:space="preserve"> и </w:t>
      </w:r>
      <w:r w:rsidRPr="007E0949" w:rsidR="002C65E1">
        <w:rPr>
          <w:lang w:val="ru-RU"/>
        </w:rPr>
        <w:t>7</w:t>
      </w:r>
      <w:r w:rsidR="00B91307">
        <w:rPr>
          <w:lang w:val="bg-BG"/>
        </w:rPr>
        <w:t xml:space="preserve"> </w:t>
      </w:r>
      <w:r w:rsidR="002C65E1">
        <w:rPr>
          <w:lang w:val="bg-BG"/>
        </w:rPr>
        <w:t>Април</w:t>
      </w:r>
      <w:r w:rsidR="00B91307">
        <w:rPr>
          <w:lang w:val="bg-BG"/>
        </w:rPr>
        <w:t xml:space="preserve"> 2019</w:t>
      </w:r>
    </w:p>
    <w:p w:rsidR="00343F9D" w:rsidP="00391A13" w14:paraId="409C6947" w14:textId="03803630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r w:rsidR="002C65E1">
        <w:t>Годзила срещу Конг</w:t>
      </w:r>
    </w:p>
    <w:p w:rsidR="00EB1355" w:rsidP="62722964" w14:paraId="7E636038" w14:textId="23531375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:rsidR="00C02C0E" w:rsidP="00C02C0E" w14:paraId="745781D9" w14:textId="77777777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:rsidR="00C02C0E" w:rsidP="54D40C51" w14:paraId="0B80201F" w14:textId="72071EFB">
      <w:pPr>
        <w:pStyle w:val="ListParagraph"/>
        <w:numPr>
          <w:ilvl w:val="1"/>
          <w:numId w:val="40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:rsidR="005F33F3" w:rsidRPr="00C02C0E" w:rsidP="54D40C51" w14:paraId="370D711A" w14:textId="6627326C">
      <w:pPr>
        <w:pStyle w:val="ListParagraph"/>
        <w:numPr>
          <w:ilvl w:val="1"/>
          <w:numId w:val="40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:rsidR="007E1DAB" w:rsidRPr="008F262D" w:rsidP="00391A13" w14:paraId="79E27A48" w14:textId="77777777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:rsidR="002C4D1A" w:rsidP="54D40C51" w14:paraId="645D2CAC" w14:textId="72AB0459">
      <w:pPr>
        <w:spacing w:before="40" w:after="40"/>
        <w:rPr>
          <w:rFonts w:eastAsia="Times New Roman" w:cs="Arial"/>
          <w:lang w:val="ru-RU"/>
        </w:rPr>
        <w:sectPr w:rsidSect="009254B7">
          <w:headerReference w:type="default" r:id="rId11"/>
          <w:footerReference w:type="default" r:id="rId12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:rsidR="002C4D1A" w:rsidRPr="002C4D1A" w:rsidP="62722964" w14:paraId="6587A8B0" w14:textId="7516DB87">
      <w:pPr>
        <w:pStyle w:val="ListParagraph"/>
        <w:numPr>
          <w:ilvl w:val="0"/>
          <w:numId w:val="41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:rsidR="002C4D1A" w:rsidRPr="002C4D1A" w:rsidP="62722964" w14:paraId="205F43F4" w14:textId="2B26A9E4">
      <w:pPr>
        <w:pStyle w:val="ListParagraph"/>
        <w:numPr>
          <w:ilvl w:val="0"/>
          <w:numId w:val="41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:rsidR="005E4A56" w:rsidRPr="00C02C0E" w:rsidP="62722964" w14:paraId="56F18D9A" w14:textId="74D965FE">
      <w:pPr>
        <w:pStyle w:val="ListParagraph"/>
        <w:numPr>
          <w:ilvl w:val="0"/>
          <w:numId w:val="41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:rsidR="007E1DAB" w:rsidRPr="008F262D" w:rsidP="00391A13" w14:paraId="2513CF04" w14:textId="77777777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:rsidR="00FB6815" w:rsidP="54D40C51" w14:paraId="03F9A001" w14:textId="69781068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:rsidR="002C4D1A" w:rsidRPr="00CA6D84" w:rsidP="5AF6D69F" w14:paraId="1A7BE7C9" w14:textId="7FC0860B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:rsidR="002C4D1A" w:rsidRPr="005E4A56" w:rsidP="6C7FBF9C" w14:paraId="1E77BDF2" w14:textId="347CA32E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3" w:name="OLE_LINK7"/>
      <w:bookmarkEnd w:id="1"/>
      <w:bookmarkEnd w:id="2"/>
      <w:r w:rsidRPr="6C7FBF9C">
        <w:rPr>
          <w:rStyle w:val="CodeChar"/>
          <w:rFonts w:asciiTheme="minorHAnsi" w:hAnsiTheme="minorHAnsi"/>
          <w:b w:val="0"/>
        </w:rPr>
        <w:t>"</w:t>
      </w:r>
      <w:r w:rsidR="006F052A"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:rsidR="005E4A56" w:rsidRPr="005E4A56" w:rsidP="00391A13" w14:paraId="062928C6" w14:textId="7BCD1B0C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 w:rsidR="006F052A">
        <w:rPr>
          <w:rStyle w:val="CodeChar"/>
          <w:highlight w:val="white"/>
        </w:rPr>
        <w:t xml:space="preserve">Wingard needs </w:t>
      </w:r>
      <w:r w:rsidRPr="006F052A" w:rsid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 w:rsidR="006F052A"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3"/>
    <w:p w:rsidR="005305A2" w:rsidRPr="00CA6D84" w:rsidP="5AF6D69F" w14:paraId="72BEC208" w14:textId="0D522BB1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:rsidR="006F052A" w:rsidRPr="006F052A" w:rsidP="54D40C51" w14:paraId="63462FCB" w14:textId="4666708C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:rsidR="005305A2" w:rsidRPr="00EA232A" w:rsidP="13FA52A8" w14:paraId="1B2693EF" w14:textId="1CEDE4C5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:rsidR="002C4D1A" w:rsidRPr="009F0F4D" w:rsidP="5F0EAFA5" w14:paraId="32060860" w14:textId="3C9AC84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:rsidR="007E1DAB" w:rsidRPr="003C0CF3" w:rsidP="00391A13" w14:paraId="2C7C0878" w14:textId="77777777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95"/>
        <w:gridCol w:w="3600"/>
        <w:gridCol w:w="5339"/>
      </w:tblGrid>
      <w:tr w14:paraId="529D6282" w14:textId="77777777" w:rsidTr="5F0EAFA5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26BB" w:rsidP="54D40C51" w14:paraId="41E07E6E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26BB" w:rsidP="54D40C51" w14:paraId="5C5F2A69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26BB" w:rsidP="54D40C51" w14:paraId="49EADFED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14:paraId="69330A4B" w14:textId="77777777" w:rsidTr="5F0EAFA5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82" w:rsidRPr="00D43582" w:rsidP="00D43582" w14:paraId="429D86B4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20000</w:t>
            </w:r>
            <w:r w:rsidRPr="00D43582">
              <w:rPr>
                <w:rFonts w:ascii="Consolas" w:eastAsia="Calibri" w:hAnsi="Consolas" w:cs="Times New Roman"/>
              </w:rPr>
              <w:t xml:space="preserve"> </w:t>
            </w:r>
          </w:p>
          <w:p w:rsidR="00D43582" w:rsidRPr="00D43582" w:rsidP="00D43582" w14:paraId="7378FD40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:rsidR="00EC26BB" w:rsidRPr="00D43582" w:rsidP="00D43582" w14:paraId="47BC4E9B" w14:textId="0B99A81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:rsidR="00D43582" w:rsidRPr="008E2928" w:rsidP="00EC26BB" w14:paraId="06086D34" w14:textId="21BF6CC4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82" w:rsidRPr="00D43582" w:rsidP="00D43582" w14:paraId="2528C6C0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:rsidR="00D43582" w:rsidRPr="003520FF" w:rsidP="215224D2" w14:paraId="73802F9C" w14:textId="434B20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:rsidR="00D43582" w:rsidRPr="003520FF" w:rsidP="004D24BA" w14:paraId="0C5223E2" w14:textId="20D337A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6BB" w:rsidP="5F0EAFA5" w14:paraId="65AB6100" w14:textId="29FB70BB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:rsidR="00D43582" w:rsidP="009E6E36" w14:paraId="12610E0A" w14:textId="2A222DA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:rsidR="00D43582" w:rsidP="009E6E36" w14:paraId="187D92E1" w14:textId="37EF94FC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:rsidR="00D43582" w:rsidRPr="00D43582" w:rsidP="009E6E36" w14:paraId="091E4468" w14:textId="16CE5C95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14:paraId="61FD085B" w14:textId="77777777" w:rsidTr="5F0EAFA5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82" w:rsidRPr="0059753C" w:rsidP="0059753C" w14:paraId="74D1AFE7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:rsidR="00D43582" w:rsidRPr="0059753C" w:rsidP="0059753C" w14:paraId="2B5626C9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:rsidR="00EC26BB" w:rsidP="0059753C" w14:paraId="016D01CA" w14:textId="231AACC9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C" w:rsidRPr="0059753C" w:rsidP="0059753C" w14:paraId="1E77A12A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:rsidR="00EC26BB" w:rsidP="215224D2" w14:paraId="4DEA5CD4" w14:textId="2AFE13E4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6BB" w:rsidP="5F0EAFA5" w14:paraId="5DF147DF" w14:textId="107FD48C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:rsidR="0059753C" w:rsidP="004D24BA" w14:paraId="4E1E5ACF" w14:textId="3C1C72CF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:rsidR="0059753C" w:rsidP="004D24BA" w14:paraId="2C9D07B5" w14:textId="77777777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:rsidR="0059753C" w:rsidRPr="00F36F69" w:rsidP="004D24BA" w14:paraId="2F617F41" w14:textId="59D820A8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 w:rsidRPr="007E0949">
              <w:rPr>
                <w:color w:val="00000A"/>
                <w:lang w:val="ru-RU"/>
              </w:rPr>
              <w:t>1078.614</w:t>
            </w:r>
          </w:p>
          <w:p w:rsidR="00F36F69" w:rsidP="004D24BA" w14:paraId="7B4BF780" w14:textId="77777777">
            <w:pPr>
              <w:spacing w:before="40" w:after="40"/>
              <w:rPr>
                <w:color w:val="00000A"/>
                <w:lang w:val="bg-BG"/>
              </w:rPr>
            </w:pPr>
            <w:r w:rsidRPr="007E0949">
              <w:rPr>
                <w:color w:val="00000A"/>
                <w:lang w:val="ru-RU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:rsidR="00F36F69" w:rsidRPr="007E0949" w:rsidP="004D24BA" w14:paraId="2B3D8D3F" w14:textId="77777777">
            <w:pPr>
              <w:spacing w:before="40" w:after="40"/>
              <w:rPr>
                <w:color w:val="00000A"/>
                <w:lang w:val="ru-RU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 w:rsidRPr="007E0949">
              <w:rPr>
                <w:color w:val="00000A"/>
                <w:lang w:val="ru-RU"/>
              </w:rPr>
              <w:t xml:space="preserve"> </w:t>
            </w:r>
            <w:r w:rsidRPr="007E0949" w:rsidR="00063ACC">
              <w:rPr>
                <w:color w:val="00000A"/>
                <w:lang w:val="ru-RU"/>
              </w:rPr>
              <w:t>= 11251</w:t>
            </w:r>
            <w:r w:rsidRPr="007E0949" w:rsidR="009E6E36">
              <w:rPr>
                <w:color w:val="00000A"/>
                <w:lang w:val="ru-RU"/>
              </w:rPr>
              <w:t>.288</w:t>
            </w:r>
          </w:p>
          <w:p w:rsidR="009E6E36" w:rsidRPr="009E6E36" w:rsidP="004D24BA" w14:paraId="1AC0655B" w14:textId="58F6CBC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14:paraId="683180CC" w14:textId="77777777" w:rsidTr="5F0EAFA5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E36" w:rsidRPr="009E6E36" w:rsidP="009E6E36" w14:paraId="7E486902" w14:textId="77777777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:rsidR="009E6E36" w:rsidRPr="009E6E36" w:rsidP="009E6E36" w14:paraId="3AF162DE" w14:textId="77777777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:rsidR="00EC26BB" w:rsidRPr="00475E17" w:rsidP="009E6E36" w14:paraId="4478D59B" w14:textId="596AC347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E36" w:rsidRPr="009E6E36" w:rsidP="009E6E36" w14:paraId="514B3CD4" w14:textId="77777777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:rsidR="00EC26BB" w:rsidRPr="00475E17" w:rsidP="009E6E36" w14:paraId="6AA76ACE" w14:textId="4E697904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E36" w:rsidP="5F0EAFA5" w14:paraId="2BBB81D2" w14:textId="1C4FBB10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:rsidR="009E6E36" w:rsidP="004D24BA" w14:paraId="21063484" w14:textId="174711A3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:rsidR="009E6E36" w:rsidP="004D24BA" w14:paraId="6CDF716E" w14:textId="77777777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:rsidR="009E6E36" w:rsidRPr="009E6E36" w:rsidP="004D24BA" w14:paraId="33B95653" w14:textId="786D707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:rsidR="007E0949" w:rsidRPr="007E0949" w:rsidP="007E0949" w14:paraId="28B9CEAB" w14:textId="60499558">
      <w:pPr>
        <w:pStyle w:val="Heading3"/>
        <w:spacing w:before="40"/>
        <w:rPr>
          <w:lang w:val="ru-RU"/>
        </w:rPr>
      </w:pPr>
      <w:r>
        <w:t>JavaScript</w:t>
      </w:r>
      <w:r w:rsidRPr="007E0949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95"/>
        <w:gridCol w:w="3600"/>
        <w:gridCol w:w="5339"/>
      </w:tblGrid>
      <w:tr w14:paraId="0183C917" w14:textId="77777777" w:rsidTr="00266D3A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E0949" w:rsidP="00266D3A" w14:paraId="7B3A3189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E0949" w:rsidP="00266D3A" w14:paraId="028B568D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E0949" w:rsidP="00266D3A" w14:paraId="3684036A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14:paraId="7BFB985F" w14:textId="77777777" w:rsidTr="00266D3A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949" w:rsidRPr="00D43582" w:rsidP="00266D3A" w14:paraId="37C617BA" w14:textId="011FAD0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20000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  <w:r w:rsidRPr="00D43582">
              <w:rPr>
                <w:rFonts w:ascii="Consolas" w:eastAsia="Calibri" w:hAnsi="Consolas" w:cs="Times New Roman"/>
              </w:rPr>
              <w:t xml:space="preserve"> </w:t>
            </w:r>
          </w:p>
          <w:p w:rsidR="007E0949" w:rsidRPr="00D43582" w:rsidP="00266D3A" w14:paraId="45890008" w14:textId="687C91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120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7E0949" w:rsidRPr="00D43582" w:rsidP="00266D3A" w14:paraId="33D30075" w14:textId="663328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55.5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:rsidR="007E0949" w:rsidRPr="008E2928" w:rsidP="00266D3A" w14:paraId="40C56245" w14:textId="77777777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949" w:rsidRPr="00D43582" w:rsidP="00266D3A" w14:paraId="6F57BBC4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:rsidR="007E0949" w:rsidRPr="003520FF" w:rsidP="00266D3A" w14:paraId="13CB5214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:rsidR="007E0949" w:rsidRPr="003520FF" w:rsidP="00266D3A" w14:paraId="7A18971D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949" w:rsidP="00266D3A" w14:paraId="1C6A292D" w14:textId="77777777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:rsidR="007E0949" w:rsidP="00266D3A" w14:paraId="2FBA5DB8" w14:textId="77777777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:rsidR="007E0949" w:rsidP="00266D3A" w14:paraId="1BAA226E" w14:textId="77777777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:rsidR="007E0949" w:rsidRPr="00D43582" w:rsidP="00266D3A" w14:paraId="68F78D7B" w14:textId="77777777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14:paraId="32C75431" w14:textId="77777777" w:rsidTr="00266D3A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949" w:rsidRPr="0059753C" w:rsidP="00266D3A" w14:paraId="7E117BE7" w14:textId="7A3F1FA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15437.62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7E0949" w:rsidRPr="0059753C" w:rsidP="00266D3A" w14:paraId="7FCB55CF" w14:textId="778E7A4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186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7E0949" w:rsidP="00266D3A" w14:paraId="36A7E102" w14:textId="5B1C2F8B">
            <w:pPr>
              <w:spacing w:before="0" w:after="0"/>
              <w:rPr>
                <w:color w:val="00000A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57.99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949" w:rsidRPr="0059753C" w:rsidP="00266D3A" w14:paraId="616FD879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:rsidR="007E0949" w:rsidP="00266D3A" w14:paraId="1AD0967E" w14:textId="77777777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949" w:rsidP="00266D3A" w14:paraId="4F2A0EE7" w14:textId="77777777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:rsidR="007E0949" w:rsidP="00266D3A" w14:paraId="1B8A976D" w14:textId="77777777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:rsidR="007E0949" w:rsidP="00266D3A" w14:paraId="2EDFEC77" w14:textId="77777777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:rsidR="007E0949" w:rsidRPr="00F36F69" w:rsidP="00266D3A" w14:paraId="5F7F7017" w14:textId="77777777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 w:rsidRPr="007E0949">
              <w:rPr>
                <w:color w:val="00000A"/>
                <w:lang w:val="ru-RU"/>
              </w:rPr>
              <w:t>1078.614</w:t>
            </w:r>
          </w:p>
          <w:p w:rsidR="007E0949" w:rsidP="00266D3A" w14:paraId="36FBFA8C" w14:textId="77777777">
            <w:pPr>
              <w:spacing w:before="40" w:after="40"/>
              <w:rPr>
                <w:color w:val="00000A"/>
                <w:lang w:val="bg-BG"/>
              </w:rPr>
            </w:pPr>
            <w:r w:rsidRPr="007E0949">
              <w:rPr>
                <w:color w:val="00000A"/>
                <w:lang w:val="ru-RU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:rsidR="007E0949" w:rsidRPr="007E0949" w:rsidP="00266D3A" w14:paraId="7BC79EAE" w14:textId="77777777">
            <w:pPr>
              <w:spacing w:before="40" w:after="40"/>
              <w:rPr>
                <w:color w:val="00000A"/>
                <w:lang w:val="ru-RU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 w:rsidRPr="007E0949">
              <w:rPr>
                <w:color w:val="00000A"/>
                <w:lang w:val="ru-RU"/>
              </w:rPr>
              <w:t xml:space="preserve"> = 11251.288</w:t>
            </w:r>
          </w:p>
          <w:p w:rsidR="007E0949" w:rsidRPr="009E6E36" w:rsidP="00266D3A" w14:paraId="341F608A" w14:textId="77777777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14:paraId="46029859" w14:textId="77777777" w:rsidTr="00266D3A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949" w:rsidRPr="00EA213D" w:rsidP="00266D3A" w14:paraId="23F5AF46" w14:textId="0411B94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A213D">
              <w:rPr>
                <w:rFonts w:ascii="Consolas" w:hAnsi="Consolas"/>
                <w:color w:val="00000A"/>
              </w:rPr>
              <w:t>(["</w:t>
            </w:r>
            <w:r w:rsidRPr="00EA213D">
              <w:rPr>
                <w:rFonts w:ascii="Consolas" w:hAnsi="Consolas"/>
                <w:color w:val="00000A"/>
              </w:rPr>
              <w:t>9587.88</w:t>
            </w:r>
            <w:r w:rsidRPr="00EA213D">
              <w:rPr>
                <w:rFonts w:ascii="Consolas" w:hAnsi="Consolas"/>
                <w:color w:val="00000A"/>
              </w:rPr>
              <w:t>",</w:t>
            </w:r>
          </w:p>
          <w:p w:rsidR="007E0949" w:rsidRPr="00EA213D" w:rsidP="00266D3A" w14:paraId="2351D13F" w14:textId="6D4BF741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A213D">
              <w:rPr>
                <w:rFonts w:ascii="Consolas" w:hAnsi="Consolas"/>
                <w:color w:val="00000A"/>
              </w:rPr>
              <w:t>"</w:t>
            </w:r>
            <w:r w:rsidRPr="00EA213D">
              <w:rPr>
                <w:rFonts w:ascii="Consolas" w:hAnsi="Consolas"/>
                <w:color w:val="00000A"/>
              </w:rPr>
              <w:t>222</w:t>
            </w:r>
            <w:r w:rsidRPr="00EA213D">
              <w:rPr>
                <w:rFonts w:ascii="Consolas" w:hAnsi="Consolas"/>
                <w:color w:val="00000A"/>
              </w:rPr>
              <w:t>"</w:t>
            </w:r>
            <w:r w:rsidRPr="00EA213D" w:rsidR="00EA213D">
              <w:rPr>
                <w:rFonts w:ascii="Consolas" w:hAnsi="Consolas"/>
              </w:rPr>
              <w:t>,</w:t>
            </w:r>
          </w:p>
          <w:p w:rsidR="007E0949" w:rsidRPr="00EA213D" w:rsidP="00266D3A" w14:paraId="14D515F0" w14:textId="34F2B315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EA213D">
              <w:rPr>
                <w:rFonts w:ascii="Consolas" w:hAnsi="Consolas"/>
                <w:color w:val="00000A"/>
              </w:rPr>
              <w:t>"</w:t>
            </w:r>
            <w:r w:rsidRPr="00EA213D">
              <w:rPr>
                <w:rFonts w:ascii="Consolas" w:hAnsi="Consolas"/>
                <w:color w:val="00000A"/>
              </w:rPr>
              <w:t>55.68</w:t>
            </w:r>
            <w:r w:rsidRPr="00EA213D">
              <w:rPr>
                <w:rFonts w:ascii="Consolas" w:hAnsi="Consolas"/>
                <w:color w:val="00000A"/>
              </w:rPr>
              <w:t>"])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949" w:rsidRPr="009E6E36" w:rsidP="00266D3A" w14:paraId="4DB74691" w14:textId="77777777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:rsidR="007E0949" w:rsidRPr="00475E17" w:rsidP="00266D3A" w14:paraId="0B1B133A" w14:textId="77777777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949" w:rsidP="00266D3A" w14:paraId="28BD56C9" w14:textId="77777777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:rsidR="007E0949" w:rsidP="00266D3A" w14:paraId="02B73823" w14:textId="77777777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:rsidR="007E0949" w:rsidP="00266D3A" w14:paraId="49F14565" w14:textId="77777777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:rsidR="007E0949" w:rsidRPr="009E6E36" w:rsidP="00266D3A" w14:paraId="480013C0" w14:textId="77777777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:rsidR="000213BB" w:rsidRPr="005211D6" w:rsidP="00391A13" w14:paraId="5E60AD2C" w14:textId="77777777">
      <w:pPr>
        <w:spacing w:before="40" w:after="40"/>
        <w:rPr>
          <w:lang w:val="bg-BG"/>
        </w:rPr>
        <w:sectPr w:rsidSect="002C4D1A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3D4C22" w:rsidRPr="003561A2" w:rsidP="5C0B6FC2" w14:paraId="5BA2365A" w14:textId="298606C3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003D4150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6</w:t>
      </w:r>
      <w:r w:rsidRPr="003D4150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7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:rsidR="63A56350" w:rsidP="3C358860" w14:paraId="001A1683" w14:textId="12947777">
      <w:pPr>
        <w:pStyle w:val="Heading2"/>
        <w:numPr>
          <w:ilvl w:val="0"/>
          <w:numId w:val="0"/>
        </w:numPr>
        <w:spacing w:before="40"/>
        <w:ind w:hanging="360"/>
        <w:rPr>
          <w:color w:val="642D08"/>
          <w:sz w:val="38"/>
          <w:szCs w:val="38"/>
        </w:rPr>
      </w:pPr>
      <w:r w:rsidRPr="003D4150">
        <w:rPr>
          <w:lang w:val="ru-RU"/>
        </w:rPr>
        <w:t xml:space="preserve">    </w:t>
      </w:r>
      <w:r>
        <w:t xml:space="preserve">Задача 3. Кино седмица на </w:t>
      </w:r>
      <w:r w:rsidRPr="3C358860">
        <w:rPr>
          <w:color w:val="642D08"/>
          <w:sz w:val="38"/>
          <w:szCs w:val="38"/>
        </w:rPr>
        <w:t xml:space="preserve"> "</w:t>
      </w:r>
      <w:r w:rsidRPr="3C358860">
        <w:t>Оскарите</w:t>
      </w:r>
      <w:r w:rsidRPr="3C358860">
        <w:rPr>
          <w:color w:val="642D08"/>
          <w:sz w:val="38"/>
          <w:szCs w:val="38"/>
        </w:rPr>
        <w:t>"</w:t>
      </w:r>
    </w:p>
    <w:p w:rsidR="004E1669" w:rsidP="3C358860" w14:paraId="250F5998" w14:textId="7D61197A">
      <w:pPr>
        <w:spacing w:before="40" w:after="80"/>
        <w:rPr>
          <w:lang w:val="bg-BG"/>
        </w:rPr>
      </w:pPr>
      <w:r w:rsidRPr="3C358860">
        <w:rPr>
          <w:lang w:val="bg-BG"/>
        </w:rPr>
        <w:t xml:space="preserve">По време на </w:t>
      </w:r>
      <w:r w:rsidRPr="3C358860">
        <w:rPr>
          <w:b/>
          <w:bCs/>
          <w:lang w:val="bg-BG"/>
        </w:rPr>
        <w:t>седмицата на Оскарите</w:t>
      </w:r>
      <w:r w:rsidRPr="3C358860">
        <w:rPr>
          <w:lang w:val="bg-BG"/>
        </w:rPr>
        <w:t xml:space="preserve">, градското кино пуска </w:t>
      </w:r>
      <w:r w:rsidRPr="3C358860">
        <w:rPr>
          <w:b/>
          <w:bCs/>
          <w:lang w:val="bg-BG"/>
        </w:rPr>
        <w:t>прожекции на някои от филмите</w:t>
      </w:r>
      <w:r w:rsidRPr="3C358860">
        <w:rPr>
          <w:lang w:val="bg-BG"/>
        </w:rPr>
        <w:t xml:space="preserve">, които са </w:t>
      </w:r>
      <w:r w:rsidRPr="3C358860">
        <w:rPr>
          <w:b/>
          <w:bCs/>
          <w:lang w:val="bg-BG"/>
        </w:rPr>
        <w:t xml:space="preserve">номинирани в категорията за </w:t>
      </w:r>
      <w:r w:rsidRPr="003D4150">
        <w:rPr>
          <w:rFonts w:ascii="Consolas" w:hAnsi="Consolas"/>
          <w:b/>
          <w:bCs/>
          <w:lang w:val="ru-RU"/>
        </w:rPr>
        <w:t>"</w:t>
      </w:r>
      <w:r w:rsidRPr="3C358860">
        <w:rPr>
          <w:b/>
          <w:bCs/>
          <w:lang w:val="bg-BG"/>
        </w:rPr>
        <w:t>Най-добър филм</w:t>
      </w:r>
      <w:r w:rsidRPr="003D4150">
        <w:rPr>
          <w:rFonts w:ascii="Consolas" w:hAnsi="Consolas"/>
          <w:b/>
          <w:bCs/>
          <w:lang w:val="ru-RU"/>
        </w:rPr>
        <w:t>"</w:t>
      </w:r>
      <w:r w:rsidRPr="3C358860">
        <w:rPr>
          <w:lang w:val="bg-BG"/>
        </w:rPr>
        <w:t xml:space="preserve">. В таблицата са показани </w:t>
      </w:r>
      <w:r w:rsidRPr="3C358860">
        <w:rPr>
          <w:b/>
          <w:bCs/>
          <w:lang w:val="bg-BG"/>
        </w:rPr>
        <w:t>кои са филмите</w:t>
      </w:r>
      <w:r w:rsidRPr="3C358860">
        <w:rPr>
          <w:lang w:val="bg-BG"/>
        </w:rPr>
        <w:t xml:space="preserve"> и </w:t>
      </w:r>
      <w:r w:rsidRPr="3C358860">
        <w:rPr>
          <w:b/>
          <w:bCs/>
          <w:lang w:val="bg-BG"/>
        </w:rPr>
        <w:t>каква е цената за прожекция</w:t>
      </w:r>
      <w:r w:rsidRPr="3C358860">
        <w:rPr>
          <w:lang w:val="bg-BG"/>
        </w:rPr>
        <w:t xml:space="preserve"> спрямо </w:t>
      </w:r>
      <w:r w:rsidRPr="3C358860">
        <w:rPr>
          <w:b/>
          <w:bCs/>
          <w:lang w:val="bg-BG"/>
        </w:rPr>
        <w:t>залата, в която се прожектира филмът</w:t>
      </w:r>
      <w:r w:rsidRPr="3C358860">
        <w:rPr>
          <w:lang w:val="bg-BG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2607"/>
        <w:gridCol w:w="2606"/>
        <w:gridCol w:w="2606"/>
        <w:gridCol w:w="2606"/>
      </w:tblGrid>
      <w:tr w14:paraId="127FD4C5" w14:textId="77777777" w:rsidTr="55874EB0">
        <w:tblPrEx>
          <w:tblW w:w="0" w:type="auto"/>
          <w:tblLook w:val="04A0"/>
        </w:tblPrEx>
        <w:tc>
          <w:tcPr>
            <w:tcW w:w="2607" w:type="dxa"/>
            <w:shd w:val="clear" w:color="auto" w:fill="D9D9D9" w:themeFill="background1" w:themeFillShade="D9"/>
          </w:tcPr>
          <w:p w:rsidR="004E1669" w:rsidRPr="000157F4" w:rsidP="003D4C22" w14:paraId="10084FEB" w14:textId="5E7E766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Ф</w:t>
            </w:r>
            <w:r w:rsidR="000157F4">
              <w:rPr>
                <w:b/>
                <w:lang w:val="bg-BG"/>
              </w:rPr>
              <w:t>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4E1669" w:rsidRPr="000157F4" w:rsidP="003D4C22" w14:paraId="29EE966E" w14:textId="5C4BE12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4E1669" w:rsidRPr="000157F4" w:rsidP="003D4C22" w14:paraId="410DCC4F" w14:textId="3C9766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4E1669" w:rsidRPr="000157F4" w:rsidP="55874EB0" w14:paraId="4963BE14" w14:textId="388C7A90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14:paraId="5DCF43FC" w14:textId="77777777" w:rsidTr="55874EB0">
        <w:tblPrEx>
          <w:tblW w:w="0" w:type="auto"/>
          <w:tblLook w:val="04A0"/>
        </w:tblPrEx>
        <w:tc>
          <w:tcPr>
            <w:tcW w:w="2607" w:type="dxa"/>
            <w:vAlign w:val="center"/>
          </w:tcPr>
          <w:p w:rsidR="004E1C11" w:rsidRPr="000157F4" w:rsidP="004E1C11" w14:paraId="4D123254" w14:textId="630AE33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:rsidR="004E1C11" w:rsidRPr="000157F4" w:rsidP="3C358860" w14:paraId="4E219329" w14:textId="45FB65FF">
            <w:pPr>
              <w:spacing w:before="40" w:after="40"/>
              <w:jc w:val="center"/>
              <w:rPr>
                <w:lang w:val="bg-BG"/>
              </w:rPr>
            </w:pPr>
            <w:r>
              <w:t xml:space="preserve">7.50 </w:t>
            </w:r>
            <w:r w:rsidRPr="3C358860">
              <w:rPr>
                <w:lang w:val="bg-BG"/>
              </w:rPr>
              <w:t>лв.</w:t>
            </w:r>
          </w:p>
        </w:tc>
        <w:tc>
          <w:tcPr>
            <w:tcW w:w="2606" w:type="dxa"/>
          </w:tcPr>
          <w:p w:rsidR="004E1C11" w:rsidRPr="000157F4" w:rsidP="3C358860" w14:paraId="79177324" w14:textId="52D0670C">
            <w:pPr>
              <w:spacing w:before="40" w:after="40"/>
              <w:jc w:val="center"/>
              <w:rPr>
                <w:lang w:val="bg-BG"/>
              </w:rPr>
            </w:pPr>
            <w:r>
              <w:t>10.50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:rsidR="004E1C11" w:rsidRPr="000157F4" w:rsidP="3C358860" w14:paraId="13A937D3" w14:textId="689AE0B4">
            <w:pPr>
              <w:spacing w:before="40" w:after="40"/>
              <w:jc w:val="center"/>
              <w:rPr>
                <w:lang w:val="bg-BG"/>
              </w:rPr>
            </w:pPr>
            <w:r>
              <w:t>13.50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14:paraId="2DE31FDD" w14:textId="77777777" w:rsidTr="55874EB0">
        <w:tblPrEx>
          <w:tblW w:w="0" w:type="auto"/>
          <w:tblLook w:val="04A0"/>
        </w:tblPrEx>
        <w:tc>
          <w:tcPr>
            <w:tcW w:w="2607" w:type="dxa"/>
            <w:vAlign w:val="center"/>
          </w:tcPr>
          <w:p w:rsidR="004E1C11" w:rsidRPr="000157F4" w:rsidP="004E1C11" w14:paraId="73700C6F" w14:textId="3FB34CA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:rsidR="004E1C11" w:rsidRPr="000157F4" w:rsidP="3C358860" w14:paraId="2C9A0220" w14:textId="08EF628C">
            <w:pPr>
              <w:spacing w:before="40" w:after="40"/>
              <w:jc w:val="center"/>
              <w:rPr>
                <w:lang w:val="bg-BG"/>
              </w:rPr>
            </w:pPr>
            <w:r>
              <w:t>7.35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:rsidR="004E1C11" w:rsidRPr="000157F4" w:rsidP="3C358860" w14:paraId="2B504C95" w14:textId="59F294F4">
            <w:pPr>
              <w:spacing w:before="40" w:after="40"/>
              <w:jc w:val="center"/>
              <w:rPr>
                <w:lang w:val="bg-BG"/>
              </w:rPr>
            </w:pPr>
            <w:r>
              <w:t>9.45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:rsidR="004E1C11" w:rsidRPr="000157F4" w:rsidP="3C358860" w14:paraId="4296CA7E" w14:textId="7EF820A4">
            <w:pPr>
              <w:spacing w:before="40" w:after="40"/>
              <w:jc w:val="center"/>
              <w:rPr>
                <w:lang w:val="bg-BG"/>
              </w:rPr>
            </w:pPr>
            <w:r>
              <w:t>12.75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14:paraId="0A55EC71" w14:textId="77777777" w:rsidTr="55874EB0">
        <w:tblPrEx>
          <w:tblW w:w="0" w:type="auto"/>
          <w:tblLook w:val="04A0"/>
        </w:tblPrEx>
        <w:tc>
          <w:tcPr>
            <w:tcW w:w="2607" w:type="dxa"/>
            <w:vAlign w:val="center"/>
          </w:tcPr>
          <w:p w:rsidR="004E1C11" w:rsidRPr="000157F4" w:rsidP="004E1C11" w14:paraId="7D4A1DD3" w14:textId="23CCA70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:rsidR="004E1C11" w:rsidRPr="000157F4" w:rsidP="3C358860" w14:paraId="1F671EDE" w14:textId="50E87A66">
            <w:pPr>
              <w:spacing w:before="40" w:after="40"/>
              <w:jc w:val="center"/>
              <w:rPr>
                <w:lang w:val="bg-BG"/>
              </w:rPr>
            </w:pPr>
            <w:r>
              <w:t>8.15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:rsidR="004E1C11" w:rsidRPr="000157F4" w:rsidP="3C358860" w14:paraId="5217DDD3" w14:textId="7937A06C">
            <w:pPr>
              <w:spacing w:before="40" w:after="40"/>
              <w:jc w:val="center"/>
              <w:rPr>
                <w:lang w:val="bg-BG"/>
              </w:rPr>
            </w:pPr>
            <w:r>
              <w:t>10.25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:rsidR="004E1C11" w:rsidRPr="000157F4" w:rsidP="3C358860" w14:paraId="78A5C3D0" w14:textId="49934E2B">
            <w:pPr>
              <w:spacing w:before="40" w:after="40"/>
              <w:jc w:val="center"/>
              <w:rPr>
                <w:lang w:val="bg-BG"/>
              </w:rPr>
            </w:pPr>
            <w:r>
              <w:t>13.25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14:paraId="46E6CD53" w14:textId="77777777" w:rsidTr="55874EB0">
        <w:tblPrEx>
          <w:tblW w:w="0" w:type="auto"/>
          <w:tblLook w:val="04A0"/>
        </w:tblPrEx>
        <w:tc>
          <w:tcPr>
            <w:tcW w:w="2607" w:type="dxa"/>
            <w:vAlign w:val="center"/>
          </w:tcPr>
          <w:p w:rsidR="000157F4" w:rsidRPr="000157F4" w:rsidP="004E1C11" w14:paraId="7F2C163B" w14:textId="4ED30CC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The Favourite</w:t>
            </w:r>
          </w:p>
        </w:tc>
        <w:tc>
          <w:tcPr>
            <w:tcW w:w="2606" w:type="dxa"/>
          </w:tcPr>
          <w:p w:rsidR="000157F4" w:rsidP="3C358860" w14:paraId="595DD6FC" w14:textId="547C3F51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8.75 лв.</w:t>
            </w:r>
          </w:p>
        </w:tc>
        <w:tc>
          <w:tcPr>
            <w:tcW w:w="2606" w:type="dxa"/>
          </w:tcPr>
          <w:p w:rsidR="000157F4" w:rsidP="3C358860" w14:paraId="000D5DA3" w14:textId="2BB2F7CA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11.55 лв.</w:t>
            </w:r>
          </w:p>
        </w:tc>
        <w:tc>
          <w:tcPr>
            <w:tcW w:w="2606" w:type="dxa"/>
          </w:tcPr>
          <w:p w:rsidR="000157F4" w:rsidP="3C358860" w14:paraId="1BCDF2C2" w14:textId="512359EA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13.95 лв.</w:t>
            </w:r>
          </w:p>
        </w:tc>
      </w:tr>
    </w:tbl>
    <w:p w:rsidR="004259B0" w:rsidRPr="008D14B7" w:rsidP="63A56350" w14:paraId="4B0176E5" w14:textId="7F0BEBE2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 xml:space="preserve">изчислява </w:t>
      </w:r>
      <w:r w:rsidR="00AC37AB">
        <w:rPr>
          <w:b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:rsidR="007E1DAB" w:rsidP="003D4C22" w14:paraId="123B0909" w14:textId="77777777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D5A44" w:rsidRPr="00ED5A44" w:rsidP="003D4C22" w14:paraId="7DD64993" w14:textId="20C661DB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:rsidR="00ED5A44" w:rsidRPr="00ED5A44" w:rsidP="163E6372" w14:paraId="20D18C28" w14:textId="33F63FFC">
      <w:pPr>
        <w:pStyle w:val="ListParagraph"/>
        <w:numPr>
          <w:ilvl w:val="0"/>
          <w:numId w:val="43"/>
        </w:numPr>
        <w:spacing w:before="40" w:after="40"/>
        <w:jc w:val="both"/>
        <w:rPr>
          <w:lang w:val="bg-BG"/>
        </w:rPr>
      </w:pPr>
      <w:r w:rsidRPr="163E6372">
        <w:rPr>
          <w:b/>
          <w:bCs/>
          <w:lang w:val="bg-BG"/>
        </w:rPr>
        <w:t>Първи ред</w:t>
      </w:r>
      <w:r w:rsidRPr="163E6372">
        <w:rPr>
          <w:lang w:val="bg-BG"/>
        </w:rPr>
        <w:t xml:space="preserve"> – </w:t>
      </w:r>
      <w:r w:rsidRPr="163E6372">
        <w:rPr>
          <w:b/>
          <w:bCs/>
          <w:lang w:val="bg-BG"/>
        </w:rPr>
        <w:t xml:space="preserve">име на филм </w:t>
      </w:r>
      <w:r w:rsidRPr="163E6372">
        <w:rPr>
          <w:lang w:val="bg-BG"/>
        </w:rPr>
        <w:t xml:space="preserve">– </w:t>
      </w:r>
      <w:r w:rsidRPr="163E6372">
        <w:rPr>
          <w:b/>
          <w:bCs/>
          <w:lang w:val="bg-BG"/>
        </w:rPr>
        <w:t xml:space="preserve">текст </w:t>
      </w:r>
      <w:r w:rsidRPr="163E6372">
        <w:rPr>
          <w:rFonts w:ascii="Consolas" w:hAnsi="Consolas"/>
          <w:b/>
          <w:bCs/>
          <w:lang w:val="bg-BG"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,</w:t>
      </w:r>
      <w:r w:rsidRPr="163E6372">
        <w:rPr>
          <w:rFonts w:ascii="Consolas" w:hAnsi="Consolas"/>
          <w:b/>
          <w:bCs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>,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  <w:b/>
          <w:bCs/>
          <w:lang w:val="bg-BG"/>
        </w:rPr>
        <w:t>или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The Favourite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:rsidR="00CF349F" w:rsidRPr="00AC37AB" w:rsidP="55874EB0" w14:paraId="4F7AEE48" w14:textId="75DF919E">
      <w:pPr>
        <w:pStyle w:val="ListParagraph"/>
        <w:numPr>
          <w:ilvl w:val="0"/>
          <w:numId w:val="43"/>
        </w:numPr>
        <w:spacing w:before="40" w:after="40"/>
        <w:jc w:val="both"/>
        <w:rPr>
          <w:lang w:val="bg-BG"/>
        </w:rPr>
      </w:pPr>
      <w:r w:rsidRPr="55874EB0">
        <w:rPr>
          <w:rFonts w:eastAsiaTheme="minorEastAsia"/>
          <w:b/>
          <w:bCs/>
          <w:lang w:val="bg-BG"/>
        </w:rPr>
        <w:t>Втори ред</w:t>
      </w:r>
      <w:r w:rsidRPr="55874EB0">
        <w:rPr>
          <w:rFonts w:eastAsiaTheme="minorEastAsia"/>
          <w:lang w:val="bg-BG"/>
        </w:rPr>
        <w:t>–</w:t>
      </w:r>
      <w:r w:rsidRPr="55874EB0">
        <w:rPr>
          <w:rFonts w:eastAsiaTheme="minorEastAsia"/>
          <w:b/>
          <w:bCs/>
          <w:lang w:val="bg-BG"/>
        </w:rPr>
        <w:t xml:space="preserve"> вид на залата </w:t>
      </w:r>
      <w:r w:rsidRPr="55874EB0">
        <w:rPr>
          <w:lang w:val="bg-BG"/>
        </w:rPr>
        <w:t xml:space="preserve">– </w:t>
      </w:r>
      <w:r w:rsidRPr="55874EB0">
        <w:rPr>
          <w:rFonts w:eastAsiaTheme="minorEastAsia"/>
          <w:b/>
          <w:bCs/>
          <w:lang w:val="bg-BG"/>
        </w:rPr>
        <w:t xml:space="preserve">текст </w:t>
      </w:r>
      <w:r w:rsidRPr="55874EB0">
        <w:rPr>
          <w:rFonts w:ascii="Consolas" w:hAnsi="Consolas" w:eastAsiaTheme="minorEastAsia"/>
          <w:b/>
          <w:bCs/>
          <w:lang w:val="bg-BG"/>
        </w:rPr>
        <w:t>(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normal</w:t>
      </w:r>
      <w:r w:rsidRPr="003D4150">
        <w:rPr>
          <w:rFonts w:ascii="Consolas" w:hAnsi="Consolas"/>
          <w:lang w:val="ru-RU"/>
        </w:rPr>
        <w:t>",</w:t>
      </w:r>
      <w:r w:rsidRPr="003D4150">
        <w:rPr>
          <w:rFonts w:ascii="Consolas" w:hAnsi="Consolas" w:eastAsiaTheme="minorEastAsia"/>
          <w:lang w:val="ru-RU"/>
        </w:rPr>
        <w:t xml:space="preserve"> 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luxury</w:t>
      </w:r>
      <w:r w:rsidRPr="003D4150">
        <w:rPr>
          <w:rFonts w:ascii="Consolas" w:hAnsi="Consolas"/>
          <w:lang w:val="ru-RU"/>
        </w:rPr>
        <w:t xml:space="preserve">" </w:t>
      </w:r>
      <w:r w:rsidRPr="55874EB0">
        <w:rPr>
          <w:rFonts w:ascii="Consolas" w:hAnsi="Consolas"/>
          <w:b/>
          <w:bCs/>
          <w:lang w:val="bg-BG"/>
        </w:rPr>
        <w:t>или</w:t>
      </w:r>
      <w:r w:rsidRPr="55874EB0">
        <w:rPr>
          <w:rFonts w:ascii="Consolas" w:hAnsi="Consolas"/>
          <w:lang w:val="bg-BG"/>
        </w:rPr>
        <w:t xml:space="preserve"> 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ultra</w:t>
      </w:r>
      <w:r w:rsidRPr="003D4150">
        <w:rPr>
          <w:rFonts w:ascii="Consolas" w:hAnsi="Consolas"/>
          <w:b/>
          <w:bCs/>
          <w:lang w:val="ru-RU"/>
        </w:rPr>
        <w:t xml:space="preserve"> </w:t>
      </w:r>
      <w:r w:rsidRPr="55874EB0">
        <w:rPr>
          <w:rFonts w:ascii="Consolas" w:hAnsi="Consolas"/>
          <w:b/>
          <w:bCs/>
        </w:rPr>
        <w:t>luxury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lang w:val="bg-BG"/>
        </w:rPr>
        <w:t>)</w:t>
      </w:r>
    </w:p>
    <w:p w:rsidR="00AC37AB" w:rsidRPr="001E7C9E" w:rsidP="00CF349F" w14:paraId="528A9655" w14:textId="7DB7AC2A">
      <w:pPr>
        <w:pStyle w:val="ListParagraph"/>
        <w:numPr>
          <w:ilvl w:val="0"/>
          <w:numId w:val="43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 xml:space="preserve">Трети ред – брой на закупените билети – цяло число в интервала </w:t>
      </w:r>
      <w:r w:rsidRPr="003D4150">
        <w:rPr>
          <w:rFonts w:eastAsiaTheme="minorEastAsia"/>
          <w:b/>
          <w:bCs/>
          <w:lang w:val="ru-RU"/>
        </w:rPr>
        <w:t>[1…100]</w:t>
      </w:r>
    </w:p>
    <w:p w:rsidR="007E1DAB" w:rsidRPr="003D4150" w:rsidP="003D4C22" w14:paraId="325B9B4D" w14:textId="77777777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:rsidR="00222A98" w:rsidP="003D4C22" w14:paraId="7F61BA3A" w14:textId="01BB84D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Pr="003D4150" w:rsidR="00AC37AB">
        <w:rPr>
          <w:lang w:val="ru-RU"/>
        </w:rPr>
        <w:t xml:space="preserve"> </w:t>
      </w:r>
      <w:r w:rsidRPr="002F6B6D" w:rsidR="00AC37AB">
        <w:rPr>
          <w:b/>
          <w:lang w:val="bg-BG"/>
        </w:rPr>
        <w:t>един</w:t>
      </w:r>
      <w:r w:rsidRPr="002F6B6D" w:rsidR="001E7C9E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:rsidR="00AC37AB" w:rsidRPr="003D4150" w:rsidP="00AC37AB" w14:paraId="11E50FCB" w14:textId="2D428FA8">
      <w:pPr>
        <w:spacing w:before="40" w:after="40"/>
        <w:ind w:firstLine="720"/>
        <w:jc w:val="both"/>
        <w:rPr>
          <w:rFonts w:ascii="Consolas" w:hAnsi="Consolas"/>
          <w:lang w:val="ru-RU"/>
        </w:rPr>
      </w:pPr>
      <w:r w:rsidRPr="003D4150">
        <w:rPr>
          <w:rFonts w:ascii="Consolas" w:hAnsi="Consolas"/>
          <w:lang w:val="ru-RU"/>
        </w:rPr>
        <w:t>"{</w:t>
      </w:r>
      <w:r w:rsidRPr="002F6B6D">
        <w:rPr>
          <w:rFonts w:ascii="Consolas" w:hAnsi="Consolas"/>
          <w:lang w:val="bg-BG"/>
        </w:rPr>
        <w:t>име на филма</w:t>
      </w:r>
      <w:r w:rsidRPr="003D4150">
        <w:rPr>
          <w:rFonts w:ascii="Consolas" w:hAnsi="Consolas"/>
          <w:lang w:val="ru-RU"/>
        </w:rPr>
        <w:t xml:space="preserve">} </w:t>
      </w:r>
      <w:r w:rsidRPr="002F6B6D">
        <w:rPr>
          <w:rFonts w:ascii="Consolas" w:hAnsi="Consolas"/>
          <w:lang w:val="bg-BG"/>
        </w:rPr>
        <w:t xml:space="preserve">-&gt; </w:t>
      </w:r>
      <w:r w:rsidRPr="003D4150">
        <w:rPr>
          <w:rFonts w:ascii="Consolas" w:hAnsi="Consolas"/>
          <w:lang w:val="ru-RU"/>
        </w:rPr>
        <w:t>{</w:t>
      </w:r>
      <w:r w:rsidRPr="002F6B6D">
        <w:rPr>
          <w:rFonts w:ascii="Consolas" w:hAnsi="Consolas"/>
          <w:lang w:val="bg-BG"/>
        </w:rPr>
        <w:t>приход</w:t>
      </w:r>
      <w:r w:rsidRPr="002F6B6D" w:rsidR="002F6B6D">
        <w:rPr>
          <w:rFonts w:ascii="Consolas" w:hAnsi="Consolas"/>
          <w:lang w:val="bg-BG"/>
        </w:rPr>
        <w:t>и от прожекцията на филма</w:t>
      </w:r>
      <w:r w:rsidRPr="003D4150">
        <w:rPr>
          <w:rFonts w:ascii="Consolas" w:hAnsi="Consolas"/>
          <w:lang w:val="ru-RU"/>
        </w:rPr>
        <w:t>}</w:t>
      </w:r>
      <w:r w:rsidRPr="003D4150" w:rsidR="0051431B">
        <w:rPr>
          <w:rFonts w:ascii="Consolas" w:hAnsi="Consolas"/>
          <w:lang w:val="ru-RU"/>
        </w:rPr>
        <w:t xml:space="preserve"> </w:t>
      </w:r>
      <w:r w:rsidRPr="002F6B6D" w:rsidR="002F6B6D">
        <w:rPr>
          <w:rFonts w:ascii="Consolas" w:hAnsi="Consolas"/>
        </w:rPr>
        <w:t>lv</w:t>
      </w:r>
      <w:r w:rsidRPr="003D4150" w:rsidR="002F6B6D">
        <w:rPr>
          <w:rFonts w:ascii="Consolas" w:hAnsi="Consolas"/>
          <w:lang w:val="ru-RU"/>
        </w:rPr>
        <w:t>.</w:t>
      </w:r>
      <w:r w:rsidRPr="003D4150">
        <w:rPr>
          <w:rFonts w:ascii="Consolas" w:hAnsi="Consolas"/>
          <w:lang w:val="ru-RU"/>
        </w:rPr>
        <w:t>"</w:t>
      </w:r>
    </w:p>
    <w:p w:rsidR="00AC37AB" w:rsidRPr="002F6B6D" w:rsidP="00AC37AB" w14:paraId="0DD0756C" w14:textId="712DE705">
      <w:pPr>
        <w:spacing w:before="40" w:after="40"/>
        <w:jc w:val="both"/>
        <w:rPr>
          <w:rFonts w:cstheme="minorHAnsi"/>
          <w:b/>
          <w:lang w:val="bg-BG"/>
        </w:rPr>
      </w:pPr>
      <w:r w:rsidRPr="002F6B6D">
        <w:rPr>
          <w:rFonts w:cstheme="minorHAnsi"/>
          <w:b/>
          <w:lang w:val="bg-BG"/>
        </w:rPr>
        <w:t>Приходите да бъдат закръглени до втория знак след десетичната запетая.</w:t>
      </w:r>
    </w:p>
    <w:p w:rsidR="007E1DAB" w:rsidRPr="009643E6" w:rsidP="003D4C22" w14:paraId="18F87571" w14:textId="77777777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85"/>
        <w:gridCol w:w="3600"/>
        <w:gridCol w:w="1980"/>
        <w:gridCol w:w="3420"/>
      </w:tblGrid>
      <w:tr w14:paraId="435DA538" w14:textId="77777777" w:rsidTr="3C358860">
        <w:tblPrEx>
          <w:tblW w:w="108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885" w:type="dxa"/>
            <w:shd w:val="clear" w:color="auto" w:fill="D9D9D9" w:themeFill="background1" w:themeFillShade="D9"/>
          </w:tcPr>
          <w:p w:rsidR="00FB6815" w:rsidRPr="00B57630" w:rsidP="003D4C22" w14:paraId="0EBE1D9C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FB6815" w:rsidRPr="00B57630" w:rsidP="003D4C22" w14:paraId="2E82ADEF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:rsidR="00FB6815" w:rsidRPr="00FB6815" w:rsidP="003D4C22" w14:paraId="66576F81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14:paraId="678B5F98" w14:textId="77777777" w:rsidTr="3C358860">
        <w:tblPrEx>
          <w:tblW w:w="108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885" w:type="dxa"/>
          </w:tcPr>
          <w:p w:rsidR="009643E6" w:rsidRPr="0001527D" w:rsidP="55A714EE" w14:paraId="73425C84" w14:textId="21A81816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:rsidR="009643E6" w:rsidP="003D4C22" w14:paraId="13382022" w14:textId="0857224E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:rsidR="002F6B6D" w:rsidRPr="002F6B6D" w:rsidP="003D4C22" w14:paraId="26FDE44E" w14:textId="321AF17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</w:p>
        </w:tc>
        <w:tc>
          <w:tcPr>
            <w:tcW w:w="3600" w:type="dxa"/>
          </w:tcPr>
          <w:p w:rsidR="00222A98" w:rsidRPr="006C36B8" w:rsidP="009643E6" w14:paraId="752C436C" w14:textId="55F0C74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:rsidR="002F6B6D" w:rsidRPr="0051431B" w:rsidP="002F6B6D" w14:paraId="3FDBA681" w14:textId="0B865673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</w:t>
            </w:r>
            <w:r w:rsidRPr="0051431B" w:rsidR="009643E6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:rsidR="002F6B6D" w:rsidRPr="0051431B" w:rsidP="002F6B6D" w14:paraId="3BAF345F" w14:textId="499007E5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3D4150">
              <w:rPr>
                <w:rFonts w:eastAsia="Consolas" w:cstheme="minorHAnsi"/>
                <w:noProof/>
                <w:lang w:val="ru-RU"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:rsidR="009643E6" w:rsidRPr="002F6B6D" w:rsidP="002F6B6D" w14:paraId="6B4C41F6" w14:textId="2480D29C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3D4150">
              <w:rPr>
                <w:rFonts w:eastAsia="Consolas" w:cstheme="minorHAnsi"/>
                <w:noProof/>
                <w:lang w:val="ru-RU"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14:paraId="7B3DDD37" w14:textId="77777777" w:rsidTr="3C358860">
        <w:tblPrEx>
          <w:tblW w:w="108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885" w:type="dxa"/>
            <w:shd w:val="clear" w:color="auto" w:fill="D9D9D9" w:themeFill="background1" w:themeFillShade="D9"/>
          </w:tcPr>
          <w:p w:rsidR="009643E6" w:rsidRPr="00B57630" w:rsidP="003D4C22" w14:paraId="68DF3357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9643E6" w:rsidRPr="00B57630" w:rsidP="003D4C22" w14:paraId="55C18ABD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9643E6" w:rsidRPr="00B57630" w:rsidP="003D4C22" w14:paraId="7CF45158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9643E6" w:rsidRPr="00B57630" w:rsidP="003D4C22" w14:paraId="43E19142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14:paraId="33A217FC" w14:textId="77777777" w:rsidTr="3C358860">
        <w:tblPrEx>
          <w:tblW w:w="108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878"/>
        </w:trPr>
        <w:tc>
          <w:tcPr>
            <w:tcW w:w="1885" w:type="dxa"/>
          </w:tcPr>
          <w:p w:rsidR="002F6B6D" w:rsidRPr="002F6B6D" w:rsidP="002F6B6D" w14:paraId="4A542A23" w14:textId="777777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:rsidR="002F6B6D" w:rsidRPr="002F6B6D" w:rsidP="002F6B6D" w14:paraId="19E14EF1" w14:textId="777777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:rsidR="009643E6" w:rsidRPr="00500254" w:rsidP="002F6B6D" w14:paraId="6287C8FB" w14:textId="739E3F4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:rsidR="009643E6" w:rsidRPr="00407FD9" w:rsidP="009643E6" w14:paraId="0E363F65" w14:textId="72A363B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:rsidR="002F6B6D" w:rsidRPr="002F6B6D" w:rsidP="002F6B6D" w14:paraId="01A55173" w14:textId="7777777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</w:t>
            </w:r>
          </w:p>
          <w:p w:rsidR="002F6B6D" w:rsidRPr="002F6B6D" w:rsidP="002F6B6D" w14:paraId="3E325C2E" w14:textId="7777777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ultra luxury</w:t>
            </w:r>
          </w:p>
          <w:p w:rsidR="009643E6" w:rsidRPr="00407FD9" w:rsidP="002F6B6D" w14:paraId="5031DE50" w14:textId="2D071B6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:rsidR="009643E6" w:rsidRPr="00407FD9" w:rsidP="009643E6" w14:paraId="242A7C01" w14:textId="7ECD19D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 w:rsidR="002F4A2B">
              <w:rPr>
                <w:rFonts w:ascii="Consolas" w:eastAsia="Calibri" w:hAnsi="Consolas" w:cs="Times New Roman"/>
              </w:rPr>
              <w:t>.</w:t>
            </w:r>
          </w:p>
        </w:tc>
      </w:tr>
    </w:tbl>
    <w:p w:rsidR="003D4150" w:rsidP="003D4150" w14:paraId="75FB756D" w14:textId="77777777">
      <w:pPr>
        <w:pStyle w:val="Heading3"/>
        <w:spacing w:before="40"/>
        <w:jc w:val="both"/>
        <w:rPr>
          <w:lang w:val="bg-BG"/>
        </w:rPr>
      </w:pPr>
    </w:p>
    <w:p w:rsidR="003D4150" w:rsidRPr="003D4150" w:rsidP="003D4150" w14:paraId="030969A4" w14:textId="524FE65A">
      <w:pPr>
        <w:pStyle w:val="Heading3"/>
        <w:spacing w:before="40"/>
        <w:jc w:val="both"/>
        <w:rPr>
          <w:lang w:val="ru-RU"/>
        </w:rPr>
      </w:pPr>
      <w:r>
        <w:t>JavaScript</w:t>
      </w:r>
      <w:r w:rsidRPr="003D4150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065"/>
        <w:gridCol w:w="3150"/>
        <w:gridCol w:w="2430"/>
        <w:gridCol w:w="3240"/>
      </w:tblGrid>
      <w:tr w14:paraId="2805215A" w14:textId="77777777" w:rsidTr="003D4150">
        <w:tblPrEx>
          <w:tblW w:w="108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2065" w:type="dxa"/>
            <w:shd w:val="clear" w:color="auto" w:fill="D9D9D9" w:themeFill="background1" w:themeFillShade="D9"/>
          </w:tcPr>
          <w:p w:rsidR="003D4150" w:rsidRPr="00B57630" w:rsidP="00931C25" w14:paraId="1B2660AB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3D4150" w:rsidRPr="00B57630" w:rsidP="00931C25" w14:paraId="2A573A6B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3D4150" w:rsidRPr="00FB6815" w:rsidP="00931C25" w14:paraId="6F68F17C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14:paraId="2B669FEA" w14:textId="77777777" w:rsidTr="003D4150">
        <w:tblPrEx>
          <w:tblW w:w="108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2065" w:type="dxa"/>
          </w:tcPr>
          <w:p w:rsidR="003D4150" w:rsidRPr="003D4150" w:rsidP="00931C25" w14:paraId="67DD448C" w14:textId="08CFD58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  <w:lang w:val="bg-BG"/>
              </w:rPr>
            </w:pP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(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[</w:t>
            </w: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  <w:lang w:val="bg-BG"/>
              </w:rPr>
              <w:t>,</w:t>
            </w:r>
          </w:p>
          <w:p w:rsidR="003D4150" w:rsidRPr="003D4150" w:rsidP="00931C25" w14:paraId="2E9B9A4F" w14:textId="4718226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3D4150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luxury</w:t>
            </w:r>
            <w:r w:rsidRPr="003D4150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  <w:lang w:val="bg-BG"/>
              </w:rPr>
              <w:t>,</w:t>
            </w:r>
          </w:p>
          <w:p w:rsidR="003D4150" w:rsidRPr="003D4150" w:rsidP="00931C25" w14:paraId="227B8E4F" w14:textId="2578214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  <w:r w:rsidRPr="003D4150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])</w:t>
            </w:r>
          </w:p>
        </w:tc>
        <w:tc>
          <w:tcPr>
            <w:tcW w:w="3150" w:type="dxa"/>
          </w:tcPr>
          <w:p w:rsidR="003D4150" w:rsidRPr="006C36B8" w:rsidP="00931C25" w14:paraId="790F3CB8" w14:textId="777777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670" w:type="dxa"/>
            <w:gridSpan w:val="2"/>
          </w:tcPr>
          <w:p w:rsidR="003D4150" w:rsidRPr="0051431B" w:rsidP="00931C25" w14:paraId="58995EBF" w14:textId="7777777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:rsidR="003D4150" w:rsidRPr="0051431B" w:rsidP="00931C25" w14:paraId="0ED4A1A0" w14:textId="7777777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3D4150">
              <w:rPr>
                <w:rFonts w:eastAsia="Consolas" w:cstheme="minorHAnsi"/>
                <w:noProof/>
                <w:lang w:val="ru-RU"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:rsidR="003D4150" w:rsidRPr="002F6B6D" w:rsidP="00931C25" w14:paraId="0E49419B" w14:textId="7777777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3D4150">
              <w:rPr>
                <w:rFonts w:eastAsia="Consolas" w:cstheme="minorHAnsi"/>
                <w:noProof/>
                <w:lang w:val="ru-RU"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14:paraId="7779C0B3" w14:textId="77777777" w:rsidTr="003D4150">
        <w:tblPrEx>
          <w:tblW w:w="108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2065" w:type="dxa"/>
            <w:shd w:val="clear" w:color="auto" w:fill="D9D9D9" w:themeFill="background1" w:themeFillShade="D9"/>
          </w:tcPr>
          <w:p w:rsidR="003D4150" w:rsidRPr="00B57630" w:rsidP="00931C25" w14:paraId="1B11AE39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3D4150" w:rsidRPr="00B57630" w:rsidP="00931C25" w14:paraId="10558EDC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3D4150" w:rsidRPr="00B57630" w:rsidP="00931C25" w14:paraId="3D5652B5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3D4150" w:rsidRPr="00B57630" w:rsidP="00931C25" w14:paraId="33AFB9DA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14:paraId="13A0464F" w14:textId="77777777" w:rsidTr="003D4150">
        <w:tblPrEx>
          <w:tblW w:w="108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878"/>
        </w:trPr>
        <w:tc>
          <w:tcPr>
            <w:tcW w:w="2065" w:type="dxa"/>
          </w:tcPr>
          <w:p w:rsidR="003D4150" w:rsidRPr="002F6B6D" w:rsidP="00931C25" w14:paraId="14E2916F" w14:textId="71AEEE6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:rsidR="003D4150" w:rsidRPr="002F6B6D" w:rsidP="00931C25" w14:paraId="52F21349" w14:textId="124AD72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:rsidR="003D4150" w:rsidRPr="00500254" w:rsidP="00931C25" w14:paraId="2BDAA7B2" w14:textId="4443D29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150" w:type="dxa"/>
          </w:tcPr>
          <w:p w:rsidR="003D4150" w:rsidRPr="00407FD9" w:rsidP="00931C25" w14:paraId="7E6018C6" w14:textId="7777777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2430" w:type="dxa"/>
          </w:tcPr>
          <w:p w:rsidR="003D4150" w:rsidRPr="002F6B6D" w:rsidP="00931C25" w14:paraId="47A35E36" w14:textId="4EE82F60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 xml:space="preserve">The </w:t>
            </w:r>
            <w:r w:rsidRPr="002F6B6D">
              <w:rPr>
                <w:rFonts w:ascii="Consolas" w:eastAsia="Calibri" w:hAnsi="Consolas" w:cs="Times New Roman"/>
              </w:rPr>
              <w:t>Favourite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3D4150" w:rsidRPr="002F6B6D" w:rsidP="00931C25" w14:paraId="6162283D" w14:textId="65BA169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ultra luxury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3D4150" w:rsidRPr="00407FD9" w:rsidP="00931C25" w14:paraId="0DAE9836" w14:textId="4394BFE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34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240" w:type="dxa"/>
          </w:tcPr>
          <w:p w:rsidR="003D4150" w:rsidRPr="00407FD9" w:rsidP="00931C25" w14:paraId="7E12003E" w14:textId="7777777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 xml:space="preserve">The </w:t>
            </w:r>
            <w:r w:rsidRPr="002F6B6D">
              <w:rPr>
                <w:rFonts w:ascii="Consolas" w:eastAsia="Calibri" w:hAnsi="Consolas" w:cs="Times New Roman"/>
              </w:rPr>
              <w:t>Favourite</w:t>
            </w:r>
            <w:r w:rsidRPr="002F6B6D">
              <w:rPr>
                <w:rFonts w:ascii="Consolas" w:eastAsia="Calibri" w:hAnsi="Consolas" w:cs="Times New Roman"/>
              </w:rPr>
              <w:t xml:space="preserve"> -&gt; 474.30 lv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</w:tr>
    </w:tbl>
    <w:p w:rsidR="000213BB" w:rsidRPr="00A230C3" w:rsidP="003D4C22" w14:paraId="6C7EE8F3" w14:textId="77777777">
      <w:pPr>
        <w:spacing w:before="40" w:after="40"/>
        <w:sectPr w:rsidSect="009254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2036A6" w:rsidP="00EA7399" w14:paraId="71377062" w14:textId="2E8A087E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Pr="00934A34" w:rsidR="00934A34">
        <w:rPr>
          <w:sz w:val="40"/>
          <w:lang w:val="ru-RU"/>
        </w:rPr>
        <w:t xml:space="preserve"> </w:t>
      </w:r>
      <w:r w:rsidRPr="001A3404" w:rsidR="00D0631D">
        <w:rPr>
          <w:sz w:val="40"/>
          <w:lang w:val="ru-RU"/>
        </w:rPr>
        <w:t>6</w:t>
      </w:r>
      <w:r w:rsidRPr="00934A34" w:rsidR="00934A34">
        <w:rPr>
          <w:sz w:val="40"/>
          <w:lang w:val="ru-RU"/>
        </w:rPr>
        <w:t xml:space="preserve"> </w:t>
      </w:r>
      <w:r w:rsidR="00934A34">
        <w:rPr>
          <w:sz w:val="40"/>
        </w:rPr>
        <w:t xml:space="preserve">и </w:t>
      </w:r>
      <w:r w:rsidRPr="001A3404" w:rsidR="00D0631D">
        <w:rPr>
          <w:sz w:val="40"/>
          <w:lang w:val="ru-RU"/>
        </w:rPr>
        <w:t>7</w:t>
      </w:r>
      <w:r w:rsidR="00934A34">
        <w:rPr>
          <w:sz w:val="40"/>
        </w:rPr>
        <w:t xml:space="preserve"> </w:t>
      </w:r>
      <w:r w:rsidR="00D0631D">
        <w:rPr>
          <w:sz w:val="40"/>
        </w:rPr>
        <w:t>Април</w:t>
      </w:r>
      <w:r w:rsidR="00934A34">
        <w:rPr>
          <w:sz w:val="40"/>
        </w:rPr>
        <w:t xml:space="preserve"> 201</w:t>
      </w:r>
      <w:r w:rsidR="00D0631D">
        <w:rPr>
          <w:sz w:val="40"/>
        </w:rPr>
        <w:t>9</w:t>
      </w:r>
      <w:r w:rsidRPr="002036A6">
        <w:rPr>
          <w:sz w:val="40"/>
        </w:rPr>
        <w:t xml:space="preserve"> </w:t>
      </w:r>
    </w:p>
    <w:p w:rsidR="00DF3E54" w:rsidP="00EA7399" w14:paraId="238AA091" w14:textId="3F46071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8A0861">
        <w:t>Кино ваучер</w:t>
      </w:r>
    </w:p>
    <w:p w:rsidR="7EAFEC36" w:rsidP="153375D4" w14:paraId="37E5D38A" w14:textId="558185BB">
      <w:pPr>
        <w:rPr>
          <w:b/>
          <w:bCs/>
        </w:rPr>
      </w:pPr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  <w:r w:rsidRPr="001A3404">
        <w:rPr>
          <w:lang w:val="ru-RU"/>
        </w:rPr>
        <w:t xml:space="preserve"> </w:t>
      </w:r>
      <w:r>
        <w:t xml:space="preserve">Ако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първите ѝ два символа.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  <w:lang w:val="en-US"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:rsidR="00DF3E54" w:rsidP="00EA7399" w14:paraId="4BCD3513" w14:textId="2CFF2B00">
      <w:pPr>
        <w:pStyle w:val="Heading3"/>
        <w:spacing w:before="40"/>
      </w:pPr>
      <w:r>
        <w:t xml:space="preserve">Вход </w:t>
      </w:r>
    </w:p>
    <w:p w:rsidR="005978D6" w:rsidRPr="005978D6" w:rsidP="00EA7399" w14:paraId="55D776A1" w14:textId="05826BB8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:rsidR="00021669" w:rsidRPr="005978D6" w:rsidP="00EA7399" w14:paraId="597B97B3" w14:textId="4E1FC51B">
      <w:pPr>
        <w:pStyle w:val="ListParagraph"/>
        <w:numPr>
          <w:ilvl w:val="0"/>
          <w:numId w:val="44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Pr="005978D6">
        <w:rPr>
          <w:b/>
        </w:rPr>
        <w:t xml:space="preserve"> </w:t>
      </w:r>
      <w:r w:rsidRPr="001A3404">
        <w:rPr>
          <w:b/>
          <w:lang w:val="ru-RU"/>
        </w:rPr>
        <w:t>–</w:t>
      </w:r>
      <w:r w:rsidRPr="005978D6">
        <w:rPr>
          <w:b/>
        </w:rPr>
        <w:t xml:space="preserve"> </w:t>
      </w:r>
      <w:r>
        <w:rPr>
          <w:b/>
        </w:rPr>
        <w:t xml:space="preserve">цяло число в интервала </w:t>
      </w:r>
      <w:r w:rsidRPr="001A3404">
        <w:rPr>
          <w:b/>
          <w:lang w:val="ru-RU"/>
        </w:rPr>
        <w:t>[1…100000]</w:t>
      </w:r>
    </w:p>
    <w:p w:rsidR="005978D6" w:rsidRPr="005978D6" w:rsidP="2465A1C4" w14:paraId="4D8E2ABB" w14:textId="36B9330C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Pr="00444290" w:rsid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:rsidR="005978D6" w:rsidRPr="00444290" w:rsidP="153375D4" w14:paraId="52F11F06" w14:textId="016F9065">
      <w:pPr>
        <w:pStyle w:val="ListParagraph"/>
        <w:numPr>
          <w:ilvl w:val="0"/>
          <w:numId w:val="45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:rsidR="00A7690F" w:rsidP="00EA7399" w14:paraId="563D7EB4" w14:textId="3C47B320">
      <w:pPr>
        <w:pStyle w:val="Heading3"/>
        <w:spacing w:before="40"/>
      </w:pPr>
      <w:r>
        <w:t>Изход</w:t>
      </w:r>
    </w:p>
    <w:p w:rsidR="00D64012" w:rsidRPr="00524EC4" w:rsidP="00524EC4" w14:paraId="197C8302" w14:textId="08E1E23F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001A3404">
        <w:rPr>
          <w:lang w:val="ru-RU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:rsidR="00A7690F" w:rsidRPr="00524EC4" w:rsidP="00524EC4" w14:paraId="61FF4B77" w14:textId="67A35936">
      <w:pPr>
        <w:pStyle w:val="ListParagraph"/>
        <w:numPr>
          <w:ilvl w:val="0"/>
          <w:numId w:val="44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:rsidR="00DF3E54" w:rsidRPr="00BC0CBE" w:rsidP="00524EC4" w14:paraId="51C26621" w14:textId="2CF71BB3">
      <w:pPr>
        <w:pStyle w:val="ListParagraph"/>
        <w:numPr>
          <w:ilvl w:val="0"/>
          <w:numId w:val="44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</w:p>
    <w:p w:rsidR="00DF3E54" w:rsidP="00EA7399" w14:paraId="29D4D855" w14:textId="77777777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2445"/>
        <w:gridCol w:w="840"/>
        <w:gridCol w:w="7549"/>
      </w:tblGrid>
      <w:tr w14:paraId="6AAD9D65" w14:textId="77777777" w:rsidTr="153375D4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3E54" w:rsidP="00EA7399" w14:paraId="657BEE46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3E54" w:rsidP="00EA7399" w14:paraId="5E70D283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3E54" w:rsidP="00EA7399" w14:paraId="2948D8B0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14:paraId="74D2798F" w14:textId="77777777" w:rsidTr="153375D4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DA3" w:rsidRPr="004E5ACA" w:rsidP="00765DA3" w14:paraId="247C1A9E" w14:textId="77777777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:rsidR="00765DA3" w:rsidRPr="00234A44" w:rsidP="00765DA3" w14:paraId="4815E2AF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:rsidR="00765DA3" w:rsidRPr="00765DA3" w:rsidP="00765DA3" w14:paraId="0AA631C3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:rsidR="00DF3E54" w:rsidRPr="00B91475" w:rsidP="00765DA3" w14:paraId="217C1425" w14:textId="4885076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54" w:rsidP="00EA7399" w14:paraId="4291D95A" w14:textId="7777777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:rsidR="00DD141D" w:rsidRPr="00FF4607" w:rsidP="00EA7399" w14:paraId="1E5297C3" w14:textId="704C19C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ACA" w:rsidP="008A0861" w14:paraId="008623D5" w14:textId="233E2DC0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Pr="004E5ACA">
              <w:rPr>
                <w:color w:val="FF0000"/>
              </w:rPr>
              <w:t>0</w:t>
            </w:r>
          </w:p>
          <w:p w:rsidR="004E5ACA" w:rsidRPr="004E5ACA" w:rsidP="008A0861" w14:paraId="454FDDD1" w14:textId="120EAC64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:rsidR="438DB0BF" w:rsidP="438DB0BF" w14:paraId="3D8BFB46" w14:textId="435B65FE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t>C</w:t>
            </w:r>
            <w:r w:rsidRPr="001A3404">
              <w:rPr>
                <w:lang w:val="ru-RU"/>
              </w:rPr>
              <w:t>'</w:t>
            </w:r>
            <w:r>
              <w:t xml:space="preserve">(67) и </w:t>
            </w:r>
            <w:r w:rsidRPr="001A3404">
              <w:rPr>
                <w:lang w:val="ru-RU"/>
              </w:rPr>
              <w:t>'</w:t>
            </w:r>
            <w:r>
              <w:t>a</w:t>
            </w:r>
            <w:r w:rsidRPr="001A3404">
              <w:rPr>
                <w:lang w:val="ru-RU"/>
              </w:rPr>
              <w:t>'(9</w:t>
            </w:r>
            <w:r w:rsidRPr="001A3404" w:rsidR="0035141B">
              <w:rPr>
                <w:lang w:val="ru-RU"/>
              </w:rPr>
              <w:t>7</w:t>
            </w:r>
            <w:r w:rsidRPr="001A3404">
              <w:rPr>
                <w:lang w:val="ru-RU"/>
              </w:rPr>
              <w:t xml:space="preserve">), </w:t>
            </w:r>
            <w:r>
              <w:t>цена: 67 + 9</w:t>
            </w:r>
            <w:r w:rsidRPr="001A3404" w:rsidR="00BA2D44">
              <w:rPr>
                <w:lang w:val="ru-RU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:rsidR="001677A7" w:rsidP="438DB0BF" w14:paraId="5A7DE298" w14:textId="611A67AE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:rsidR="000F2789" w:rsidP="438DB0BF" w14:paraId="589B0615" w14:textId="0A16EF98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Pr="001A3404" w:rsidR="000A2A34">
              <w:rPr>
                <w:lang w:val="ru-RU"/>
              </w:rPr>
              <w:t>(</w:t>
            </w:r>
            <w:r w:rsidRPr="001A3404" w:rsidR="0046284C">
              <w:rPr>
                <w:lang w:val="ru-RU"/>
              </w:rPr>
              <w:t>112</w:t>
            </w:r>
            <w:r w:rsidRPr="001A3404" w:rsidR="000A2A34">
              <w:rPr>
                <w:lang w:val="ru-RU"/>
              </w:rPr>
              <w:t>)</w:t>
            </w:r>
            <w:r w:rsidRPr="001A3404" w:rsidR="00D33CEF">
              <w:rPr>
                <w:lang w:val="ru-RU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>
              <w:t>.</w:t>
            </w:r>
          </w:p>
          <w:p w:rsidR="00FA0183" w:rsidRPr="00AE4759" w:rsidP="438DB0BF" w14:paraId="4D087259" w14:textId="674CB7E2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:rsidR="000F2789" w:rsidRPr="004E3971" w:rsidP="008A0861" w14:paraId="01CB719E" w14:textId="39E94E0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>(</w:t>
            </w:r>
            <w:r w:rsidRPr="001A3404" w:rsidR="00DD48CD">
              <w:rPr>
                <w:lang w:val="ru-RU"/>
              </w:rPr>
              <w:t>80</w:t>
            </w:r>
            <w:r w:rsidRPr="001A3404">
              <w:rPr>
                <w:lang w:val="ru-RU"/>
              </w:rPr>
              <w:t xml:space="preserve">), </w:t>
            </w:r>
            <w:r>
              <w:t xml:space="preserve">цена: </w:t>
            </w:r>
            <w:r w:rsidRPr="001A3404" w:rsidR="00DD48CD">
              <w:rPr>
                <w:lang w:val="ru-RU"/>
              </w:rPr>
              <w:t>80</w:t>
            </w:r>
            <w:r>
              <w:t xml:space="preserve"> </w:t>
            </w:r>
            <w:r w:rsidRPr="001A3404" w:rsidR="00B871CC">
              <w:rPr>
                <w:lang w:val="ru-RU"/>
              </w:rPr>
              <w:t>&gt;</w:t>
            </w:r>
            <w:r>
              <w:t xml:space="preserve"> </w:t>
            </w:r>
            <w:r w:rsidRPr="001A3404" w:rsidR="00B871CC">
              <w:rPr>
                <w:lang w:val="ru-RU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14:paraId="12EEBA9E" w14:textId="77777777" w:rsidTr="153375D4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A44" w:rsidRPr="00234A44" w:rsidP="00234A44" w14:paraId="2342FE96" w14:textId="77777777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:rsidR="00234A44" w:rsidRPr="00234A44" w:rsidP="00234A44" w14:paraId="5C2D8979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:rsidR="00234A44" w:rsidRPr="00234A44" w:rsidP="00234A44" w14:paraId="59FFBDA6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</w:p>
          <w:p w:rsidR="00234A44" w:rsidRPr="00234A44" w:rsidP="00234A44" w14:paraId="431B6937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Deadpool</w:t>
            </w:r>
            <w:r w:rsidRPr="00234A44">
              <w:rPr>
                <w:rFonts w:ascii="Consolas" w:hAnsi="Consolas"/>
                <w:color w:val="00000A"/>
                <w:lang w:val="en-US"/>
              </w:rPr>
              <w:t xml:space="preserve"> 2</w:t>
            </w:r>
          </w:p>
          <w:p w:rsidR="00DF3E54" w:rsidRPr="00B91475" w:rsidP="00234A44" w14:paraId="313D713D" w14:textId="0DA029A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54" w:rsidRPr="00234A44" w:rsidP="2465A1C4" w14:paraId="6C8AB873" w14:textId="7777777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:rsidR="00234A44" w:rsidP="2465A1C4" w14:paraId="175A68B4" w14:textId="6BE46281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A44" w:rsidRPr="001A3404" w:rsidP="00234A44" w14:paraId="41B89A68" w14:textId="7108349A">
            <w:pPr>
              <w:spacing w:before="40" w:after="40"/>
              <w:rPr>
                <w:color w:val="FF0000"/>
                <w:lang w:val="ru-RU"/>
              </w:rPr>
            </w:pPr>
            <w:r>
              <w:t xml:space="preserve">Сумата на ваучера е </w:t>
            </w:r>
            <w:r w:rsidRPr="001A3404">
              <w:rPr>
                <w:color w:val="FF0000"/>
                <w:lang w:val="ru-RU"/>
              </w:rPr>
              <w:t>1500</w:t>
            </w:r>
          </w:p>
          <w:p w:rsidR="00234A44" w:rsidRPr="004E5ACA" w:rsidP="00234A44" w14:paraId="3C904B5C" w14:textId="0756F4E3">
            <w:pPr>
              <w:spacing w:before="40" w:after="40"/>
            </w:pPr>
            <w:r>
              <w:t>Дължината на името на първата покупка е 1</w:t>
            </w:r>
            <w:r w:rsidRPr="001A3404" w:rsidR="00C642FF">
              <w:rPr>
                <w:lang w:val="ru-RU"/>
              </w:rPr>
              <w:t>7</w:t>
            </w:r>
            <w:r>
              <w:t xml:space="preserve"> символа, 1</w:t>
            </w:r>
            <w:r w:rsidRPr="001A3404" w:rsidR="00BC49BF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:rsidR="00234A44" w:rsidP="00234A44" w14:paraId="06A7CC89" w14:textId="496ACAED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A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5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v</w:t>
            </w:r>
            <w:r w:rsidRPr="001A3404">
              <w:rPr>
                <w:lang w:val="ru-RU"/>
              </w:rPr>
              <w:t xml:space="preserve">'(118), </w:t>
            </w:r>
            <w:r>
              <w:t>цена: 6</w:t>
            </w:r>
            <w:r w:rsidRPr="001A3404">
              <w:rPr>
                <w:lang w:val="ru-RU"/>
              </w:rPr>
              <w:t xml:space="preserve">5 </w:t>
            </w:r>
            <w:r>
              <w:t xml:space="preserve">+ </w:t>
            </w:r>
            <w:r w:rsidRPr="001A3404">
              <w:rPr>
                <w:lang w:val="ru-RU"/>
              </w:rPr>
              <w:t>118</w:t>
            </w:r>
            <w:r>
              <w:t xml:space="preserve"> = </w:t>
            </w:r>
            <w:r w:rsidRPr="001A3404">
              <w:rPr>
                <w:lang w:val="ru-RU"/>
              </w:rPr>
              <w:t>183</w:t>
            </w:r>
            <w:r>
              <w:t xml:space="preserve"> &lt;= </w:t>
            </w:r>
            <w:r w:rsidRPr="001A3404">
              <w:rPr>
                <w:lang w:val="ru-RU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:rsidR="00DF3E54" w:rsidRPr="001A3404" w:rsidP="00234A44" w14:paraId="04FF242F" w14:textId="7B8A7B3E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 w:rsidR="002D418C">
              <w:rPr>
                <w:lang w:val="ru-RU"/>
              </w:rPr>
              <w:t>1500</w:t>
            </w:r>
            <w:r>
              <w:t xml:space="preserve"> – 1</w:t>
            </w:r>
            <w:r w:rsidRPr="001A3404" w:rsidR="002D418C">
              <w:rPr>
                <w:lang w:val="ru-RU"/>
              </w:rPr>
              <w:t>83</w:t>
            </w:r>
            <w:r>
              <w:t xml:space="preserve"> = 13</w:t>
            </w:r>
            <w:r w:rsidRPr="001A3404" w:rsidR="00C86086">
              <w:rPr>
                <w:lang w:val="ru-RU"/>
              </w:rPr>
              <w:t>17</w:t>
            </w:r>
          </w:p>
          <w:p w:rsidR="00234A44" w:rsidRPr="004E5ACA" w:rsidP="00234A44" w14:paraId="4B1BE342" w14:textId="2A949A42">
            <w:pPr>
              <w:spacing w:before="40" w:after="40"/>
            </w:pPr>
            <w:r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Pr="001A3404" w:rsidR="00BC49BF">
              <w:rPr>
                <w:lang w:val="ru-RU"/>
              </w:rPr>
              <w:t>17</w:t>
            </w:r>
            <w:r>
              <w:t xml:space="preserve"> символа, 1</w:t>
            </w:r>
            <w:r w:rsidRPr="001A3404" w:rsidR="00BC49BF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:rsidR="00234A44" w:rsidP="00234A44" w14:paraId="07EA400F" w14:textId="377375EB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="00A36911">
              <w:rPr>
                <w:lang w:val="en-US"/>
              </w:rPr>
              <w:t>B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 w:rsidR="00A36911">
              <w:rPr>
                <w:lang w:val="ru-RU"/>
              </w:rPr>
              <w:t>6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="00A36911">
              <w:rPr>
                <w:lang w:val="en-US"/>
              </w:rPr>
              <w:t>o</w:t>
            </w:r>
            <w:r w:rsidRPr="001A3404">
              <w:rPr>
                <w:lang w:val="ru-RU"/>
              </w:rPr>
              <w:t>'(</w:t>
            </w:r>
            <w:r w:rsidRPr="001A3404" w:rsidR="00A36911">
              <w:rPr>
                <w:lang w:val="ru-RU"/>
              </w:rPr>
              <w:t>111</w:t>
            </w:r>
            <w:r w:rsidRPr="001A3404">
              <w:rPr>
                <w:lang w:val="ru-RU"/>
              </w:rPr>
              <w:t xml:space="preserve">), </w:t>
            </w:r>
            <w:r>
              <w:t>цена: 6</w:t>
            </w:r>
            <w:r w:rsidRPr="001A3404" w:rsidR="00A36911">
              <w:rPr>
                <w:lang w:val="ru-RU"/>
              </w:rPr>
              <w:t>6</w:t>
            </w:r>
            <w:r>
              <w:t xml:space="preserve"> + </w:t>
            </w:r>
            <w:r w:rsidRPr="001A3404" w:rsidR="00A36911">
              <w:rPr>
                <w:lang w:val="ru-RU"/>
              </w:rPr>
              <w:t>111</w:t>
            </w:r>
            <w:r>
              <w:t xml:space="preserve"> = 1</w:t>
            </w:r>
            <w:r w:rsidRPr="001A3404" w:rsidR="00C86086">
              <w:rPr>
                <w:lang w:val="ru-RU"/>
              </w:rPr>
              <w:t>77</w:t>
            </w:r>
            <w:r>
              <w:t xml:space="preserve"> &lt;= </w:t>
            </w:r>
            <w:r w:rsidRPr="001A3404" w:rsidR="00C86086">
              <w:rPr>
                <w:lang w:val="ru-RU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:rsidR="00234A44" w:rsidRPr="001A3404" w:rsidP="00234A44" w14:paraId="39FD8A19" w14:textId="5721FCB9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 w:rsidR="00964B60">
              <w:rPr>
                <w:lang w:val="ru-RU"/>
              </w:rPr>
              <w:t>1317</w:t>
            </w:r>
            <w:r>
              <w:t xml:space="preserve"> – 1</w:t>
            </w:r>
            <w:r w:rsidRPr="001A3404" w:rsidR="00964B60">
              <w:rPr>
                <w:lang w:val="ru-RU"/>
              </w:rPr>
              <w:t>77</w:t>
            </w:r>
            <w:r>
              <w:t xml:space="preserve"> = </w:t>
            </w:r>
            <w:r w:rsidRPr="001A3404" w:rsidR="00341020">
              <w:rPr>
                <w:lang w:val="ru-RU"/>
              </w:rPr>
              <w:t>1140</w:t>
            </w:r>
          </w:p>
          <w:p w:rsidR="00234A44" w:rsidRPr="004E5ACA" w:rsidP="00234A44" w14:paraId="4EA7B5AD" w14:textId="1215077D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:rsidR="00234A44" w:rsidP="00234A44" w14:paraId="12F18A76" w14:textId="6B2BF9E6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="006D05BC">
              <w:rPr>
                <w:lang w:val="en-US"/>
              </w:rPr>
              <w:t>D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 w:rsidR="0096721B">
              <w:rPr>
                <w:lang w:val="ru-RU"/>
              </w:rPr>
              <w:t>8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="006D05BC">
              <w:rPr>
                <w:lang w:val="en-US"/>
              </w:rPr>
              <w:t>e</w:t>
            </w:r>
            <w:r w:rsidRPr="001A3404">
              <w:rPr>
                <w:lang w:val="ru-RU"/>
              </w:rPr>
              <w:t>'(</w:t>
            </w:r>
            <w:r w:rsidRPr="001A3404" w:rsidR="0096721B">
              <w:rPr>
                <w:lang w:val="ru-RU"/>
              </w:rPr>
              <w:t>101</w:t>
            </w:r>
            <w:r w:rsidRPr="001A3404">
              <w:rPr>
                <w:lang w:val="ru-RU"/>
              </w:rPr>
              <w:t xml:space="preserve">), </w:t>
            </w:r>
            <w:r>
              <w:t>цена: 6</w:t>
            </w:r>
            <w:r w:rsidRPr="001A3404" w:rsidR="00F4318B">
              <w:rPr>
                <w:lang w:val="ru-RU"/>
              </w:rPr>
              <w:t>8</w:t>
            </w:r>
            <w:r>
              <w:t xml:space="preserve"> + </w:t>
            </w:r>
            <w:r w:rsidRPr="001A3404" w:rsidR="00F4318B">
              <w:rPr>
                <w:lang w:val="ru-RU"/>
              </w:rPr>
              <w:t>101</w:t>
            </w:r>
            <w:r>
              <w:t xml:space="preserve"> = 16</w:t>
            </w:r>
            <w:r w:rsidRPr="001A3404" w:rsidR="00C5520E">
              <w:rPr>
                <w:lang w:val="ru-RU"/>
              </w:rPr>
              <w:t>9</w:t>
            </w:r>
            <w:r>
              <w:t xml:space="preserve"> &lt;= </w:t>
            </w:r>
            <w:r w:rsidRPr="001A3404" w:rsidR="00C5520E">
              <w:rPr>
                <w:lang w:val="ru-RU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:rsidR="00234A44" w:rsidRPr="001A3404" w:rsidP="00234A44" w14:paraId="32ECAC6D" w14:textId="77777777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 w:rsidR="00C5520E">
              <w:rPr>
                <w:lang w:val="ru-RU"/>
              </w:rPr>
              <w:t>1140</w:t>
            </w:r>
            <w:r>
              <w:t xml:space="preserve"> – 16</w:t>
            </w:r>
            <w:r w:rsidRPr="001A3404" w:rsidR="00C5520E">
              <w:rPr>
                <w:lang w:val="ru-RU"/>
              </w:rPr>
              <w:t>9</w:t>
            </w:r>
            <w:r>
              <w:t xml:space="preserve"> = </w:t>
            </w:r>
            <w:r w:rsidRPr="001A3404" w:rsidR="00D87670">
              <w:rPr>
                <w:lang w:val="ru-RU"/>
              </w:rPr>
              <w:t>971</w:t>
            </w:r>
          </w:p>
          <w:p w:rsidR="00D87670" w:rsidRPr="00336C7B" w:rsidP="00234A44" w14:paraId="58280904" w14:textId="728E61F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</w:p>
        </w:tc>
      </w:tr>
    </w:tbl>
    <w:p w:rsidR="00E90FE5" w:rsidP="00EA7399" w14:paraId="2B4CED3C" w14:textId="3F8BB84F">
      <w:pPr>
        <w:spacing w:before="40" w:after="40"/>
      </w:pPr>
    </w:p>
    <w:p w:rsidR="001A3404" w:rsidP="00EA7399" w14:paraId="6E2A853D" w14:textId="0851E11C">
      <w:pPr>
        <w:spacing w:before="40" w:after="40"/>
      </w:pPr>
    </w:p>
    <w:p w:rsidR="001A3404" w:rsidP="001A3404" w14:paraId="0A4434A4" w14:textId="072C3B90">
      <w:pPr>
        <w:pStyle w:val="Heading3"/>
        <w:spacing w:before="40"/>
      </w:pPr>
      <w:r>
        <w:rPr>
          <w:lang w:val="en-US"/>
        </w:rPr>
        <w:t>JavaScript</w:t>
      </w:r>
      <w:r w:rsidRPr="001A3404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2615"/>
        <w:gridCol w:w="810"/>
        <w:gridCol w:w="7409"/>
      </w:tblGrid>
      <w:tr w14:paraId="5FBAD09F" w14:textId="77777777" w:rsidTr="001A3404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A3404" w:rsidP="0080399F" w14:paraId="75A4244F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A3404" w:rsidP="0080399F" w14:paraId="3511D566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A3404" w:rsidP="0080399F" w14:paraId="083476B6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14:paraId="4EBA3ADC" w14:textId="77777777" w:rsidTr="001A3404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3956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04" w:rsidRPr="004E5ACA" w:rsidP="0080399F" w14:paraId="1CE25FEC" w14:textId="61DAE59C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ascii="Consolas" w:hAnsi="Consolas"/>
                <w:color w:val="FF0000"/>
                <w:lang w:val="en-US"/>
              </w:rPr>
              <w:t>([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>
              <w:rPr>
                <w:rFonts w:ascii="Consolas" w:hAnsi="Consolas"/>
                <w:color w:val="FF0000"/>
                <w:lang w:val="en-US"/>
              </w:rPr>
              <w:t>,</w:t>
            </w:r>
          </w:p>
          <w:p w:rsidR="001A3404" w:rsidRPr="00234A44" w:rsidP="0080399F" w14:paraId="33869363" w14:textId="3D022C6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:rsidR="001A3404" w:rsidRPr="00765DA3" w:rsidP="0080399F" w14:paraId="4CD10EB6" w14:textId="6734CFE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:rsidR="001A3404" w:rsidRPr="00B91475" w:rsidP="0080399F" w14:paraId="0B2E3C7B" w14:textId="1E6487EC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04" w:rsidP="0080399F" w14:paraId="07D2DE6E" w14:textId="7777777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:rsidR="001A3404" w:rsidRPr="00FF4607" w:rsidP="0080399F" w14:paraId="3FABC7BA" w14:textId="7777777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04" w:rsidP="0080399F" w14:paraId="3C19F307" w14:textId="77777777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300</w:t>
            </w:r>
          </w:p>
          <w:p w:rsidR="001A3404" w:rsidRPr="004E5ACA" w:rsidP="0080399F" w14:paraId="4A8D1FD2" w14:textId="77777777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:rsidR="001A3404" w:rsidP="0080399F" w14:paraId="230A91AF" w14:textId="77777777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t>C</w:t>
            </w:r>
            <w:r w:rsidRPr="001A3404">
              <w:rPr>
                <w:lang w:val="ru-RU"/>
              </w:rPr>
              <w:t>'</w:t>
            </w:r>
            <w:r>
              <w:t xml:space="preserve">(67) и </w:t>
            </w:r>
            <w:r w:rsidRPr="001A3404">
              <w:rPr>
                <w:lang w:val="ru-RU"/>
              </w:rPr>
              <w:t>'</w:t>
            </w:r>
            <w:r>
              <w:t>a</w:t>
            </w:r>
            <w:r w:rsidRPr="001A3404">
              <w:rPr>
                <w:lang w:val="ru-RU"/>
              </w:rPr>
              <w:t xml:space="preserve">'(97), </w:t>
            </w:r>
            <w:r>
              <w:t>цена: 67 + 9</w:t>
            </w:r>
            <w:r w:rsidRPr="001A3404">
              <w:rPr>
                <w:lang w:val="ru-RU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:rsidR="001A3404" w:rsidP="0080399F" w14:paraId="6783AA9B" w14:textId="77777777">
            <w:pPr>
              <w:spacing w:before="40" w:after="40"/>
            </w:pPr>
            <w:r>
              <w:t>Остават: 300 – 164 = 136</w:t>
            </w:r>
          </w:p>
          <w:p w:rsidR="001A3404" w:rsidP="0080399F" w14:paraId="4134F9D0" w14:textId="77777777">
            <w:pPr>
              <w:spacing w:before="40" w:after="40"/>
            </w:pPr>
            <w:r>
              <w:t>Дължината на името на втората покупка е 7 символа, 7 &lt;= 8 следователно това е продукт, чиято цена се получава от първият символ '</w:t>
            </w:r>
            <w:r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 xml:space="preserve">(112), </w:t>
            </w:r>
            <w:r>
              <w:t>цена: 112 &lt;= 136, цената е по-ниска или равна от наличната сума и купуваме продукта.</w:t>
            </w:r>
          </w:p>
          <w:p w:rsidR="001A3404" w:rsidRPr="00AE4759" w:rsidP="0080399F" w14:paraId="286083EB" w14:textId="77777777">
            <w:pPr>
              <w:spacing w:before="40" w:after="40"/>
            </w:pPr>
            <w:r>
              <w:t>Остават 136 – 112 = 24</w:t>
            </w:r>
          </w:p>
          <w:p w:rsidR="001A3404" w:rsidRPr="004E3971" w:rsidP="0080399F" w14:paraId="19B1A2AB" w14:textId="77777777">
            <w:pPr>
              <w:spacing w:before="40" w:after="40"/>
              <w:rPr>
                <w:color w:val="00000A"/>
              </w:rPr>
            </w:pPr>
            <w:r>
              <w:t>Дължината на името на третата покупка е 5 символа, 5 &lt;= 8 следователно това е продукт, чиято цена се получава от първият символ '</w:t>
            </w:r>
            <w:r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 xml:space="preserve">(80), </w:t>
            </w:r>
            <w:r>
              <w:t xml:space="preserve">цена: </w:t>
            </w:r>
            <w:r w:rsidRPr="001A3404">
              <w:rPr>
                <w:lang w:val="ru-RU"/>
              </w:rPr>
              <w:t>80</w:t>
            </w:r>
            <w:r>
              <w:t xml:space="preserve"> </w:t>
            </w:r>
            <w:r w:rsidRPr="001A3404">
              <w:rPr>
                <w:lang w:val="ru-RU"/>
              </w:rPr>
              <w:t>&gt;</w:t>
            </w:r>
            <w:r>
              <w:t xml:space="preserve"> </w:t>
            </w:r>
            <w:r w:rsidRPr="001A3404">
              <w:rPr>
                <w:lang w:val="ru-RU"/>
              </w:rPr>
              <w:t>24</w:t>
            </w:r>
            <w:r>
              <w:t>, цената е по-висока от останалата сума във ваучера, продукта не се купува и печатаме броя на покупките</w:t>
            </w:r>
          </w:p>
        </w:tc>
      </w:tr>
      <w:tr w14:paraId="03B0BB81" w14:textId="77777777" w:rsidTr="001A3404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5423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04" w:rsidRPr="00234A44" w:rsidP="0080399F" w14:paraId="5970E15D" w14:textId="28AE6590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ascii="Consolas" w:hAnsi="Consolas"/>
                <w:color w:val="FF0000"/>
                <w:lang w:val="en-US"/>
              </w:rPr>
              <w:t>([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>
              <w:rPr>
                <w:rFonts w:ascii="Consolas" w:hAnsi="Consolas"/>
                <w:color w:val="FF0000"/>
                <w:lang w:val="en-US"/>
              </w:rPr>
              <w:t>,</w:t>
            </w:r>
          </w:p>
          <w:p w:rsidR="001A3404" w:rsidRPr="00234A44" w:rsidP="0080399F" w14:paraId="5A8285A6" w14:textId="4573CD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:rsidR="001A3404" w:rsidRPr="00234A44" w:rsidP="0080399F" w14:paraId="5C4E1B7A" w14:textId="14B1CFB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:rsidR="001A3404" w:rsidRPr="00D020DB" w:rsidP="0080399F" w14:paraId="3B80FFEC" w14:textId="0585603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Deadpool</w:t>
            </w:r>
            <w:r w:rsidRPr="00234A44">
              <w:rPr>
                <w:rFonts w:ascii="Consolas" w:hAnsi="Consolas"/>
                <w:color w:val="00000A"/>
                <w:lang w:val="en-US"/>
              </w:rPr>
              <w:t xml:space="preserve"> 2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:rsidR="001A3404" w:rsidRPr="00B91475" w:rsidP="0080399F" w14:paraId="5EE6CA16" w14:textId="08CC71C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04" w:rsidRPr="00234A44" w:rsidP="0080399F" w14:paraId="56E3A786" w14:textId="7777777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:rsidR="001A3404" w:rsidP="0080399F" w14:paraId="769EB158" w14:textId="77777777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04" w:rsidRPr="001A3404" w:rsidP="0080399F" w14:paraId="41066BDD" w14:textId="77777777">
            <w:pPr>
              <w:spacing w:before="40" w:after="40"/>
              <w:rPr>
                <w:color w:val="FF0000"/>
                <w:lang w:val="ru-RU"/>
              </w:rPr>
            </w:pPr>
            <w:r>
              <w:t xml:space="preserve">Сумата на ваучера е </w:t>
            </w:r>
            <w:r w:rsidRPr="001A3404">
              <w:rPr>
                <w:color w:val="FF0000"/>
                <w:lang w:val="ru-RU"/>
              </w:rPr>
              <w:t>1500</w:t>
            </w:r>
          </w:p>
          <w:p w:rsidR="001A3404" w:rsidRPr="004E5ACA" w:rsidP="0080399F" w14:paraId="2E64D088" w14:textId="77777777">
            <w:pPr>
              <w:spacing w:before="40" w:after="40"/>
            </w:pPr>
            <w:r>
              <w:t>Дължината на името на първата покупка е 1</w:t>
            </w:r>
            <w:r w:rsidRPr="001A3404">
              <w:rPr>
                <w:lang w:val="ru-RU"/>
              </w:rPr>
              <w:t>7</w:t>
            </w:r>
            <w:r>
              <w:t xml:space="preserve"> символа, 1</w:t>
            </w:r>
            <w:r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:rsidR="001A3404" w:rsidP="0080399F" w14:paraId="6CA0C3AD" w14:textId="77777777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A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5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v</w:t>
            </w:r>
            <w:r w:rsidRPr="001A3404">
              <w:rPr>
                <w:lang w:val="ru-RU"/>
              </w:rPr>
              <w:t xml:space="preserve">'(118), </w:t>
            </w:r>
            <w:r>
              <w:t>цена: 6</w:t>
            </w:r>
            <w:r w:rsidRPr="001A3404">
              <w:rPr>
                <w:lang w:val="ru-RU"/>
              </w:rPr>
              <w:t xml:space="preserve">5 </w:t>
            </w:r>
            <w:r>
              <w:t xml:space="preserve">+ </w:t>
            </w:r>
            <w:r w:rsidRPr="001A3404">
              <w:rPr>
                <w:lang w:val="ru-RU"/>
              </w:rPr>
              <w:t>118</w:t>
            </w:r>
            <w:r>
              <w:t xml:space="preserve"> = </w:t>
            </w:r>
            <w:r w:rsidRPr="001A3404">
              <w:rPr>
                <w:lang w:val="ru-RU"/>
              </w:rPr>
              <w:t>183</w:t>
            </w:r>
            <w:r>
              <w:t xml:space="preserve"> &lt;= </w:t>
            </w:r>
            <w:r w:rsidRPr="001A3404">
              <w:rPr>
                <w:lang w:val="ru-RU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:rsidR="001A3404" w:rsidRPr="001A3404" w:rsidP="0080399F" w14:paraId="6E7FAE9E" w14:textId="77777777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1500</w:t>
            </w:r>
            <w:r>
              <w:t xml:space="preserve"> – 1</w:t>
            </w:r>
            <w:r w:rsidRPr="001A3404">
              <w:rPr>
                <w:lang w:val="ru-RU"/>
              </w:rPr>
              <w:t>83</w:t>
            </w:r>
            <w:r>
              <w:t xml:space="preserve"> = 13</w:t>
            </w:r>
            <w:r w:rsidRPr="001A3404">
              <w:rPr>
                <w:lang w:val="ru-RU"/>
              </w:rPr>
              <w:t>17</w:t>
            </w:r>
          </w:p>
          <w:p w:rsidR="001A3404" w:rsidRPr="004E5ACA" w:rsidP="0080399F" w14:paraId="335ADD75" w14:textId="77777777">
            <w:pPr>
              <w:spacing w:before="40" w:after="40"/>
            </w:pPr>
            <w:r>
              <w:t xml:space="preserve">Дължината на името на втората покупка е </w:t>
            </w:r>
            <w:r w:rsidRPr="001A3404">
              <w:rPr>
                <w:lang w:val="ru-RU"/>
              </w:rPr>
              <w:t>17</w:t>
            </w:r>
            <w:r>
              <w:t xml:space="preserve"> символа, 1</w:t>
            </w:r>
            <w:r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:rsidR="001A3404" w:rsidP="0080399F" w14:paraId="3FEEA74C" w14:textId="77777777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B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6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o</w:t>
            </w:r>
            <w:r w:rsidRPr="001A3404">
              <w:rPr>
                <w:lang w:val="ru-RU"/>
              </w:rPr>
              <w:t xml:space="preserve">'(111), </w:t>
            </w:r>
            <w:r>
              <w:t>цена: 6</w:t>
            </w:r>
            <w:r w:rsidRPr="001A3404">
              <w:rPr>
                <w:lang w:val="ru-RU"/>
              </w:rPr>
              <w:t>6</w:t>
            </w:r>
            <w:r>
              <w:t xml:space="preserve"> + </w:t>
            </w:r>
            <w:r w:rsidRPr="001A3404">
              <w:rPr>
                <w:lang w:val="ru-RU"/>
              </w:rPr>
              <w:t>111</w:t>
            </w:r>
            <w:r>
              <w:t xml:space="preserve"> = 1</w:t>
            </w:r>
            <w:r w:rsidRPr="001A3404">
              <w:rPr>
                <w:lang w:val="ru-RU"/>
              </w:rPr>
              <w:t>77</w:t>
            </w:r>
            <w:r>
              <w:t xml:space="preserve"> &lt;= </w:t>
            </w:r>
            <w:r w:rsidRPr="001A3404">
              <w:rPr>
                <w:lang w:val="ru-RU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:rsidR="001A3404" w:rsidRPr="001A3404" w:rsidP="0080399F" w14:paraId="4194E7A0" w14:textId="77777777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1317</w:t>
            </w:r>
            <w:r>
              <w:t xml:space="preserve"> – 1</w:t>
            </w:r>
            <w:r w:rsidRPr="001A3404">
              <w:rPr>
                <w:lang w:val="ru-RU"/>
              </w:rPr>
              <w:t>77</w:t>
            </w:r>
            <w:r>
              <w:t xml:space="preserve"> = </w:t>
            </w:r>
            <w:r w:rsidRPr="001A3404">
              <w:rPr>
                <w:lang w:val="ru-RU"/>
              </w:rPr>
              <w:t>1140</w:t>
            </w:r>
          </w:p>
          <w:p w:rsidR="001A3404" w:rsidRPr="004E5ACA" w:rsidP="0080399F" w14:paraId="0886B6E0" w14:textId="77777777">
            <w:pPr>
              <w:spacing w:before="40" w:after="40"/>
            </w:pPr>
            <w:r>
              <w:t>Дължината на името на третата покупка е 10 символа, 10 &gt; 8 следователно е филм и цената се образува от първите два символа на текста:</w:t>
            </w:r>
          </w:p>
          <w:p w:rsidR="001A3404" w:rsidP="0080399F" w14:paraId="3322695F" w14:textId="77777777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D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8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e</w:t>
            </w:r>
            <w:r w:rsidRPr="001A3404">
              <w:rPr>
                <w:lang w:val="ru-RU"/>
              </w:rPr>
              <w:t xml:space="preserve">'(101), </w:t>
            </w:r>
            <w:r>
              <w:t>цена: 6</w:t>
            </w:r>
            <w:r w:rsidRPr="001A3404">
              <w:rPr>
                <w:lang w:val="ru-RU"/>
              </w:rPr>
              <w:t>8</w:t>
            </w:r>
            <w:r>
              <w:t xml:space="preserve"> + </w:t>
            </w:r>
            <w:r w:rsidRPr="001A3404">
              <w:rPr>
                <w:lang w:val="ru-RU"/>
              </w:rPr>
              <w:t>101</w:t>
            </w:r>
            <w:r>
              <w:t xml:space="preserve"> = 16</w:t>
            </w:r>
            <w:r w:rsidRPr="001A3404">
              <w:rPr>
                <w:lang w:val="ru-RU"/>
              </w:rPr>
              <w:t>9</w:t>
            </w:r>
            <w:r>
              <w:t xml:space="preserve"> &lt;= </w:t>
            </w:r>
            <w:r w:rsidRPr="001A3404">
              <w:rPr>
                <w:lang w:val="ru-RU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:rsidR="001A3404" w:rsidRPr="001A3404" w:rsidP="0080399F" w14:paraId="4A312B9E" w14:textId="77777777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1140</w:t>
            </w:r>
            <w:r>
              <w:t xml:space="preserve"> – 16</w:t>
            </w:r>
            <w:r w:rsidRPr="001A3404">
              <w:rPr>
                <w:lang w:val="ru-RU"/>
              </w:rPr>
              <w:t>9</w:t>
            </w:r>
            <w:r>
              <w:t xml:space="preserve"> = </w:t>
            </w:r>
            <w:r w:rsidRPr="001A3404">
              <w:rPr>
                <w:lang w:val="ru-RU"/>
              </w:rPr>
              <w:t>971</w:t>
            </w:r>
          </w:p>
          <w:p w:rsidR="001A3404" w:rsidRPr="00336C7B" w:rsidP="0080399F" w14:paraId="5B631886" w14:textId="7777777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 xml:space="preserve"> и печатаме броя на покупките</w:t>
            </w:r>
          </w:p>
        </w:tc>
      </w:tr>
    </w:tbl>
    <w:p w:rsidR="001A3404" w:rsidRPr="00E90FE5" w:rsidP="00EA7399" w14:paraId="48359742" w14:textId="77777777">
      <w:pPr>
        <w:spacing w:before="40" w:after="40"/>
        <w:sectPr w:rsidSect="002C6574">
          <w:headerReference w:type="default" r:id="rId19"/>
          <w:footerReference w:type="default" r:id="rId20"/>
          <w:pgSz w:w="11909" w:h="16834" w:code="9"/>
          <w:pgMar w:top="0" w:right="737" w:bottom="1077" w:left="737" w:header="567" w:footer="794" w:gutter="0"/>
          <w:cols w:space="720"/>
          <w:docGrid w:linePitch="360"/>
        </w:sectPr>
      </w:pPr>
    </w:p>
    <w:p w:rsidR="0DBC9DF4" w:rsidP="0DBC9DF4" w14:paraId="07543C72" w14:textId="0DDB52CB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6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7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:rsidR="0006650B" w:rsidP="00391932" w14:paraId="73A124F7" w14:textId="70F637AA">
      <w:pPr>
        <w:pStyle w:val="Heading2"/>
        <w:numPr>
          <w:ilvl w:val="0"/>
          <w:numId w:val="0"/>
        </w:numPr>
      </w:pPr>
      <w:r>
        <w:t xml:space="preserve">Задача </w:t>
      </w:r>
      <w:r w:rsidRPr="21E73C51">
        <w:rPr>
          <w:lang w:val="ru-RU"/>
        </w:rPr>
        <w:t>6</w:t>
      </w:r>
      <w:r>
        <w:t>. Билети за кино</w:t>
      </w:r>
    </w:p>
    <w:p w:rsidR="00391932" w:rsidRPr="00D7701F" w:rsidP="6BE2161B" w14:paraId="066B0075" w14:textId="15C3A83C">
      <w:pPr>
        <w:spacing w:before="40" w:after="40"/>
        <w:rPr>
          <w:lang w:val="ru-RU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00D7701F">
        <w:rPr>
          <w:lang w:val="ru-RU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00D7701F">
        <w:rPr>
          <w:lang w:val="ru-RU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:rsidR="00DF3E54" w:rsidP="6BE2161B" w14:paraId="1F8EFEAF" w14:textId="77777777">
      <w:pPr>
        <w:pStyle w:val="Heading3"/>
        <w:spacing w:before="40"/>
      </w:pPr>
      <w:r>
        <w:t>Вход</w:t>
      </w:r>
    </w:p>
    <w:p w:rsidR="00DF3E54" w:rsidP="6BE2161B" w14:textId="1C6E4FFE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00D7701F">
        <w:rPr>
          <w:lang w:val="ru-RU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:rsidR="00172AC3" w:rsidP="6BE2161B" w14:paraId="24ECF5F1" w14:textId="73D01760">
      <w:pPr>
        <w:pStyle w:val="ListParagraph"/>
        <w:numPr>
          <w:ilvl w:val="0"/>
          <w:numId w:val="46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00D7701F">
        <w:rPr>
          <w:lang w:val="ru-RU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00D7701F">
        <w:rPr>
          <w:lang w:val="ru-RU"/>
        </w:rPr>
        <w:t>"</w:t>
      </w:r>
      <w:r>
        <w:t xml:space="preserve"> -</w:t>
      </w:r>
      <w:r w:rsidRPr="00D7701F">
        <w:rPr>
          <w:lang w:val="ru-RU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:rsidR="00410496" w:rsidP="6BE2161B" w14:paraId="69952C95" w14:textId="7D5D801E">
      <w:pPr>
        <w:pStyle w:val="ListParagraph"/>
        <w:numPr>
          <w:ilvl w:val="0"/>
          <w:numId w:val="46"/>
        </w:numPr>
        <w:spacing w:before="40" w:after="40" w:line="240" w:lineRule="auto"/>
      </w:pPr>
      <w:r>
        <w:t>На втори ред – свободните</w:t>
      </w:r>
      <w:r w:rsidRPr="00D7701F">
        <w:rPr>
          <w:lang w:val="ru-RU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00D7701F">
        <w:rPr>
          <w:b/>
          <w:bCs/>
          <w:lang w:val="ru-RU"/>
        </w:rPr>
        <w:t xml:space="preserve">[1 … </w:t>
      </w:r>
      <w:r w:rsidRPr="6BE2161B">
        <w:rPr>
          <w:b/>
          <w:bCs/>
          <w:lang w:val="en-US"/>
        </w:rPr>
        <w:t>100]</w:t>
      </w:r>
    </w:p>
    <w:p w:rsidR="00172AC3" w:rsidP="6BE2161B" w14:paraId="4F5DA9FB" w14:textId="69278B05">
      <w:pPr>
        <w:pStyle w:val="ListParagraph"/>
        <w:numPr>
          <w:ilvl w:val="0"/>
          <w:numId w:val="46"/>
        </w:numPr>
        <w:spacing w:before="40" w:after="40" w:line="240" w:lineRule="auto"/>
      </w:pPr>
      <w:r>
        <w:t>За всеки</w:t>
      </w:r>
      <w:r w:rsidRPr="00D7701F">
        <w:rPr>
          <w:lang w:val="ru-RU"/>
        </w:rPr>
        <w:t xml:space="preserve"> </w:t>
      </w:r>
      <w:r>
        <w:t>филм</w:t>
      </w:r>
      <w:r w:rsidRPr="00D7701F">
        <w:rPr>
          <w:lang w:val="ru-RU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:rsidR="00291811" w:rsidP="6BE2161B" w14:paraId="12E78282" w14:textId="3225B052">
      <w:pPr>
        <w:pStyle w:val="ListParagraph"/>
        <w:numPr>
          <w:ilvl w:val="1"/>
          <w:numId w:val="46"/>
        </w:numPr>
        <w:spacing w:before="40" w:after="40" w:line="240" w:lineRule="auto"/>
      </w:pPr>
      <w:r>
        <w:t>Типа на закупения билет</w:t>
      </w:r>
      <w:r w:rsidRPr="00D7701F">
        <w:rPr>
          <w:lang w:val="ru-RU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00D7701F">
        <w:rPr>
          <w:rFonts w:ascii="Consolas" w:hAnsi="Consolas"/>
          <w:b/>
          <w:bCs/>
          <w:lang w:val="ru-RU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00D7701F">
        <w:rPr>
          <w:rFonts w:ascii="Consolas" w:hAnsi="Consolas"/>
          <w:b/>
          <w:bCs/>
          <w:lang w:val="ru-RU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:rsidR="00DF3E54" w:rsidP="6BE2161B" w14:paraId="1A79E7E8" w14:textId="4DEFEE90">
      <w:pPr>
        <w:pStyle w:val="Heading3"/>
        <w:spacing w:before="40"/>
      </w:pPr>
      <w:r>
        <w:t>Изход</w:t>
      </w:r>
    </w:p>
    <w:p w:rsidR="00172AC3" w:rsidP="6BE2161B" w14:paraId="089FF829" w14:textId="016B56C3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:rsidR="00172AC3" w:rsidP="6BE2161B" w14:paraId="333311F3" w14:textId="07C2D3A8">
      <w:pPr>
        <w:pStyle w:val="ListParagraph"/>
        <w:numPr>
          <w:ilvl w:val="0"/>
          <w:numId w:val="47"/>
        </w:numPr>
        <w:spacing w:before="40" w:after="40"/>
      </w:pPr>
      <w:r>
        <w:t>След всеки филм да се отпечата, колко процента от кино залата е пълна</w:t>
      </w:r>
    </w:p>
    <w:p w:rsidR="00D772C5" w:rsidRPr="008A6861" w:rsidP="6BE2161B" w14:paraId="583E821C" w14:textId="61C9C658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00D7701F">
        <w:rPr>
          <w:b/>
          <w:bCs/>
          <w:lang w:val="ru-RU"/>
        </w:rPr>
        <w:t>{</w:t>
      </w:r>
      <w:r w:rsidRPr="6BE2161B">
        <w:rPr>
          <w:b/>
          <w:bCs/>
        </w:rPr>
        <w:t>процент запълненост на залата</w:t>
      </w:r>
      <w:r w:rsidRPr="00D7701F">
        <w:rPr>
          <w:b/>
          <w:bCs/>
          <w:lang w:val="ru-RU"/>
        </w:rPr>
        <w:t>}</w:t>
      </w:r>
      <w:r w:rsidRPr="00D7701F">
        <w:rPr>
          <w:rFonts w:ascii="Consolas" w:hAnsi="Consolas"/>
          <w:b/>
          <w:bCs/>
          <w:lang w:val="ru-RU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</w:t>
      </w:r>
      <w:r w:rsidRPr="00D7701F">
        <w:rPr>
          <w:rFonts w:ascii="Consolas" w:hAnsi="Consolas"/>
          <w:b/>
          <w:bCs/>
          <w:lang w:val="ru-RU"/>
        </w:rPr>
        <w:t>.</w:t>
      </w:r>
      <w:r w:rsidRPr="6BE2161B">
        <w:rPr>
          <w:b/>
          <w:bCs/>
        </w:rPr>
        <w:t>"</w:t>
      </w:r>
    </w:p>
    <w:p w:rsidR="00172AC3" w:rsidP="6BE2161B" w14:paraId="58C49788" w14:textId="17A48500">
      <w:pPr>
        <w:pStyle w:val="ListParagraph"/>
        <w:numPr>
          <w:ilvl w:val="0"/>
          <w:numId w:val="47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00D7701F">
        <w:rPr>
          <w:lang w:val="ru-RU"/>
        </w:rPr>
        <w:t xml:space="preserve"> </w:t>
      </w:r>
      <w:r>
        <w:t>да се отпечатат четири реда:</w:t>
      </w:r>
    </w:p>
    <w:p w:rsidR="00172AC3" w:rsidP="6BE2161B" w14:paraId="1F2B6BB8" w14:textId="194D0FB6">
      <w:pPr>
        <w:pStyle w:val="ListParagraph"/>
        <w:numPr>
          <w:ilvl w:val="1"/>
          <w:numId w:val="47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00D7701F">
        <w:rPr>
          <w:rFonts w:ascii="Consolas" w:hAnsi="Consolas"/>
          <w:b/>
          <w:bCs/>
          <w:noProof/>
          <w:lang w:val="ru-RU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00D7701F">
        <w:rPr>
          <w:rFonts w:ascii="Consolas" w:hAnsi="Consolas"/>
          <w:b/>
          <w:bCs/>
          <w:noProof/>
          <w:lang w:val="ru-RU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:rsidR="008A6861" w:rsidRPr="00172AC3" w:rsidP="4EE2C3B5" w14:paraId="3C606C4C" w14:textId="65DD6C88">
      <w:pPr>
        <w:pStyle w:val="ListParagraph"/>
        <w:numPr>
          <w:ilvl w:val="1"/>
          <w:numId w:val="47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:rsidR="008A6861" w:rsidRPr="00172AC3" w:rsidP="4EE2C3B5" w14:paraId="722DA917" w14:textId="59AA2ABA">
      <w:pPr>
        <w:pStyle w:val="ListParagraph"/>
        <w:numPr>
          <w:ilvl w:val="1"/>
          <w:numId w:val="47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:rsidR="008A6861" w:rsidRPr="008A6861" w:rsidP="4EE2C3B5" w14:paraId="3C49B190" w14:textId="120D86DB">
      <w:pPr>
        <w:pStyle w:val="ListParagraph"/>
        <w:numPr>
          <w:ilvl w:val="1"/>
          <w:numId w:val="47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:rsidR="00DF3E54" w:rsidP="00DF3E54" w14:textId="77777777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95"/>
        <w:gridCol w:w="3690"/>
        <w:gridCol w:w="5249"/>
      </w:tblGrid>
      <w:tr w14:paraId="6AAD9D65" w14:textId="77777777" w:rsidTr="00646ACD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3E54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3E54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3E54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14:paraId="74D2798F" w14:textId="77777777" w:rsidTr="00646ACD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C72" w:rsidRPr="007814CF" w:rsidP="00E31C72" w14:paraId="253016EB" w14:textId="77777777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:rsidR="00E31C72" w:rsidRPr="00E749EF" w:rsidP="00E31C72" w14:paraId="40EC0731" w14:textId="77777777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:rsidR="00E31C72" w:rsidRPr="00452548" w:rsidP="00E31C72" w14:paraId="39DCCA21" w14:textId="77777777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="00E31C72" w:rsidRPr="00CC0D69" w:rsidP="00E31C72" w14:paraId="664319F8" w14:textId="77777777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:rsidR="00E31C72" w:rsidRPr="00452548" w:rsidP="00E31C72" w14:paraId="374831F6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E31C72" w:rsidRPr="00DD11D7" w:rsidP="00E31C72" w14:paraId="67B16F4D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E31C72" w:rsidRPr="00DD11D7" w:rsidP="00E31C72" w14:paraId="1D07BB03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="00E31C72" w:rsidRPr="00DD11D7" w:rsidP="00E31C72" w14:paraId="4C9E13FE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="00E31C72" w:rsidRPr="00DD11D7" w:rsidP="00E31C72" w14:paraId="6771D010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:rsidR="00E31C72" w:rsidRPr="00FC5704" w:rsidP="00E31C72" w14:paraId="1447D905" w14:textId="77777777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:rsidR="00E31C72" w:rsidRPr="0017403E" w:rsidP="00E31C72" w14:paraId="235D5B2D" w14:textId="77777777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:rsidR="00E31C72" w:rsidRPr="00FC5704" w:rsidP="00E31C72" w14:paraId="4F7F9654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E31C72" w:rsidRPr="00FC5704" w:rsidP="00E31C72" w14:paraId="6CB6EB35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E31C72" w:rsidRPr="00FC5704" w:rsidP="00E31C72" w14:paraId="406A302A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E31C72" w:rsidRPr="00FC5704" w:rsidP="00E31C72" w14:paraId="44C681EA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E31C72" w:rsidRPr="00FC5704" w:rsidP="00E31C72" w14:paraId="0E72D2DD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E31C72" w:rsidRPr="00FC5704" w:rsidP="00E31C72" w14:paraId="66102E7E" w14:textId="77777777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DF3E54" w:rsidP="00E31C72" w14:textId="15D4792F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3AB" w:rsidRPr="00DD11D7" w:rsidP="006313AB" w14:paraId="30E7ECAF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:rsidR="006313AB" w:rsidRPr="00DD11D7" w:rsidP="006313AB" w14:paraId="4C6FC9F1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:rsidR="006313AB" w:rsidRPr="00DD11D7" w:rsidP="006313AB" w14:paraId="77A3109E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:rsidR="006313AB" w:rsidRPr="00DD11D7" w:rsidP="006313AB" w14:paraId="45C17715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="006313AB" w:rsidRPr="00DD11D7" w:rsidP="006313AB" w14:paraId="2A0239DF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="00DF3E54" w:rsidP="006313AB" w14:textId="3272E04D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15E" w:rsidRPr="00092FA1" w14:paraId="36B93191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10</w:t>
            </w:r>
          </w:p>
          <w:p w:rsidR="006313AB" w:rsidRPr="00D7701F" w:rsidP="00452548" w14:paraId="57C88B16" w14:textId="77777777">
            <w:pPr>
              <w:spacing w:before="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CC0000"/>
                <w:lang w:val="ru-RU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 xml:space="preserve">2 </w:t>
            </w:r>
            <w:r w:rsidRPr="00D7701F">
              <w:rPr>
                <w:color w:val="00CC00"/>
                <w:lang w:val="ru-RU"/>
              </w:rPr>
              <w:t>студентски</w:t>
            </w:r>
            <w:r w:rsidRPr="00D7701F" w:rsidR="00DD11D7">
              <w:rPr>
                <w:color w:val="00000A"/>
                <w:lang w:val="ru-RU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детски</w:t>
            </w:r>
            <w:r w:rsidRPr="00092FA1">
              <w:rPr>
                <w:color w:val="00000A"/>
              </w:rPr>
              <w:t xml:space="preserve"> билет</w:t>
            </w:r>
            <w:r w:rsidRPr="00092FA1" w:rsidR="00DD11D7">
              <w:rPr>
                <w:color w:val="00000A"/>
              </w:rPr>
              <w:t xml:space="preserve"> и получаваме командата </w:t>
            </w:r>
            <w:r w:rsidRPr="00092FA1" w:rsidR="00DD11D7">
              <w:rPr>
                <w:color w:val="00000A"/>
                <w:lang w:val="en-US"/>
              </w:rPr>
              <w:t>End</w:t>
            </w:r>
            <w:r w:rsidRPr="00D7701F" w:rsidR="00DD11D7">
              <w:rPr>
                <w:color w:val="00000A"/>
                <w:lang w:val="ru-RU"/>
              </w:rPr>
              <w:t>.</w:t>
            </w:r>
          </w:p>
          <w:p w:rsidR="00917153" w:rsidRPr="00092FA1" w14:paraId="5428BBCC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10</w:t>
            </w:r>
            <w:r w:rsidRPr="00092FA1">
              <w:rPr>
                <w:color w:val="00000A"/>
              </w:rPr>
              <w:t xml:space="preserve"> места </w:t>
            </w:r>
            <w:r w:rsidRPr="00092FA1" w:rsidR="00830467">
              <w:rPr>
                <w:color w:val="00000A"/>
              </w:rPr>
              <w:t>-&gt; 60% от залата е заета.</w:t>
            </w:r>
          </w:p>
          <w:p w:rsidR="00830467" w:rsidRPr="00092FA1" w14:paraId="51E64B11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92FA1">
              <w:rPr>
                <w:rFonts w:cstheme="minorHAnsi"/>
                <w:color w:val="99CC00"/>
                <w:lang w:val="en-US"/>
              </w:rPr>
              <w:t>Movie</w:t>
            </w:r>
            <w:r w:rsidRPr="00D7701F">
              <w:rPr>
                <w:color w:val="00000A"/>
                <w:lang w:val="ru-RU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D7701F">
              <w:rPr>
                <w:color w:val="FF9900"/>
                <w:lang w:val="ru-RU"/>
              </w:rPr>
              <w:t>6</w:t>
            </w:r>
          </w:p>
          <w:p w:rsidR="00830467" w:rsidRPr="00092FA1" w14:paraId="406F1D72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00CC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00CC00"/>
                <w:lang w:val="ru-RU"/>
              </w:rPr>
              <w:t>студент</w:t>
            </w:r>
            <w:r w:rsidRPr="00D7701F" w:rsidR="00E1139C">
              <w:rPr>
                <w:color w:val="00CC00"/>
                <w:lang w:val="ru-RU"/>
              </w:rPr>
              <w:t>ски</w:t>
            </w:r>
            <w:r w:rsidRPr="00092FA1" w:rsidR="00E1139C">
              <w:rPr>
                <w:color w:val="00000A"/>
              </w:rPr>
              <w:t xml:space="preserve"> билета и местата в залата свършват.</w:t>
            </w:r>
          </w:p>
          <w:p w:rsidR="00E1139C" w:rsidRPr="00092FA1" w14:paraId="095DB309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D7701F">
              <w:rPr>
                <w:color w:val="00000A"/>
                <w:lang w:val="ru-RU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:rsidR="00C16200" w:rsidRPr="00D7701F" w14:paraId="599C6946" w14:textId="77777777">
            <w:pPr>
              <w:spacing w:before="6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 w:rsidR="00AB73F2">
              <w:rPr>
                <w:color w:val="00000A"/>
                <w:lang w:val="en-US"/>
              </w:rPr>
              <w:t>Finish</w:t>
            </w:r>
          </w:p>
          <w:p w:rsidR="00AB73F2" w:rsidRPr="00092FA1" w14:paraId="6E214429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:rsidR="008B7DDA" w:rsidRPr="00092FA1" w14:paraId="68418DB2" w14:textId="7EE77B1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 w:rsidR="00E2133E"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</w:t>
            </w:r>
            <w:r w:rsidRPr="00092FA1">
              <w:rPr>
                <w:color w:val="00000A"/>
              </w:rPr>
              <w:t>:</w:t>
            </w:r>
          </w:p>
          <w:p w:rsidR="00AB73F2" w:rsidRPr="00092FA1" w14:paraId="504CECE2" w14:textId="35E5C5B9">
            <w:pPr>
              <w:spacing w:before="60" w:after="0"/>
              <w:rPr>
                <w:color w:val="00000A"/>
              </w:rPr>
            </w:pPr>
            <w:r w:rsidRPr="00D7701F">
              <w:rPr>
                <w:color w:val="00CC00"/>
                <w:lang w:val="ru-RU"/>
              </w:rPr>
              <w:t xml:space="preserve">8 </w:t>
            </w:r>
            <w:r w:rsidRPr="00D7701F">
              <w:rPr>
                <w:color w:val="00CC00"/>
                <w:lang w:val="ru-RU"/>
              </w:rPr>
              <w:t>студентски</w:t>
            </w:r>
            <w:r w:rsidRPr="00092FA1">
              <w:rPr>
                <w:color w:val="00000A"/>
              </w:rPr>
              <w:t xml:space="preserve"> билета. 8 билета от общо 12 </w:t>
            </w:r>
            <w:r w:rsidRPr="00092FA1" w:rsidR="008B7DDA">
              <w:rPr>
                <w:color w:val="00000A"/>
              </w:rPr>
              <w:t>е 66.67%</w:t>
            </w:r>
          </w:p>
          <w:p w:rsidR="008B7DDA" w:rsidRPr="00092FA1" w14:paraId="0E7C2A96" w14:textId="77777777">
            <w:pPr>
              <w:spacing w:before="60" w:after="0"/>
              <w:rPr>
                <w:color w:val="00000A"/>
              </w:rPr>
            </w:pPr>
            <w:r w:rsidRPr="00D7701F">
              <w:rPr>
                <w:color w:val="CC0000"/>
                <w:lang w:val="ru-RU"/>
              </w:rPr>
              <w:t xml:space="preserve">3 </w:t>
            </w:r>
            <w:r w:rsidRPr="00D7701F">
              <w:rPr>
                <w:color w:val="CC0000"/>
                <w:lang w:val="ru-RU"/>
              </w:rPr>
              <w:t>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:rsidR="004411F6" w:rsidRPr="00AB73F2" w14:textId="05074B6C">
            <w:pPr>
              <w:spacing w:before="60" w:after="0"/>
              <w:rPr>
                <w:color w:val="00000A"/>
              </w:rPr>
            </w:pPr>
            <w:r w:rsidRPr="00D7701F">
              <w:rPr>
                <w:color w:val="660066"/>
                <w:lang w:val="ru-RU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</w:t>
            </w:r>
            <w:r w:rsidRPr="00092FA1" w:rsidR="007570F0">
              <w:rPr>
                <w:color w:val="00000A"/>
              </w:rPr>
              <w:t>8.33%</w:t>
            </w:r>
          </w:p>
        </w:tc>
      </w:tr>
      <w:tr w14:paraId="0D0FC677" w14:textId="77777777" w:rsidTr="00646ACD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3E54" w14:paraId="498E67E0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3E54" w14:paraId="7733CFC4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3E54" w14:paraId="19B698C7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14:paraId="12EEBA9E" w14:textId="77777777" w:rsidTr="00646ACD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1C4" w:rsidRPr="00172F6F" w:rsidP="000611C4" w14:paraId="0F5B9346" w14:textId="77777777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:rsidR="000611C4" w:rsidRPr="000611C4" w:rsidP="000611C4" w14:paraId="472D94C2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:rsidR="000611C4" w:rsidRPr="000611C4" w:rsidP="000611C4" w14:paraId="3AB0B663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0611C4" w:rsidRPr="000611C4" w:rsidP="000611C4" w14:paraId="2851BAA0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="000611C4" w:rsidRPr="000611C4" w:rsidP="000611C4" w14:paraId="62714A9D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:rsidR="000611C4" w:rsidRPr="000611C4" w:rsidP="000611C4" w14:paraId="2F48559C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:rsidR="000611C4" w:rsidRPr="000611C4" w:rsidP="000611C4" w14:paraId="0508FCB8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0611C4" w:rsidRPr="000611C4" w:rsidP="000611C4" w14:paraId="44D3D76A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0611C4" w:rsidRPr="000611C4" w:rsidP="000611C4" w14:paraId="0DFBDCAC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="000611C4" w:rsidRPr="000611C4" w:rsidP="000611C4" w14:paraId="124D59D3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0611C4" w:rsidRPr="000611C4" w:rsidP="000611C4" w14:paraId="3C7BB4FE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:rsidR="000611C4" w:rsidRPr="00172F6F" w:rsidP="000611C4" w14:paraId="70DB36BB" w14:textId="77777777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:rsidR="000611C4" w:rsidRPr="00172F6F" w:rsidP="000611C4" w14:paraId="24CFA88F" w14:textId="77777777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:rsidR="000611C4" w:rsidRPr="000611C4" w:rsidP="000611C4" w14:paraId="4D823CE8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0611C4" w:rsidRPr="000611C4" w:rsidP="000611C4" w14:paraId="18676AA6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="000611C4" w:rsidRPr="000611C4" w:rsidP="000611C4" w14:paraId="52731807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="000611C4" w:rsidRPr="000611C4" w:rsidP="000611C4" w14:paraId="246DA773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0611C4" w:rsidRPr="000611C4" w:rsidP="000611C4" w14:paraId="1DBDB7A1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="000611C4" w:rsidRPr="000611C4" w:rsidP="000611C4" w14:paraId="123A4E98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:rsidR="000611C4" w:rsidRPr="000611C4" w:rsidP="000611C4" w14:paraId="61E5CC0C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:rsidR="000611C4" w:rsidRPr="000611C4" w:rsidP="000611C4" w14:paraId="47D1D65B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:rsidR="000611C4" w:rsidRPr="00172F6F" w:rsidP="000611C4" w14:paraId="58192D69" w14:textId="77777777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:rsidR="000611C4" w:rsidRPr="000611C4" w:rsidP="000611C4" w14:paraId="58EFF281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="000611C4" w:rsidRPr="000611C4" w:rsidP="000611C4" w14:paraId="08372525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="000611C4" w:rsidRPr="000611C4" w:rsidP="000611C4" w14:paraId="4698AD98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:rsidR="00DF3E54" w:rsidRPr="00BF7166" w:rsidP="000611C4" w14:textId="6A48800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FD" w:rsidRPr="004E152E" w:rsidP="00D647FD" w14:paraId="5DB792DA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:rsidR="00D647FD" w:rsidRPr="004E152E" w:rsidP="00D647FD" w14:paraId="6689A8F5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:rsidR="00D647FD" w:rsidRPr="004E152E" w:rsidP="00D647FD" w14:paraId="4A23B132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:rsidR="00D647FD" w:rsidRPr="004E152E" w:rsidP="00D647FD" w14:paraId="56519E1C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:rsidR="00D647FD" w:rsidRPr="004E152E" w:rsidP="00D647FD" w14:paraId="142B74F0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="00D647FD" w:rsidRPr="004E152E" w:rsidP="00D647FD" w14:paraId="6231C9B7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="00DF3E54" w:rsidP="00D647FD" w14:textId="2B1469F7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49D" w:rsidP="00BF7166" w14:paraId="6591E205" w14:textId="7777777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D1241">
              <w:rPr>
                <w:rFonts w:cstheme="minorHAnsi"/>
                <w:color w:val="99CC00"/>
                <w:lang w:val="en-US"/>
              </w:rPr>
              <w:t>Matrix</w:t>
            </w:r>
            <w:r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20</w:t>
            </w:r>
          </w:p>
          <w:p w:rsidR="000D1241" w:rsidP="000D1241" w14:paraId="382E4012" w14:textId="7777777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2 </w:t>
            </w:r>
            <w:r w:rsidRPr="00D7701F">
              <w:rPr>
                <w:color w:val="CC0000"/>
                <w:lang w:val="ru-RU"/>
              </w:rPr>
              <w:t>стандартни</w:t>
            </w:r>
            <w:r>
              <w:rPr>
                <w:color w:val="00000A"/>
              </w:rPr>
              <w:t xml:space="preserve">, </w:t>
            </w:r>
            <w:r w:rsidRPr="00D7701F" w:rsidR="00AC4EF0">
              <w:rPr>
                <w:color w:val="00CC00"/>
                <w:lang w:val="ru-RU"/>
              </w:rPr>
              <w:t>4</w:t>
            </w:r>
            <w:r>
              <w:rPr>
                <w:color w:val="00000A"/>
              </w:rPr>
              <w:t xml:space="preserve"> </w:t>
            </w:r>
            <w:r w:rsidRPr="00D7701F">
              <w:rPr>
                <w:color w:val="00CC00"/>
                <w:lang w:val="ru-RU"/>
              </w:rPr>
              <w:t>студентски</w:t>
            </w:r>
            <w:r w:rsidR="007F3903">
              <w:rPr>
                <w:color w:val="00000A"/>
              </w:rPr>
              <w:t xml:space="preserve">, </w:t>
            </w:r>
            <w:r w:rsidRPr="00D7701F" w:rsidR="007F3903">
              <w:rPr>
                <w:color w:val="660066"/>
                <w:lang w:val="ru-RU"/>
              </w:rPr>
              <w:t xml:space="preserve">2 детски </w:t>
            </w:r>
            <w:r w:rsidR="007F3903">
              <w:rPr>
                <w:color w:val="00000A"/>
              </w:rPr>
              <w:t xml:space="preserve">билета и получаваме командата </w:t>
            </w:r>
            <w:r w:rsidR="007F3903">
              <w:rPr>
                <w:color w:val="00000A"/>
                <w:lang w:val="en-US"/>
              </w:rPr>
              <w:t>End</w:t>
            </w:r>
            <w:r w:rsidR="007F3903">
              <w:rPr>
                <w:color w:val="00000A"/>
              </w:rPr>
              <w:t>.</w:t>
            </w:r>
          </w:p>
          <w:p w:rsidR="00092FA1" w:rsidRPr="00092FA1" w:rsidP="000D1241" w14:paraId="7A1A7E4B" w14:textId="777E026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</w:t>
            </w:r>
            <w:r w:rsidR="00646ACD">
              <w:rPr>
                <w:color w:val="00000A"/>
              </w:rPr>
              <w:t xml:space="preserve">8 билета от </w:t>
            </w:r>
            <w:r w:rsidRPr="00D7701F" w:rsidR="00646ACD">
              <w:rPr>
                <w:color w:val="FF9900"/>
                <w:lang w:val="ru-RU"/>
              </w:rPr>
              <w:t>20</w:t>
            </w:r>
            <w:r w:rsidR="00646ACD">
              <w:rPr>
                <w:color w:val="00000A"/>
              </w:rPr>
              <w:t xml:space="preserve"> места -&gt; 41.18% от залата е </w:t>
            </w:r>
            <w:r w:rsidR="007E6D5E">
              <w:rPr>
                <w:color w:val="00000A"/>
              </w:rPr>
              <w:t>заета</w:t>
            </w:r>
          </w:p>
          <w:p w:rsidR="00675236" w:rsidP="00826E97" w14:paraId="1B372F9B" w14:textId="77777777">
            <w:pPr>
              <w:spacing w:before="0" w:after="0"/>
            </w:pPr>
            <w:r>
              <w:rPr>
                <w:color w:val="00000A"/>
              </w:rPr>
              <w:t xml:space="preserve">Втори филм </w:t>
            </w:r>
            <w:r w:rsidR="00826E97">
              <w:rPr>
                <w:color w:val="00000A"/>
              </w:rPr>
              <w:t xml:space="preserve">- </w:t>
            </w:r>
            <w:r w:rsidRPr="00826E97" w:rsidR="00826E97">
              <w:rPr>
                <w:color w:val="99CC00"/>
                <w:lang w:val="en-US"/>
              </w:rPr>
              <w:t>The</w:t>
            </w:r>
            <w:r w:rsidRPr="00D7701F" w:rsidR="00826E97">
              <w:rPr>
                <w:color w:val="99CC00"/>
                <w:lang w:val="ru-RU"/>
              </w:rPr>
              <w:t xml:space="preserve"> </w:t>
            </w:r>
            <w:r w:rsidRPr="00826E97" w:rsidR="00826E97">
              <w:rPr>
                <w:color w:val="99CC00"/>
                <w:lang w:val="en-US"/>
              </w:rPr>
              <w:t>Green</w:t>
            </w:r>
            <w:r w:rsidRPr="00D7701F" w:rsidR="00826E97">
              <w:rPr>
                <w:color w:val="99CC00"/>
                <w:lang w:val="ru-RU"/>
              </w:rPr>
              <w:t xml:space="preserve"> </w:t>
            </w:r>
            <w:r w:rsidRPr="00826E97" w:rsidR="00826E97">
              <w:rPr>
                <w:color w:val="99CC00"/>
                <w:lang w:val="en-US"/>
              </w:rPr>
              <w:t>Mile</w:t>
            </w:r>
            <w:r w:rsidR="00030AE5">
              <w:t xml:space="preserve">, местата в залата са </w:t>
            </w:r>
            <w:r w:rsidRPr="00D7701F" w:rsidR="00030AE5">
              <w:rPr>
                <w:color w:val="FF9900"/>
                <w:lang w:val="ru-RU"/>
              </w:rPr>
              <w:t>17</w:t>
            </w:r>
          </w:p>
          <w:p w:rsidR="00F30A4C" w:rsidP="00826E97" w14:paraId="78DCA3DE" w14:textId="77777777">
            <w:pPr>
              <w:spacing w:before="0" w:after="0"/>
            </w:pPr>
            <w:r w:rsidRPr="00884038"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r w:rsidRPr="00D7701F" w:rsidR="00884038">
              <w:rPr>
                <w:color w:val="CC0000"/>
                <w:lang w:val="ru-RU"/>
              </w:rPr>
              <w:t>стандартни</w:t>
            </w:r>
            <w:r w:rsidRPr="00884038" w:rsidR="00F16493">
              <w:t xml:space="preserve">, </w:t>
            </w:r>
            <w:r w:rsidRPr="00D7701F" w:rsidR="00FD3B2D">
              <w:rPr>
                <w:color w:val="00CC00"/>
                <w:lang w:val="ru-RU"/>
              </w:rPr>
              <w:t xml:space="preserve">3 </w:t>
            </w:r>
            <w:r w:rsidRPr="00D7701F" w:rsidR="00884038">
              <w:rPr>
                <w:color w:val="00CC00"/>
                <w:lang w:val="ru-RU"/>
              </w:rPr>
              <w:t>студентски</w:t>
            </w:r>
            <w:r w:rsidRPr="00884038" w:rsidR="00FD3B2D">
              <w:t xml:space="preserve"> билета и получаваме командата </w:t>
            </w:r>
            <w:r w:rsidRPr="00884038" w:rsidR="00FD3B2D">
              <w:rPr>
                <w:lang w:val="en-US"/>
              </w:rPr>
              <w:t>End</w:t>
            </w:r>
            <w:r w:rsidR="001C6D4E">
              <w:t>.</w:t>
            </w:r>
          </w:p>
          <w:p w:rsidR="00454B4B" w:rsidP="00826E97" w14:paraId="634C90E3" w14:textId="77777777">
            <w:pPr>
              <w:spacing w:before="0" w:after="0"/>
            </w:pPr>
            <w:r>
              <w:t xml:space="preserve">Общо 6 билета </w:t>
            </w:r>
            <w:r w:rsidR="00BF7CC6">
              <w:t xml:space="preserve">от </w:t>
            </w:r>
            <w:r w:rsidRPr="00D7701F" w:rsidR="00BF7CC6">
              <w:rPr>
                <w:color w:val="FF9900"/>
                <w:lang w:val="ru-RU"/>
              </w:rPr>
              <w:t>17</w:t>
            </w:r>
            <w:r w:rsidR="00BF7CC6">
              <w:t xml:space="preserve"> места -&gt; 47.06% от залата е заета</w:t>
            </w:r>
          </w:p>
          <w:p w:rsidR="00454B4B" w:rsidP="00826E97" w14:paraId="72205AC0" w14:textId="77777777">
            <w:pPr>
              <w:spacing w:before="0" w:after="0"/>
              <w:rPr>
                <w:color w:val="FF9900"/>
              </w:rPr>
            </w:pPr>
            <w:r>
              <w:t xml:space="preserve">Трети филм </w:t>
            </w:r>
            <w:r w:rsidR="00A76079">
              <w:t>–</w:t>
            </w:r>
            <w:r>
              <w:t xml:space="preserve"> </w:t>
            </w:r>
            <w:r w:rsidRPr="00A76079" w:rsidR="00A76079">
              <w:rPr>
                <w:color w:val="99CC00"/>
                <w:lang w:val="en-US"/>
              </w:rPr>
              <w:t>Amadeus</w:t>
            </w:r>
            <w:r w:rsidRPr="00D7701F" w:rsidR="00A76079">
              <w:rPr>
                <w:lang w:val="ru-RU"/>
              </w:rPr>
              <w:t xml:space="preserve">, </w:t>
            </w:r>
            <w:r w:rsidR="00A76079">
              <w:t xml:space="preserve">местата в залата са </w:t>
            </w:r>
            <w:r w:rsidRPr="00D7701F" w:rsidR="00A76079">
              <w:rPr>
                <w:color w:val="FF9900"/>
                <w:lang w:val="ru-RU"/>
              </w:rPr>
              <w:t>3</w:t>
            </w:r>
          </w:p>
          <w:p w:rsidR="00316B72" w:rsidP="00826E97" w14:paraId="01768A6A" w14:textId="77777777">
            <w:pPr>
              <w:spacing w:before="0" w:after="0"/>
            </w:pPr>
            <w: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r w:rsidRPr="00D7701F">
              <w:rPr>
                <w:color w:val="CC0000"/>
                <w:lang w:val="ru-RU"/>
              </w:rPr>
              <w:t>стандартни</w:t>
            </w:r>
            <w:r>
              <w:t xml:space="preserve"> билета и местата в залата свършва</w:t>
            </w:r>
            <w:r w:rsidR="00EA710A">
              <w:t>т.</w:t>
            </w:r>
          </w:p>
          <w:p w:rsidR="00EA710A" w:rsidP="00826E97" w14:paraId="02F0E9F1" w14:textId="77777777">
            <w:pPr>
              <w:spacing w:before="0" w:after="0"/>
            </w:pPr>
            <w:r>
              <w:t xml:space="preserve">Общо 3 билета от </w:t>
            </w:r>
            <w:r w:rsidRPr="00D7701F">
              <w:rPr>
                <w:color w:val="FF9900"/>
                <w:lang w:val="ru-RU"/>
              </w:rPr>
              <w:t>3</w:t>
            </w:r>
            <w:r>
              <w:t xml:space="preserve"> места -&gt; 100% от залата е заета.</w:t>
            </w:r>
          </w:p>
          <w:p w:rsidR="00EA710A" w:rsidP="00826E97" w14:paraId="58BE9F58" w14:textId="77777777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:rsidR="0033059F" w:rsidP="00826E97" w14:paraId="077AC298" w14:textId="77777777">
            <w:pPr>
              <w:spacing w:before="0" w:after="0"/>
            </w:pPr>
            <w:r>
              <w:t>Общо закупените билети за всички филми са 17.</w:t>
            </w:r>
          </w:p>
          <w:p w:rsidR="0033059F" w:rsidP="00826E97" w14:paraId="41763EF6" w14:textId="77777777">
            <w:pPr>
              <w:spacing w:before="0" w:after="0"/>
            </w:pPr>
            <w:r>
              <w:t>За вс</w:t>
            </w:r>
            <w:r w:rsidR="00E2133E">
              <w:t>ички филми са закупени общо:</w:t>
            </w:r>
          </w:p>
          <w:p w:rsidR="00E2133E" w:rsidP="00826E97" w14:paraId="64FF4BA5" w14:textId="62E26F83">
            <w:pPr>
              <w:spacing w:before="0" w:after="0"/>
            </w:pPr>
            <w:r w:rsidRPr="00D7701F">
              <w:rPr>
                <w:color w:val="00CC00"/>
                <w:lang w:val="ru-RU"/>
              </w:rPr>
              <w:t xml:space="preserve">7 </w:t>
            </w:r>
            <w:r w:rsidRPr="00D7701F">
              <w:rPr>
                <w:color w:val="00CC00"/>
                <w:lang w:val="ru-RU"/>
              </w:rPr>
              <w:t>студентски</w:t>
            </w:r>
            <w:r w:rsidR="001E5973">
              <w:t xml:space="preserve"> билета. 7 билета от общо 17 е </w:t>
            </w:r>
            <w:r w:rsidR="007930B5">
              <w:t>41.18%</w:t>
            </w:r>
          </w:p>
          <w:p w:rsidR="00E2133E" w:rsidP="00826E97" w14:paraId="08340945" w14:textId="71109987">
            <w:pPr>
              <w:spacing w:before="0" w:after="0"/>
            </w:pPr>
            <w:r w:rsidRPr="00D7701F">
              <w:rPr>
                <w:color w:val="CC0000"/>
                <w:lang w:val="ru-RU"/>
              </w:rPr>
              <w:t xml:space="preserve">8 </w:t>
            </w:r>
            <w:r w:rsidRPr="00D7701F" w:rsidR="008F7DD4">
              <w:rPr>
                <w:color w:val="CC0000"/>
                <w:lang w:val="ru-RU"/>
              </w:rPr>
              <w:t>стандартни</w:t>
            </w:r>
            <w:r w:rsidR="001E5973">
              <w:t xml:space="preserve"> билета</w:t>
            </w:r>
            <w:r w:rsidR="007930B5">
              <w:t>. 8 билета от общо 17 е 47.06%</w:t>
            </w:r>
          </w:p>
          <w:p w:rsidR="008F7DD4" w:rsidP="00826E97" w14:paraId="5DC0B1F6" w14:textId="1E0935E9">
            <w:pPr>
              <w:spacing w:before="0" w:after="0"/>
            </w:pPr>
            <w:r w:rsidRPr="00D7701F">
              <w:rPr>
                <w:color w:val="660066"/>
                <w:lang w:val="ru-RU"/>
              </w:rPr>
              <w:t>2 детски</w:t>
            </w:r>
            <w:r w:rsidR="001E5973">
              <w:t xml:space="preserve"> билета</w:t>
            </w:r>
            <w:r w:rsidR="007930B5">
              <w:t xml:space="preserve">. 2 билета от общо </w:t>
            </w:r>
            <w:r w:rsidR="001D619B">
              <w:t>17 е 11.76%</w:t>
            </w:r>
          </w:p>
          <w:p w:rsidR="00E2133E" w:rsidRPr="0057430D" w:rsidP="00826E97" w14:textId="52DC358D">
            <w:pPr>
              <w:spacing w:before="0" w:after="0"/>
            </w:pPr>
          </w:p>
        </w:tc>
      </w:tr>
    </w:tbl>
    <w:p w:rsidR="7745855A" w:rsidP="7745855A" w14:paraId="572B586C" w14:textId="5D300E73"/>
    <w:p w:rsidR="00D7701F" w:rsidP="00D7701F" w14:paraId="0D82AE3F" w14:textId="715A2FD6">
      <w:pPr>
        <w:pStyle w:val="Heading3"/>
      </w:pPr>
      <w:r>
        <w:rPr>
          <w:lang w:val="en-US"/>
        </w:rPr>
        <w:t>JavaScript</w:t>
      </w:r>
      <w:r w:rsidRPr="00D7701F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2255"/>
        <w:gridCol w:w="3330"/>
        <w:gridCol w:w="5249"/>
      </w:tblGrid>
      <w:tr w14:paraId="08FF0981" w14:textId="77777777" w:rsidTr="00D7701F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701F" w:rsidP="003A3956" w14:paraId="69636CDE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701F" w:rsidP="003A3956" w14:paraId="26547384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701F" w:rsidP="003A3956" w14:paraId="10E053E4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14:paraId="75ACF1A1" w14:textId="77777777" w:rsidTr="00D7701F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1F" w:rsidRPr="00D7701F" w:rsidP="003A3956" w14:paraId="3B1C4BC4" w14:textId="35A176A1">
            <w:pPr>
              <w:spacing w:before="0" w:after="0"/>
              <w:rPr>
                <w:rFonts w:ascii="Consolas" w:hAnsi="Consolas"/>
                <w:color w:val="99CC00"/>
              </w:rPr>
            </w:pPr>
            <w:r>
              <w:rPr>
                <w:rFonts w:ascii="Consolas" w:hAnsi="Consolas"/>
                <w:color w:val="99CC00"/>
                <w:lang w:val="en-US"/>
              </w:rPr>
              <w:t>([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</w:rPr>
              <w:t>,</w:t>
            </w:r>
          </w:p>
          <w:p w:rsidR="00D7701F" w:rsidRPr="00D7701F" w:rsidP="003A3956" w14:paraId="479376FE" w14:textId="1ECE9DE7">
            <w:pPr>
              <w:spacing w:before="0" w:after="0"/>
              <w:rPr>
                <w:rFonts w:ascii="Consolas" w:hAnsi="Consolas"/>
                <w:color w:val="FF9900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</w:rPr>
              <w:t>,</w:t>
            </w:r>
          </w:p>
          <w:p w:rsidR="00D7701F" w:rsidRPr="00D7701F" w:rsidP="003A3956" w14:paraId="7F48D17A" w14:textId="1CD65BCD">
            <w:pPr>
              <w:spacing w:before="0" w:after="0"/>
              <w:rPr>
                <w:rFonts w:ascii="Consolas" w:hAnsi="Consolas"/>
                <w:color w:val="CC0000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:rsidR="00D7701F" w:rsidRPr="00D7701F" w:rsidP="003A3956" w14:paraId="2799220B" w14:textId="3B5FFCFB">
            <w:pPr>
              <w:spacing w:before="0" w:after="0"/>
              <w:rPr>
                <w:rFonts w:ascii="Consolas" w:hAnsi="Consolas"/>
                <w:color w:val="660066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</w:rPr>
              <w:t>,</w:t>
            </w:r>
          </w:p>
          <w:p w:rsidR="00D7701F" w:rsidRPr="00D7701F" w:rsidP="003A3956" w14:paraId="38BBC90D" w14:textId="218FD5B9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:rsidR="00D7701F" w:rsidRPr="00D7701F" w:rsidP="003A3956" w14:paraId="171CD563" w14:textId="1D684D1C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:rsidR="00D7701F" w:rsidRPr="00D7701F" w:rsidP="003A3956" w14:paraId="4832EC63" w14:textId="502F9C4C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:rsidR="00D7701F" w:rsidRPr="00D7701F" w:rsidP="003A3956" w14:paraId="64A37F5C" w14:textId="23BA609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:rsidR="00D7701F" w:rsidRPr="00D7701F" w:rsidP="003A3956" w14:paraId="6F59CDC0" w14:textId="262D0AE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:rsidR="00D7701F" w:rsidRPr="00D7701F" w:rsidP="003A3956" w14:paraId="63373D14" w14:textId="51F1BAC2">
            <w:pPr>
              <w:spacing w:before="0" w:after="0"/>
              <w:rPr>
                <w:rFonts w:ascii="Consolas" w:hAnsi="Consolas"/>
                <w:color w:val="99CC00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</w:rPr>
              <w:t>,</w:t>
            </w:r>
          </w:p>
          <w:p w:rsidR="00D7701F" w:rsidRPr="00D7701F" w:rsidP="003A3956" w14:paraId="592F0BB2" w14:textId="1B8B4503">
            <w:pPr>
              <w:spacing w:before="0" w:after="0"/>
              <w:rPr>
                <w:rFonts w:ascii="Consolas" w:hAnsi="Consolas"/>
                <w:color w:val="FF9900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</w:rPr>
              <w:t>,</w:t>
            </w:r>
          </w:p>
          <w:p w:rsidR="00D7701F" w:rsidRPr="00D7701F" w:rsidP="003A3956" w14:paraId="7CE086EC" w14:textId="12858A59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:rsidR="00D7701F" w:rsidRPr="00D7701F" w:rsidP="003A3956" w14:paraId="4CA51514" w14:textId="1D31AB64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:rsidR="00D7701F" w:rsidRPr="00D7701F" w:rsidP="003A3956" w14:paraId="74267827" w14:textId="50F54AB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:rsidR="00D7701F" w:rsidRPr="00D7701F" w:rsidP="003A3956" w14:paraId="02DC72D9" w14:textId="653F0F30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:rsidR="00D7701F" w:rsidRPr="00D7701F" w:rsidP="003A3956" w14:paraId="5E2E99EA" w14:textId="44F1D8F8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:rsidR="00D7701F" w:rsidRPr="00D7701F" w:rsidP="003A3956" w14:paraId="3CD390DC" w14:textId="733ABFEE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:rsidR="00D7701F" w:rsidRPr="00D7701F" w:rsidP="003A3956" w14:paraId="1B691327" w14:textId="2CAB48D8">
            <w:pPr>
              <w:spacing w:before="0" w:after="0"/>
              <w:rPr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1F" w:rsidRPr="00DD11D7" w:rsidP="003A3956" w14:paraId="291080BB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:rsidR="00D7701F" w:rsidRPr="00DD11D7" w:rsidP="003A3956" w14:paraId="79275D4C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:rsidR="00D7701F" w:rsidRPr="00DD11D7" w:rsidP="003A3956" w14:paraId="763324DE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:rsidR="00D7701F" w:rsidRPr="00DD11D7" w:rsidP="003A3956" w14:paraId="231A4705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="00D7701F" w:rsidRPr="00DD11D7" w:rsidP="003A3956" w14:paraId="422353B9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="00D7701F" w:rsidP="003A3956" w14:paraId="604FAFEE" w14:textId="77777777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1F" w:rsidRPr="00092FA1" w:rsidP="003A3956" w14:paraId="6C1D217D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10</w:t>
            </w:r>
          </w:p>
          <w:p w:rsidR="00D7701F" w:rsidRPr="00D7701F" w:rsidP="003A3956" w14:paraId="349AA50F" w14:textId="77777777">
            <w:pPr>
              <w:spacing w:before="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CC0000"/>
                <w:lang w:val="ru-RU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 xml:space="preserve">2 </w:t>
            </w:r>
            <w:r w:rsidRPr="00D7701F">
              <w:rPr>
                <w:color w:val="00CC00"/>
                <w:lang w:val="ru-RU"/>
              </w:rPr>
              <w:t>студентски</w:t>
            </w:r>
            <w:r w:rsidRPr="00D7701F">
              <w:rPr>
                <w:color w:val="00000A"/>
                <w:lang w:val="ru-RU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</w:t>
            </w:r>
            <w:r w:rsidRPr="00D7701F">
              <w:rPr>
                <w:color w:val="00000A"/>
                <w:lang w:val="ru-RU"/>
              </w:rPr>
              <w:t>.</w:t>
            </w:r>
          </w:p>
          <w:p w:rsidR="00D7701F" w:rsidRPr="00092FA1" w:rsidP="003A3956" w14:paraId="2BBAF29D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:rsidR="00D7701F" w:rsidRPr="00092FA1" w:rsidP="003A3956" w14:paraId="3DFA336C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92FA1">
              <w:rPr>
                <w:rFonts w:cstheme="minorHAnsi"/>
                <w:color w:val="99CC00"/>
                <w:lang w:val="en-US"/>
              </w:rPr>
              <w:t>Movie</w:t>
            </w:r>
            <w:r w:rsidRPr="00D7701F">
              <w:rPr>
                <w:color w:val="00000A"/>
                <w:lang w:val="ru-RU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D7701F">
              <w:rPr>
                <w:color w:val="FF9900"/>
                <w:lang w:val="ru-RU"/>
              </w:rPr>
              <w:t>6</w:t>
            </w:r>
          </w:p>
          <w:p w:rsidR="00D7701F" w:rsidRPr="00092FA1" w:rsidP="003A3956" w14:paraId="42938D87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00CC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00CC00"/>
                <w:lang w:val="ru-RU"/>
              </w:rPr>
              <w:t>студентски</w:t>
            </w:r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:rsidR="00D7701F" w:rsidRPr="00092FA1" w:rsidP="003A3956" w14:paraId="31A93EF9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D7701F">
              <w:rPr>
                <w:color w:val="00000A"/>
                <w:lang w:val="ru-RU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:rsidR="00D7701F" w:rsidRPr="00D7701F" w:rsidP="003A3956" w14:paraId="44E1A282" w14:textId="77777777">
            <w:pPr>
              <w:spacing w:before="6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:rsidR="00D7701F" w:rsidRPr="00092FA1" w:rsidP="003A3956" w14:paraId="1F243D14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:rsidR="00D7701F" w:rsidRPr="00092FA1" w:rsidP="003A3956" w14:paraId="4C47F8AA" w14:textId="7777777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:rsidR="00D7701F" w:rsidRPr="00092FA1" w:rsidP="003A3956" w14:paraId="001B67C8" w14:textId="77777777">
            <w:pPr>
              <w:spacing w:before="60" w:after="0"/>
              <w:rPr>
                <w:color w:val="00000A"/>
              </w:rPr>
            </w:pPr>
            <w:r w:rsidRPr="00D7701F">
              <w:rPr>
                <w:color w:val="00CC00"/>
                <w:lang w:val="ru-RU"/>
              </w:rPr>
              <w:t xml:space="preserve">8 </w:t>
            </w:r>
            <w:r w:rsidRPr="00D7701F">
              <w:rPr>
                <w:color w:val="00CC00"/>
                <w:lang w:val="ru-RU"/>
              </w:rPr>
              <w:t>студентски</w:t>
            </w:r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:rsidR="00D7701F" w:rsidRPr="00092FA1" w:rsidP="003A3956" w14:paraId="366904DA" w14:textId="77777777">
            <w:pPr>
              <w:spacing w:before="60" w:after="0"/>
              <w:rPr>
                <w:color w:val="00000A"/>
              </w:rPr>
            </w:pPr>
            <w:r w:rsidRPr="00D7701F">
              <w:rPr>
                <w:color w:val="CC0000"/>
                <w:lang w:val="ru-RU"/>
              </w:rPr>
              <w:t xml:space="preserve">3 </w:t>
            </w:r>
            <w:r w:rsidRPr="00D7701F">
              <w:rPr>
                <w:color w:val="CC0000"/>
                <w:lang w:val="ru-RU"/>
              </w:rPr>
              <w:t>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:rsidR="00D7701F" w:rsidRPr="00AB73F2" w:rsidP="003A3956" w14:paraId="75EBE494" w14:textId="77777777">
            <w:pPr>
              <w:spacing w:before="60" w:after="0"/>
              <w:rPr>
                <w:color w:val="00000A"/>
              </w:rPr>
            </w:pPr>
            <w:r w:rsidRPr="00D7701F">
              <w:rPr>
                <w:color w:val="660066"/>
                <w:lang w:val="ru-RU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14:paraId="15F905D2" w14:textId="77777777" w:rsidTr="00D7701F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701F" w:rsidP="003A3956" w14:paraId="06BEB50A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701F" w:rsidP="003A3956" w14:paraId="5D33E45F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701F" w:rsidP="003A3956" w14:paraId="2ACD0301" w14:textId="7777777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14:paraId="15CFB84E" w14:textId="77777777" w:rsidTr="00D7701F">
        <w:tblPrEx>
          <w:tblW w:w="10834" w:type="dxa"/>
          <w:tblInd w:w="-10" w:type="dxa"/>
          <w:tblCellMar>
            <w:top w:w="57" w:type="dxa"/>
            <w:left w:w="7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1F" w:rsidRPr="00172F6F" w:rsidP="003A3956" w14:paraId="0D611592" w14:textId="2747514F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>
              <w:rPr>
                <w:rFonts w:ascii="Consolas" w:hAnsi="Consolas"/>
                <w:color w:val="99CC00"/>
                <w:lang w:val="en-US"/>
              </w:rPr>
              <w:t>([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  <w:lang w:val="en-US"/>
              </w:rPr>
              <w:t>,</w:t>
            </w:r>
          </w:p>
          <w:p w:rsidR="00D7701F" w:rsidRPr="000611C4" w:rsidP="003A3956" w14:paraId="60853211" w14:textId="204EFD3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  <w:lang w:val="en-US"/>
              </w:rPr>
              <w:t>,</w:t>
            </w:r>
          </w:p>
          <w:p w:rsidR="00D7701F" w:rsidRPr="000611C4" w:rsidP="003A3956" w14:paraId="70DEA092" w14:textId="3A7E5D4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:rsidR="00D7701F" w:rsidRPr="000611C4" w:rsidP="003A3956" w14:paraId="27C2FE8C" w14:textId="28838FA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  <w:lang w:val="en-US"/>
              </w:rPr>
              <w:t>,</w:t>
            </w:r>
          </w:p>
          <w:p w:rsidR="00D7701F" w:rsidRPr="000611C4" w:rsidP="003A3956" w14:paraId="7EABFDEC" w14:textId="1D8B349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  <w:lang w:val="en-US"/>
              </w:rPr>
              <w:t>,</w:t>
            </w:r>
          </w:p>
          <w:p w:rsidR="00D7701F" w:rsidRPr="000611C4" w:rsidP="003A3956" w14:paraId="2739485D" w14:textId="2B07A15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  <w:lang w:val="en-US"/>
              </w:rPr>
              <w:t>,</w:t>
            </w:r>
          </w:p>
          <w:p w:rsidR="00D7701F" w:rsidRPr="000611C4" w:rsidP="003A3956" w14:paraId="5B99D48D" w14:textId="76CC4C3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:rsidR="00D7701F" w:rsidRPr="000611C4" w:rsidP="003A3956" w14:paraId="377C0AFA" w14:textId="2DFF654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:rsidR="00D7701F" w:rsidRPr="000611C4" w:rsidP="003A3956" w14:paraId="2CBDE5EC" w14:textId="3DC361E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:rsidR="00D7701F" w:rsidRPr="000611C4" w:rsidP="003A3956" w14:paraId="0C2A650E" w14:textId="30677FF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:rsidR="00D7701F" w:rsidRPr="000611C4" w:rsidP="003A3956" w14:paraId="51738727" w14:textId="48E3C8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",</w:t>
            </w:r>
          </w:p>
          <w:p w:rsidR="00D7701F" w:rsidRPr="00172F6F" w:rsidP="003A3956" w14:paraId="5814BE6E" w14:textId="6E0AAE4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D7701F">
              <w:rPr>
                <w:rFonts w:ascii="Consolas" w:hAnsi="Consolas"/>
                <w:color w:val="99CC00"/>
                <w:lang w:val="en-US"/>
              </w:rPr>
              <w:t>",</w:t>
            </w:r>
          </w:p>
          <w:p w:rsidR="00D7701F" w:rsidRPr="00172F6F" w:rsidP="003A3956" w14:paraId="2EDA64F1" w14:textId="68D8FAD5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  <w:r w:rsidRPr="00D7701F">
              <w:rPr>
                <w:rFonts w:ascii="Consolas" w:hAnsi="Consolas"/>
                <w:color w:val="FF9900"/>
                <w:lang w:val="en-US"/>
              </w:rPr>
              <w:t>",</w:t>
            </w:r>
          </w:p>
          <w:p w:rsidR="00D7701F" w:rsidRPr="000611C4" w:rsidP="003A3956" w14:paraId="0B5F495F" w14:textId="16F103F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:rsidR="00D7701F" w:rsidRPr="000611C4" w:rsidP="003A3956" w14:paraId="618E707D" w14:textId="11DA425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:rsidR="00D7701F" w:rsidRPr="000611C4" w:rsidP="003A3956" w14:paraId="307E6758" w14:textId="07458B9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:rsidR="00D7701F" w:rsidRPr="000611C4" w:rsidP="003A3956" w14:paraId="7C4F5F13" w14:textId="79AC5B5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:rsidR="00D7701F" w:rsidRPr="000611C4" w:rsidP="003A3956" w14:paraId="0BFF6061" w14:textId="4B0F811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:rsidR="00D7701F" w:rsidRPr="000611C4" w:rsidP="003A3956" w14:paraId="5F21221B" w14:textId="2991EF0C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:rsidR="00D7701F" w:rsidRPr="000611C4" w:rsidP="003A3956" w14:paraId="152660D8" w14:textId="7A85579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",</w:t>
            </w:r>
          </w:p>
          <w:p w:rsidR="00D7701F" w:rsidRPr="000611C4" w:rsidP="003A3956" w14:paraId="7C5DFBAF" w14:textId="041BAF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D7701F">
              <w:rPr>
                <w:rFonts w:ascii="Consolas" w:hAnsi="Consolas"/>
                <w:color w:val="99CC00"/>
                <w:lang w:val="en-US"/>
              </w:rPr>
              <w:t>",</w:t>
            </w:r>
          </w:p>
          <w:p w:rsidR="00D7701F" w:rsidRPr="00172F6F" w:rsidP="003A3956" w14:paraId="3C8D51C6" w14:textId="65E888AC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  <w:r w:rsidRPr="00D7701F">
              <w:rPr>
                <w:rFonts w:ascii="Consolas" w:hAnsi="Consolas"/>
                <w:color w:val="FF9900"/>
                <w:lang w:val="en-US"/>
              </w:rPr>
              <w:t>",</w:t>
            </w:r>
          </w:p>
          <w:p w:rsidR="00D7701F" w:rsidRPr="000611C4" w:rsidP="003A3956" w14:paraId="1486F3AC" w14:textId="1BA8493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:rsidR="00D7701F" w:rsidRPr="000611C4" w:rsidP="003A3956" w14:paraId="183EBFB0" w14:textId="1FE26E2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:rsidR="00D7701F" w:rsidRPr="000611C4" w:rsidP="003A3956" w14:paraId="3A4C913D" w14:textId="461CD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:rsidR="00D7701F" w:rsidRPr="00BF7166" w:rsidP="003A3956" w14:paraId="266CA3E2" w14:textId="58DDDFDC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  <w:r>
              <w:rPr>
                <w:rFonts w:ascii="Consolas" w:hAnsi="Consolas"/>
                <w:color w:val="00000A"/>
                <w:lang w:val="en-US"/>
              </w:rPr>
              <w:t>"])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1F" w:rsidRPr="004E152E" w:rsidP="003A3956" w14:paraId="30D7DCF6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:rsidR="00D7701F" w:rsidRPr="004E152E" w:rsidP="003A3956" w14:paraId="64448442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:rsidR="00D7701F" w:rsidRPr="004E152E" w:rsidP="003A3956" w14:paraId="3392CF57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:rsidR="00D7701F" w:rsidRPr="004E152E" w:rsidP="003A3956" w14:paraId="2228FDA5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:rsidR="00D7701F" w:rsidRPr="004E152E" w:rsidP="003A3956" w14:paraId="19976FE5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="00D7701F" w:rsidRPr="004E152E" w:rsidP="003A3956" w14:paraId="61AC6C92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:rsidR="00D7701F" w:rsidP="003A3956" w14:paraId="2ECE08B6" w14:textId="77777777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1F" w:rsidP="003A3956" w14:paraId="313108A2" w14:textId="7777777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D1241">
              <w:rPr>
                <w:rFonts w:cstheme="minorHAnsi"/>
                <w:color w:val="99CC00"/>
                <w:lang w:val="en-US"/>
              </w:rPr>
              <w:t>Matrix</w:t>
            </w:r>
            <w:r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20</w:t>
            </w:r>
          </w:p>
          <w:p w:rsidR="00D7701F" w:rsidP="003A3956" w14:paraId="4124F283" w14:textId="7777777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2 </w:t>
            </w:r>
            <w:r w:rsidRPr="00D7701F">
              <w:rPr>
                <w:color w:val="CC0000"/>
                <w:lang w:val="ru-RU"/>
              </w:rPr>
              <w:t>стандартни</w:t>
            </w:r>
            <w:r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>4</w:t>
            </w:r>
            <w:r>
              <w:rPr>
                <w:color w:val="00000A"/>
              </w:rPr>
              <w:t xml:space="preserve"> </w:t>
            </w:r>
            <w:r w:rsidRPr="00D7701F">
              <w:rPr>
                <w:color w:val="00CC00"/>
                <w:lang w:val="ru-RU"/>
              </w:rPr>
              <w:t>студентски</w:t>
            </w:r>
            <w:r>
              <w:rPr>
                <w:color w:val="00000A"/>
              </w:rPr>
              <w:t xml:space="preserve">, </w:t>
            </w:r>
            <w:r w:rsidRPr="00D7701F">
              <w:rPr>
                <w:color w:val="660066"/>
                <w:lang w:val="ru-RU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:rsidR="00D7701F" w:rsidRPr="00092FA1" w:rsidP="003A3956" w14:paraId="41786641" w14:textId="7777777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D7701F">
              <w:rPr>
                <w:color w:val="FF9900"/>
                <w:lang w:val="ru-RU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:rsidR="00D7701F" w:rsidP="003A3956" w14:paraId="42F79D36" w14:textId="77777777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</w:t>
            </w:r>
            <w:r w:rsidRPr="00D7701F">
              <w:rPr>
                <w:color w:val="99CC00"/>
                <w:lang w:val="ru-RU"/>
              </w:rPr>
              <w:t xml:space="preserve"> </w:t>
            </w:r>
            <w:r w:rsidRPr="00826E97">
              <w:rPr>
                <w:color w:val="99CC00"/>
                <w:lang w:val="en-US"/>
              </w:rPr>
              <w:t>Green</w:t>
            </w:r>
            <w:r w:rsidRPr="00D7701F">
              <w:rPr>
                <w:color w:val="99CC00"/>
                <w:lang w:val="ru-RU"/>
              </w:rPr>
              <w:t xml:space="preserve"> </w:t>
            </w:r>
            <w:r w:rsidRPr="00826E97">
              <w:rPr>
                <w:color w:val="99CC00"/>
                <w:lang w:val="en-US"/>
              </w:rPr>
              <w:t>Mile</w:t>
            </w:r>
            <w: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17</w:t>
            </w:r>
          </w:p>
          <w:p w:rsidR="00D7701F" w:rsidP="003A3956" w14:paraId="3056F30A" w14:textId="77777777">
            <w:pPr>
              <w:spacing w:before="0" w:after="0"/>
            </w:pPr>
            <w:r w:rsidRPr="00884038"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r w:rsidRPr="00D7701F">
              <w:rPr>
                <w:color w:val="CC0000"/>
                <w:lang w:val="ru-RU"/>
              </w:rPr>
              <w:t>стандартни</w:t>
            </w:r>
            <w:r w:rsidRPr="00884038">
              <w:t xml:space="preserve">, </w:t>
            </w:r>
            <w:r w:rsidRPr="00D7701F">
              <w:rPr>
                <w:color w:val="00CC00"/>
                <w:lang w:val="ru-RU"/>
              </w:rPr>
              <w:t xml:space="preserve">3 </w:t>
            </w:r>
            <w:r w:rsidRPr="00D7701F">
              <w:rPr>
                <w:color w:val="00CC00"/>
                <w:lang w:val="ru-RU"/>
              </w:rPr>
              <w:t>студентски</w:t>
            </w:r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:rsidR="00D7701F" w:rsidP="003A3956" w14:paraId="12B698FB" w14:textId="77777777">
            <w:pPr>
              <w:spacing w:before="0" w:after="0"/>
            </w:pPr>
            <w: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17</w:t>
            </w:r>
            <w:r>
              <w:t xml:space="preserve"> места -&gt; 47.06% от залата е заета</w:t>
            </w:r>
          </w:p>
          <w:p w:rsidR="00D7701F" w:rsidP="003A3956" w14:paraId="0217A091" w14:textId="77777777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 w:rsidRPr="00D7701F">
              <w:rPr>
                <w:lang w:val="ru-RU"/>
              </w:rPr>
              <w:t xml:space="preserve">, </w:t>
            </w:r>
            <w:r>
              <w:t xml:space="preserve">местата в залата са </w:t>
            </w:r>
            <w:r w:rsidRPr="00D7701F">
              <w:rPr>
                <w:color w:val="FF9900"/>
                <w:lang w:val="ru-RU"/>
              </w:rPr>
              <w:t>3</w:t>
            </w:r>
          </w:p>
          <w:p w:rsidR="00D7701F" w:rsidP="003A3956" w14:paraId="5F7783CF" w14:textId="77777777">
            <w:pPr>
              <w:spacing w:before="0" w:after="0"/>
            </w:pPr>
            <w: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r w:rsidRPr="00D7701F">
              <w:rPr>
                <w:color w:val="CC0000"/>
                <w:lang w:val="ru-RU"/>
              </w:rPr>
              <w:t>стандартни</w:t>
            </w:r>
            <w:r>
              <w:t xml:space="preserve"> билета и местата в залата свършват.</w:t>
            </w:r>
          </w:p>
          <w:p w:rsidR="00D7701F" w:rsidP="003A3956" w14:paraId="070891B1" w14:textId="77777777">
            <w:pPr>
              <w:spacing w:before="0" w:after="0"/>
            </w:pPr>
            <w:r>
              <w:t xml:space="preserve">Общо 3 билета от </w:t>
            </w:r>
            <w:r w:rsidRPr="00D7701F">
              <w:rPr>
                <w:color w:val="FF9900"/>
                <w:lang w:val="ru-RU"/>
              </w:rPr>
              <w:t>3</w:t>
            </w:r>
            <w:r>
              <w:t xml:space="preserve"> места -&gt; 100% от залата е заета.</w:t>
            </w:r>
          </w:p>
          <w:p w:rsidR="00D7701F" w:rsidP="003A3956" w14:paraId="6EC9F695" w14:textId="77777777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:rsidR="00D7701F" w:rsidP="003A3956" w14:paraId="5505B6AD" w14:textId="77777777">
            <w:pPr>
              <w:spacing w:before="0" w:after="0"/>
            </w:pPr>
            <w:r>
              <w:t>Общо закупените билети за всички филми са 17.</w:t>
            </w:r>
          </w:p>
          <w:p w:rsidR="00D7701F" w:rsidP="003A3956" w14:paraId="573DF120" w14:textId="77777777">
            <w:pPr>
              <w:spacing w:before="0" w:after="0"/>
            </w:pPr>
            <w:r>
              <w:t>За всички филми са закупени общо:</w:t>
            </w:r>
          </w:p>
          <w:p w:rsidR="00D7701F" w:rsidP="003A3956" w14:paraId="7E583023" w14:textId="77777777">
            <w:pPr>
              <w:spacing w:before="0" w:after="0"/>
            </w:pPr>
            <w:r w:rsidRPr="00D7701F">
              <w:rPr>
                <w:color w:val="00CC00"/>
                <w:lang w:val="ru-RU"/>
              </w:rPr>
              <w:t xml:space="preserve">7 </w:t>
            </w:r>
            <w:r w:rsidRPr="00D7701F">
              <w:rPr>
                <w:color w:val="00CC00"/>
                <w:lang w:val="ru-RU"/>
              </w:rPr>
              <w:t>студентски</w:t>
            </w:r>
            <w:r>
              <w:t xml:space="preserve"> билета. 7 билета от общо 17 е 41.18%</w:t>
            </w:r>
          </w:p>
          <w:p w:rsidR="00D7701F" w:rsidP="003A3956" w14:paraId="183BB4EA" w14:textId="77777777">
            <w:pPr>
              <w:spacing w:before="0" w:after="0"/>
            </w:pPr>
            <w:r w:rsidRPr="00D7701F">
              <w:rPr>
                <w:color w:val="CC0000"/>
                <w:lang w:val="ru-RU"/>
              </w:rPr>
              <w:t xml:space="preserve">8 </w:t>
            </w:r>
            <w:r w:rsidRPr="00D7701F">
              <w:rPr>
                <w:color w:val="CC0000"/>
                <w:lang w:val="ru-RU"/>
              </w:rPr>
              <w:t>стандартни</w:t>
            </w:r>
            <w:r>
              <w:t xml:space="preserve"> билета. 8 билета от общо 17 е 47.06%</w:t>
            </w:r>
          </w:p>
          <w:p w:rsidR="00D7701F" w:rsidP="003A3956" w14:paraId="459834C6" w14:textId="77777777">
            <w:pPr>
              <w:spacing w:before="0" w:after="0"/>
            </w:pPr>
            <w:r w:rsidRPr="00D7701F">
              <w:rPr>
                <w:color w:val="660066"/>
                <w:lang w:val="ru-RU"/>
              </w:rPr>
              <w:t>2 детски</w:t>
            </w:r>
            <w:r>
              <w:t xml:space="preserve"> билета. 2 билета от общо 17 е 11.76%</w:t>
            </w:r>
          </w:p>
          <w:p w:rsidR="00D7701F" w:rsidRPr="0057430D" w:rsidP="003A3956" w14:paraId="7B2D5982" w14:textId="77777777">
            <w:pPr>
              <w:spacing w:before="0" w:after="0"/>
            </w:pPr>
          </w:p>
        </w:tc>
      </w:tr>
    </w:tbl>
    <w:p w:rsidR="00D7701F" w:rsidP="00D7701F" w14:paraId="5CDE4759" w14:textId="77777777"/>
    <w:p w:rsidR="00D7701F" w:rsidP="7745855A" w14:paraId="17A741CC" w14:textId="77777777">
      <w:pPr>
        <w:sectPr w:rsidSect="002C6574">
          <w:headerReference w:type="default" r:id="rId21"/>
          <w:footerReference w:type="default" r:id="rId22"/>
          <w:pgSz w:w="11909" w:h="16834" w:code="9"/>
          <w:pgMar w:top="0" w:right="737" w:bottom="1077" w:left="737" w:header="567" w:footer="794" w:gutter="0"/>
          <w:cols w:space="720"/>
          <w:docGrid w:linePitch="360"/>
        </w:sectPr>
      </w:pPr>
    </w:p>
    <w:p w:rsidR="00CE49DB" w:rsidRPr="00125469" w:rsidP="00F26432" w14:paraId="3FBF989D" w14:textId="4AEE976A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  <w:lang w:val="ru-RU"/>
        </w:rPr>
        <w:t>6</w:t>
      </w:r>
      <w:r w:rsidRPr="00296FC6" w:rsidR="00125469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и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7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Април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2019</w:t>
      </w:r>
    </w:p>
    <w:p w:rsidR="00757CBE" w:rsidP="00F26432" w14:paraId="0B5C1759" w14:textId="6D1C657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8F49DD">
        <w:t>Филмов рейтинг</w:t>
      </w:r>
    </w:p>
    <w:p w:rsidR="00125469" w:rsidRPr="0041381D" w:rsidP="00AF4606" w14:paraId="249FDF7C" w14:textId="519119D1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:rsidR="00125469" w:rsidRPr="0041381D" w:rsidP="23848429" w14:paraId="44D82C97" w14:textId="0A192F3E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:rsidR="00757CBE" w:rsidP="00F26432" w14:paraId="61D2EFC9" w14:textId="77777777">
      <w:pPr>
        <w:pStyle w:val="Heading3"/>
        <w:spacing w:before="40"/>
        <w:jc w:val="both"/>
      </w:pPr>
      <w:r w:rsidRPr="00B57630">
        <w:t>Вход</w:t>
      </w:r>
    </w:p>
    <w:p w:rsidR="00757CBE" w:rsidP="728CA131" w14:paraId="7445CE8E" w14:textId="73C691A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 w:rsidR="00AF4606"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 w:rsidR="00AF4606"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:rsidR="0041381D" w:rsidRPr="004C6B93" w:rsidP="00957D1C" w14:paraId="7894EE5C" w14:textId="18681E3E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 w:rsidR="00AF4606"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 w:rsidR="00AF4606"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</w:t>
      </w:r>
      <w:r w:rsidRPr="004C6B93" w:rsidR="1D55085D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 w:rsidR="1D55085D">
        <w:rPr>
          <w:rFonts w:ascii="Calibri" w:eastAsia="Calibri" w:hAnsi="Calibri" w:cs="Calibri"/>
          <w:b/>
          <w:bCs/>
        </w:rPr>
        <w:t xml:space="preserve"> </w:t>
      </w:r>
    </w:p>
    <w:p w:rsidR="0041381D" w:rsidRPr="004C6B93" w:rsidP="004C6B93" w14:paraId="298E02DD" w14:textId="0B47F568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 w:rsidR="00AF4606"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 w:rsidR="00AF4606"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 w:rsidR="00AF4606"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 w:rsidR="00811976">
        <w:rPr>
          <w:b/>
          <w:bCs/>
        </w:rPr>
        <w:t>а</w:t>
      </w:r>
      <w:r w:rsidRPr="004C6B93">
        <w:rPr>
          <w:b/>
          <w:bCs/>
        </w:rPr>
        <w:t>:</w:t>
      </w:r>
    </w:p>
    <w:p w:rsidR="0041381D" w:rsidRPr="00AF4606" w:rsidP="00B10EE7" w14:paraId="354B1A3B" w14:textId="45CA896A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</w:t>
      </w:r>
      <w:r>
        <w:rPr>
          <w:b/>
          <w:bCs/>
        </w:rPr>
        <w:t xml:space="preserve">– текст </w:t>
      </w:r>
    </w:p>
    <w:p w:rsidR="00AF4606" w:rsidRPr="00296FC6" w:rsidP="00B10EE7" w14:paraId="06067D28" w14:textId="2FA2F8A0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:rsidR="00757CBE" w:rsidP="00F26432" w14:paraId="643148C9" w14:textId="2A95644C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:rsidR="00757CBE" w:rsidRPr="004C6B93" w:rsidP="004C6B93" w14:paraId="33A6C1A2" w14:textId="778652AB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:rsidR="004C6B93" w:rsidRPr="00A8725D" w:rsidP="4B63AE9F" w14:paraId="1F31AB5E" w14:textId="77B00A3A">
      <w:pPr>
        <w:pStyle w:val="ListParagraph"/>
        <w:numPr>
          <w:ilvl w:val="0"/>
          <w:numId w:val="49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00CD1358">
        <w:rPr>
          <w:rFonts w:ascii="Consolas" w:hAnsi="Consolas"/>
          <w:b/>
          <w:bCs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00CD1358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with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highest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4B63AE9F">
        <w:rPr>
          <w:rFonts w:eastAsiaTheme="minorEastAsia"/>
          <w:b/>
          <w:bCs/>
        </w:rPr>
        <w:t>рейтинг на филма</w:t>
      </w:r>
      <w:r w:rsidRPr="00CD1358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</w:rPr>
        <w:t>"</w:t>
      </w:r>
    </w:p>
    <w:p w:rsidR="002D24BB" w:rsidRPr="002D24BB" w:rsidP="23848429" w14:paraId="61FCCB81" w14:textId="6339A8F3">
      <w:pPr>
        <w:pStyle w:val="ListParagraph"/>
        <w:numPr>
          <w:ilvl w:val="0"/>
          <w:numId w:val="49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00CD1358">
        <w:rPr>
          <w:rFonts w:ascii="Consolas" w:hAnsi="Consolas"/>
          <w:b/>
          <w:bCs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with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lowest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рейтинг на филма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:rsidR="002D24BB" w:rsidRPr="002D24BB" w:rsidP="23848429" w14:paraId="0B07316C" w14:textId="6FFD38ED">
      <w:pPr>
        <w:pStyle w:val="ListParagraph"/>
        <w:numPr>
          <w:ilvl w:val="0"/>
          <w:numId w:val="49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:rsidR="004C6B93" w:rsidRPr="004C6B93" w:rsidP="728CA131" w14:paraId="140186EC" w14:textId="0D36343C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 w:rsidR="728CA131">
        <w:rPr>
          <w:b/>
          <w:bCs/>
        </w:rPr>
        <w:t>редни</w:t>
      </w:r>
      <w:r w:rsidR="002D24BB">
        <w:rPr>
          <w:b/>
          <w:bCs/>
        </w:rPr>
        <w:t>ят рейтинг</w:t>
      </w:r>
      <w:r w:rsidRPr="728CA131" w:rsid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 w:rsidR="728CA131">
        <w:rPr>
          <w:b/>
          <w:bCs/>
        </w:rPr>
        <w:t>цифра след десетичния знак.</w:t>
      </w:r>
    </w:p>
    <w:p w:rsidR="00757CBE" w:rsidRPr="003C0CF3" w:rsidP="00F26432" w14:paraId="01D8C82F" w14:textId="77777777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65"/>
        <w:gridCol w:w="4720"/>
        <w:gridCol w:w="3365"/>
      </w:tblGrid>
      <w:tr w14:paraId="4333A654" w14:textId="77777777" w:rsidTr="4B63AE9F">
        <w:tblPrEx>
          <w:tblW w:w="10650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57CBE" w:rsidRPr="00792E91" w:rsidP="23848429" w14:paraId="74845863" w14:textId="77777777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57CBE" w:rsidRPr="00792E91" w:rsidP="23848429" w14:paraId="143FB958" w14:textId="77777777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57CBE" w:rsidRPr="00792E91" w:rsidP="23848429" w14:paraId="6BB6143F" w14:textId="77777777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14:paraId="7CE2CDBA" w14:textId="77777777" w:rsidTr="4B63AE9F">
        <w:tblPrEx>
          <w:tblW w:w="10650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E91" w:rsidRPr="00FD73B9" w:rsidP="00792E91" w14:paraId="523846CF" w14:textId="77777777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:rsidR="00792E91" w:rsidRPr="0016169C" w:rsidP="00792E91" w14:paraId="540155E1" w14:textId="60A56C36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 w:rsidR="000A5F4D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 w:rsidR="000A5F4D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:rsidR="00792E91" w:rsidRPr="00FD73B9" w:rsidP="00792E91" w14:paraId="52487B0B" w14:textId="77777777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:rsidR="00792E91" w:rsidRPr="00FD73B9" w:rsidP="00792E91" w14:paraId="5FC67F67" w14:textId="77777777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:rsidR="00792E91" w:rsidRPr="003B056F" w:rsidP="00792E91" w14:paraId="5D12764C" w14:textId="77777777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:rsidR="00792E91" w:rsidRPr="00FD73B9" w:rsidP="00792E91" w14:paraId="28512052" w14:textId="74D1BD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:rsidR="00792E91" w:rsidRPr="00FD73B9" w:rsidP="00792E91" w14:paraId="4B51B40B" w14:textId="20E0D3DD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 w:rsid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:rsidR="00792E91" w:rsidRPr="00FD73B9" w:rsidP="00792E91" w14:paraId="1874E410" w14:textId="77777777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:rsidR="00757CBE" w:rsidRPr="00FD73B9" w:rsidP="00792E91" w14:paraId="6EC99825" w14:textId="77777777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</w:p>
          <w:p w:rsidR="00792E91" w:rsidRPr="00FD73B9" w:rsidP="00792E91" w14:paraId="46DEBE2D" w14:textId="77777777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:rsidR="00792E91" w:rsidRPr="00FD73B9" w:rsidP="00792E91" w14:paraId="6D9D6B14" w14:textId="67CECA5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E91" w:rsidRPr="00FD73B9" w:rsidP="4B63AE9F" w14:paraId="16777812" w14:textId="24221292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:rsidR="00792E91" w:rsidRPr="00FD73B9" w:rsidP="00792E91" w14:paraId="004605AA" w14:textId="77777777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:rsidR="00757CBE" w:rsidRPr="00FD73B9" w:rsidP="00792E91" w14:paraId="12F0A705" w14:textId="737E90D9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CBE" w:rsidRPr="00FD73B9" w:rsidP="00F26432" w14:paraId="64365F77" w14:textId="50B1E6B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 w:rsidR="00792E91">
              <w:rPr>
                <w:rFonts w:eastAsia="Calibri" w:cstheme="minorHAnsi"/>
              </w:rPr>
              <w:t xml:space="preserve"> набелязани филма</w:t>
            </w:r>
          </w:p>
          <w:p w:rsidR="00792E91" w:rsidRPr="00FD73B9" w:rsidP="00F26432" w14:paraId="53EC0FA2" w14:textId="74ABC1DA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:rsidR="00792E91" w:rsidRPr="00FD73B9" w:rsidP="000A5F4D" w14:paraId="7C38C579" w14:textId="15DE5F80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:rsidR="00792E91" w:rsidRPr="00FD73B9" w:rsidP="00792E91" w14:paraId="442095C6" w14:textId="450A8DB0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:rsidR="00792E91" w:rsidRPr="00FD73B9" w:rsidP="00792E91" w14:paraId="311EA413" w14:textId="5987D7BB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:rsidR="00792E91" w:rsidRPr="00FD73B9" w:rsidP="00792E91" w14:paraId="4B6C075C" w14:textId="79898D9A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:rsidR="00792E91" w:rsidRPr="00FD73B9" w:rsidP="00792E91" w14:paraId="2D0A395E" w14:textId="760BC10B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 w:rsid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Pr="00FD73B9" w:rsid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:rsidR="00B10EE7" w:rsidRPr="00FD73B9" w:rsidP="00F26432" w14:paraId="462C3D97" w14:textId="77777777">
            <w:pPr>
              <w:spacing w:before="40" w:after="40"/>
              <w:rPr>
                <w:rFonts w:eastAsia="Calibri" w:cs="Times New Roman"/>
              </w:rPr>
            </w:pPr>
          </w:p>
          <w:p w:rsidR="00A8725D" w:rsidRPr="00FD73B9" w:rsidP="00F26432" w14:paraId="1291C297" w14:textId="013C42F2">
            <w:pPr>
              <w:spacing w:before="40" w:after="40"/>
              <w:rPr>
                <w:rFonts w:eastAsia="Calibri" w:cs="Times New Roman"/>
              </w:rPr>
            </w:pPr>
          </w:p>
        </w:tc>
      </w:tr>
      <w:tr w14:paraId="22887F1A" w14:textId="77777777" w:rsidTr="4B63AE9F">
        <w:tblPrEx>
          <w:tblW w:w="106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565" w:type="dxa"/>
            <w:shd w:val="clear" w:color="auto" w:fill="D9D9D9" w:themeFill="background1" w:themeFillShade="D9"/>
            <w:hideMark/>
          </w:tcPr>
          <w:p w:rsidR="00792E91" w:rsidRPr="00FD73B9" w:rsidP="23848429" w14:paraId="7DCDBB9B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:rsidR="00792E91" w:rsidRPr="00FD73B9" w:rsidP="23848429" w14:paraId="58A3271D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:rsidR="00792E91" w:rsidRPr="00FD73B9" w:rsidP="23848429" w14:paraId="06205C7B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14:paraId="4F4600F8" w14:textId="77777777" w:rsidTr="4B63AE9F">
        <w:tblPrEx>
          <w:tblW w:w="106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406"/>
        </w:trPr>
        <w:tc>
          <w:tcPr>
            <w:tcW w:w="2565" w:type="dxa"/>
          </w:tcPr>
          <w:p w:rsidR="000A5F4D" w:rsidRPr="00FD73B9" w:rsidP="000A5F4D" w14:paraId="269BB6E6" w14:textId="77777777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:rsidR="000A5F4D" w:rsidRPr="00FD73B9" w:rsidP="000A5F4D" w14:paraId="3EC44A74" w14:textId="77777777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:rsidR="000A5F4D" w:rsidRPr="00FD73B9" w:rsidP="000A5F4D" w14:paraId="0B692720" w14:textId="77777777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:rsidR="000A5F4D" w:rsidRPr="00FD73B9" w:rsidP="000A5F4D" w14:paraId="5C0EA814" w14:textId="77777777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:rsidR="000A5F4D" w:rsidRPr="003B056F" w:rsidP="000A5F4D" w14:paraId="3952DC9C" w14:textId="77777777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:rsidR="000A5F4D" w:rsidRPr="00FD73B9" w:rsidP="000A5F4D" w14:paraId="3AE6223E" w14:textId="77777777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:rsidR="00792E91" w:rsidRPr="00FD73B9" w:rsidP="000A5F4D" w14:paraId="0933B83B" w14:textId="29BC68A3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:rsidR="000A5F4D" w:rsidRPr="00FD73B9" w:rsidP="4B63AE9F" w14:paraId="17431652" w14:textId="2FD2F040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:rsidR="000A5F4D" w:rsidRPr="00FD73B9" w:rsidP="000A5F4D" w14:paraId="03BBFABF" w14:textId="77777777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:rsidR="00792E91" w:rsidRPr="00FD73B9" w:rsidP="000A5F4D" w14:paraId="53238B23" w14:textId="5D8F124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:rsidR="000A5F4D" w:rsidRPr="00FD73B9" w:rsidP="000A5F4D" w14:paraId="67AC80AA" w14:textId="4636B57F">
            <w:pPr>
              <w:spacing w:before="40" w:after="40"/>
              <w:rPr>
                <w:rFonts w:eastAsia="Calibri" w:cstheme="minorHAnsi"/>
              </w:rPr>
            </w:pPr>
            <w:r w:rsidRPr="00CD1358">
              <w:rPr>
                <w:rFonts w:eastAsia="Calibri" w:cstheme="minorHAnsi"/>
                <w:color w:val="FF0000"/>
                <w:lang w:val="ru-RU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:rsidR="000A5F4D" w:rsidRPr="00FD73B9" w:rsidP="000A5F4D" w14:paraId="5FD0D8EA" w14:textId="77777777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:rsidR="000A5F4D" w:rsidRPr="00CD1358" w:rsidP="000A5F4D" w14:paraId="6A1E7D12" w14:textId="1A80163D">
            <w:pPr>
              <w:spacing w:before="0" w:after="0"/>
              <w:rPr>
                <w:rFonts w:ascii="Consolas" w:eastAsia="Consolas" w:hAnsi="Consolas" w:cs="Consolas"/>
                <w:color w:val="92D050"/>
                <w:lang w:val="ru-RU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CD1358">
              <w:rPr>
                <w:rFonts w:eastAsia="Consolas" w:cstheme="minorHAnsi"/>
                <w:color w:val="00B050"/>
                <w:lang w:val="ru-RU"/>
              </w:rPr>
              <w:t>8.5</w:t>
            </w:r>
          </w:p>
          <w:p w:rsidR="000A5F4D" w:rsidRPr="00FD73B9" w:rsidP="000A5F4D" w14:paraId="2EB1033E" w14:textId="77777777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:rsidR="000A5F4D" w:rsidRPr="00CD1358" w:rsidP="000A5F4D" w14:paraId="57D623FC" w14:textId="36F2165E">
            <w:pPr>
              <w:spacing w:before="40" w:after="40"/>
              <w:rPr>
                <w:rFonts w:eastAsia="Consolas" w:cstheme="minorHAnsi"/>
                <w:lang w:val="ru-RU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2</w:t>
            </w:r>
          </w:p>
          <w:p w:rsidR="000A5F4D" w:rsidRPr="00FD73B9" w:rsidP="000A5F4D" w14:paraId="4D2F58CE" w14:textId="77777777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:rsidR="00792E91" w:rsidRPr="00FD73B9" w:rsidP="23848429" w14:paraId="16943871" w14:textId="00CA9A58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:rsidR="00757CBE" w:rsidRPr="005211D6" w:rsidP="00F26432" w14:paraId="313527DA" w14:textId="77777777">
      <w:pPr>
        <w:spacing w:before="40" w:after="40"/>
      </w:pPr>
    </w:p>
    <w:p w:rsidR="00532464" w:rsidP="728CA131" w14:paraId="5DAB6C7B" w14:textId="264D4C6A">
      <w:pPr>
        <w:spacing w:before="40" w:after="40"/>
      </w:pPr>
    </w:p>
    <w:p w:rsidR="00CD1358" w:rsidRPr="003C0CF3" w:rsidP="00CD1358" w14:paraId="7AF0D062" w14:textId="23B14D88">
      <w:pPr>
        <w:pStyle w:val="Heading3"/>
        <w:spacing w:before="40"/>
      </w:pPr>
      <w:r>
        <w:rPr>
          <w:lang w:val="en-US"/>
        </w:rPr>
        <w:t>JavaScript</w:t>
      </w:r>
      <w:r w:rsidRPr="00CD1358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5"/>
        <w:gridCol w:w="4770"/>
        <w:gridCol w:w="3635"/>
      </w:tblGrid>
      <w:tr w14:paraId="760B936F" w14:textId="77777777" w:rsidTr="00CD1358">
        <w:tblPrEx>
          <w:tblW w:w="10650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D1358" w:rsidRPr="00792E91" w:rsidP="00865EB6" w14:paraId="037735D8" w14:textId="77777777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D1358" w:rsidRPr="00792E91" w:rsidP="00865EB6" w14:paraId="0F5944DC" w14:textId="77777777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D1358" w:rsidRPr="00792E91" w:rsidP="00865EB6" w14:paraId="6EB377E6" w14:textId="77777777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14:paraId="1BED88D9" w14:textId="77777777" w:rsidTr="00CD1358">
        <w:tblPrEx>
          <w:tblW w:w="10650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284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58" w:rsidRPr="00CD1358" w:rsidP="00865EB6" w14:paraId="35240448" w14:textId="11F830AB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</w:rPr>
              <w:t>(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[</w:t>
            </w:r>
            <w:r w:rsidRPr="00CD1358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  <w:r w:rsidRPr="00CD1358">
              <w:rPr>
                <w:rFonts w:ascii="Consolas" w:eastAsia="Consolas" w:hAnsi="Consolas" w:cs="Consolas"/>
                <w:color w:val="FF0000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:rsidR="00CD1358" w:rsidRPr="00CD1358" w:rsidP="00865EB6" w14:paraId="41C51AD8" w14:textId="73753EE2">
            <w:pPr>
              <w:spacing w:before="0" w:after="0"/>
              <w:rPr>
                <w:rFonts w:ascii="Consolas" w:eastAsia="Consolas" w:hAnsi="Consolas" w:cs="Consolas"/>
                <w:color w:val="00800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>
              <w:rPr>
                <w:rFonts w:ascii="Consolas" w:eastAsia="Consolas" w:hAnsi="Consolas" w:cs="Consolas"/>
                <w:color w:val="008000"/>
                <w:lang w:val="en-US"/>
              </w:rPr>
              <w:t>,</w:t>
            </w:r>
          </w:p>
          <w:p w:rsidR="00CD1358" w:rsidRPr="00CD1358" w:rsidP="00865EB6" w14:paraId="41A39E65" w14:textId="709E0017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,</w:t>
            </w:r>
          </w:p>
          <w:p w:rsidR="00CD1358" w:rsidRPr="00CD1358" w:rsidP="00865EB6" w14:paraId="3D005EEF" w14:textId="17FA79D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Creed 2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:rsidR="00CD1358" w:rsidRPr="00CD1358" w:rsidP="00865EB6" w14:paraId="5246D349" w14:textId="3BE71ABF">
            <w:pPr>
              <w:spacing w:before="0" w:after="0"/>
              <w:rPr>
                <w:rFonts w:ascii="Consolas" w:eastAsia="Consolas" w:hAnsi="Consolas" w:cs="Consolas"/>
                <w:color w:val="66330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>
              <w:rPr>
                <w:rFonts w:ascii="Consolas" w:eastAsia="Consolas" w:hAnsi="Consolas" w:cs="Consolas"/>
                <w:color w:val="663300"/>
                <w:lang w:val="en-US"/>
              </w:rPr>
              <w:t>,</w:t>
            </w:r>
          </w:p>
          <w:p w:rsidR="00CD1358" w:rsidRPr="00CD1358" w:rsidP="00865EB6" w14:paraId="022476E8" w14:textId="14FBD388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Mary Poppins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:rsidR="00CD1358" w:rsidRPr="00FD73B9" w:rsidP="00865EB6" w14:paraId="4BF25E86" w14:textId="10239EDC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7030A0"/>
              </w:rPr>
              <w:t>"</w:t>
            </w: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  <w:r w:rsidRPr="00CD1358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7030A0"/>
                <w:lang w:val="en-US"/>
              </w:rPr>
              <w:t>,</w:t>
            </w:r>
          </w:p>
          <w:p w:rsidR="00CD1358" w:rsidRPr="00CD1358" w:rsidP="00865EB6" w14:paraId="2C211605" w14:textId="5535A30E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Vice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:rsidR="00CD1358" w:rsidRPr="00CD1358" w:rsidP="00865EB6" w14:paraId="0C569868" w14:textId="667A2462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76923C" w:themeColor="accent3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  <w:r w:rsidRPr="00CD1358">
              <w:rPr>
                <w:rFonts w:ascii="Consolas" w:eastAsia="Consolas" w:hAnsi="Consolas" w:cs="Consolas"/>
                <w:color w:val="76923C" w:themeColor="accent3" w:themeShade="BF"/>
              </w:rPr>
              <w:t>"</w:t>
            </w:r>
            <w:r>
              <w:rPr>
                <w:rFonts w:ascii="Consolas" w:eastAsia="Consolas" w:hAnsi="Consolas" w:cs="Consolas"/>
                <w:color w:val="76923C" w:themeColor="accent3" w:themeShade="BF"/>
                <w:lang w:val="en-US"/>
              </w:rPr>
              <w:t>,</w:t>
            </w:r>
          </w:p>
          <w:p w:rsidR="00CD1358" w:rsidRPr="00CD1358" w:rsidP="00865EB6" w14:paraId="71219868" w14:textId="3C3EBB7D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>
              <w:rPr>
                <w:rFonts w:ascii="Consolas" w:eastAsia="Consolas" w:hAnsi="Consolas" w:cs="Consolas"/>
                <w:color w:val="00B0F0"/>
                <w:lang w:val="en-US"/>
              </w:rPr>
              <w:t>,</w:t>
            </w:r>
          </w:p>
          <w:p w:rsidR="00CD1358" w:rsidRPr="00CD1358" w:rsidP="00865EB6" w14:paraId="30E0CAB0" w14:textId="3677116B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])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58" w:rsidRPr="00FD73B9" w:rsidP="00865EB6" w14:paraId="3ACC93FC" w14:textId="77777777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:rsidR="00CD1358" w:rsidRPr="00FD73B9" w:rsidP="00865EB6" w14:paraId="5556006A" w14:textId="77777777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:rsidR="00CD1358" w:rsidRPr="00FD73B9" w:rsidP="00865EB6" w14:paraId="5F5AC27D" w14:textId="7777777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58" w:rsidRPr="00FD73B9" w:rsidP="00865EB6" w14:paraId="37E42966" w14:textId="77777777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:rsidR="00CD1358" w:rsidRPr="00FD73B9" w:rsidP="00865EB6" w14:paraId="47150EC9" w14:textId="77777777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:rsidR="00CD1358" w:rsidRPr="00FD73B9" w:rsidP="00865EB6" w14:paraId="0DE521F8" w14:textId="77777777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:rsidR="00CD1358" w:rsidRPr="00FD73B9" w:rsidP="00865EB6" w14:paraId="2A54DE9E" w14:textId="77777777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:rsidR="00CD1358" w:rsidRPr="00FD73B9" w:rsidP="00865EB6" w14:paraId="14ED1DBB" w14:textId="77777777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:rsidR="00CD1358" w:rsidRPr="00FD73B9" w:rsidP="00865EB6" w14:paraId="679A499A" w14:textId="77777777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:rsidR="00CD1358" w:rsidRPr="00FD73B9" w:rsidP="00865EB6" w14:paraId="25067B67" w14:textId="77777777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:rsidR="00CD1358" w:rsidRPr="00FD73B9" w:rsidP="00865EB6" w14:paraId="04B8EBD3" w14:textId="77777777">
            <w:pPr>
              <w:spacing w:before="40" w:after="40"/>
              <w:rPr>
                <w:rFonts w:eastAsia="Calibri" w:cs="Times New Roman"/>
              </w:rPr>
            </w:pPr>
          </w:p>
          <w:p w:rsidR="00CD1358" w:rsidRPr="00FD73B9" w:rsidP="00865EB6" w14:paraId="453BA31E" w14:textId="77777777">
            <w:pPr>
              <w:spacing w:before="40" w:after="40"/>
              <w:rPr>
                <w:rFonts w:eastAsia="Calibri" w:cs="Times New Roman"/>
              </w:rPr>
            </w:pPr>
          </w:p>
        </w:tc>
      </w:tr>
      <w:tr w14:paraId="2E6E6421" w14:textId="77777777" w:rsidTr="00CD1358">
        <w:tblPrEx>
          <w:tblW w:w="106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2245" w:type="dxa"/>
            <w:shd w:val="clear" w:color="auto" w:fill="D9D9D9" w:themeFill="background1" w:themeFillShade="D9"/>
            <w:hideMark/>
          </w:tcPr>
          <w:p w:rsidR="00CD1358" w:rsidRPr="00FD73B9" w:rsidP="00865EB6" w14:paraId="02A7A33C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70" w:type="dxa"/>
            <w:shd w:val="clear" w:color="auto" w:fill="D9D9D9" w:themeFill="background1" w:themeFillShade="D9"/>
            <w:hideMark/>
          </w:tcPr>
          <w:p w:rsidR="00CD1358" w:rsidRPr="00FD73B9" w:rsidP="00865EB6" w14:paraId="742DE353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635" w:type="dxa"/>
            <w:shd w:val="clear" w:color="auto" w:fill="D9D9D9" w:themeFill="background1" w:themeFillShade="D9"/>
            <w:hideMark/>
          </w:tcPr>
          <w:p w:rsidR="00CD1358" w:rsidRPr="00FD73B9" w:rsidP="00865EB6" w14:paraId="1F76DFA4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14:paraId="197AD17A" w14:textId="77777777" w:rsidTr="00CD1358">
        <w:tblPrEx>
          <w:tblW w:w="106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406"/>
        </w:trPr>
        <w:tc>
          <w:tcPr>
            <w:tcW w:w="2245" w:type="dxa"/>
          </w:tcPr>
          <w:p w:rsidR="00CD1358" w:rsidRPr="00CD1358" w:rsidP="00865EB6" w14:paraId="5C041FC0" w14:textId="7D810E97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  <w:lang w:val="en-US"/>
              </w:rPr>
              <w:t>([</w:t>
            </w:r>
            <w:r w:rsidRPr="00CD1358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  <w:r w:rsidRPr="00CD1358">
              <w:rPr>
                <w:rFonts w:ascii="Consolas" w:eastAsia="Consolas" w:hAnsi="Consolas" w:cs="Consolas"/>
                <w:color w:val="FF0000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:rsidR="00CD1358" w:rsidRPr="00CD1358" w:rsidP="00865EB6" w14:paraId="2542F9D2" w14:textId="665A979B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>
              <w:rPr>
                <w:rFonts w:ascii="Consolas" w:eastAsia="Consolas" w:hAnsi="Consolas" w:cs="Consolas"/>
                <w:color w:val="008000"/>
                <w:lang w:val="en-US"/>
              </w:rPr>
              <w:t>,</w:t>
            </w:r>
          </w:p>
          <w:p w:rsidR="00CD1358" w:rsidRPr="00CD1358" w:rsidP="00865EB6" w14:paraId="1576A470" w14:textId="06161201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,</w:t>
            </w:r>
          </w:p>
          <w:p w:rsidR="00CD1358" w:rsidRPr="00CD1358" w:rsidP="00865EB6" w14:paraId="038F2A8B" w14:textId="38B51AA5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Dangal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:rsidR="00CD1358" w:rsidRPr="00F74F8F" w:rsidP="00865EB6" w14:paraId="265FBF69" w14:textId="7806AF27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>
              <w:rPr>
                <w:rFonts w:ascii="Consolas" w:eastAsia="Consolas" w:hAnsi="Consolas" w:cs="Consolas"/>
                <w:color w:val="663300"/>
                <w:lang w:val="en-US"/>
              </w:rPr>
              <w:t>,</w:t>
            </w:r>
          </w:p>
          <w:p w:rsidR="00CD1358" w:rsidRPr="00CD1358" w:rsidP="00865EB6" w14:paraId="423ED95D" w14:textId="56ABEF1F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>
              <w:rPr>
                <w:rFonts w:ascii="Consolas" w:eastAsia="Consolas" w:hAnsi="Consolas" w:cs="Consolas"/>
                <w:color w:val="00B0F0"/>
                <w:lang w:val="en-US"/>
              </w:rPr>
              <w:t>,</w:t>
            </w:r>
          </w:p>
          <w:p w:rsidR="00CD1358" w:rsidRPr="00CD1358" w:rsidP="00865EB6" w14:paraId="0025A3CC" w14:textId="186AD8A3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])</w:t>
            </w:r>
          </w:p>
        </w:tc>
        <w:tc>
          <w:tcPr>
            <w:tcW w:w="4770" w:type="dxa"/>
            <w:hideMark/>
          </w:tcPr>
          <w:p w:rsidR="00CD1358" w:rsidRPr="00FD73B9" w:rsidP="00865EB6" w14:paraId="3F0988E0" w14:textId="77777777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:rsidR="00CD1358" w:rsidRPr="00FD73B9" w:rsidP="00865EB6" w14:paraId="6BD4C2F4" w14:textId="77777777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:rsidR="00CD1358" w:rsidRPr="00FD73B9" w:rsidP="00865EB6" w14:paraId="5C48011A" w14:textId="7777777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635" w:type="dxa"/>
            <w:hideMark/>
          </w:tcPr>
          <w:p w:rsidR="00CD1358" w:rsidRPr="00FD73B9" w:rsidP="00865EB6" w14:paraId="515F2307" w14:textId="77777777">
            <w:pPr>
              <w:spacing w:before="40" w:after="40"/>
              <w:rPr>
                <w:rFonts w:eastAsia="Calibri" w:cstheme="minorHAnsi"/>
              </w:rPr>
            </w:pPr>
            <w:r w:rsidRPr="00CD1358">
              <w:rPr>
                <w:rFonts w:eastAsia="Calibri" w:cstheme="minorHAnsi"/>
                <w:color w:val="FF0000"/>
                <w:lang w:val="ru-RU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:rsidR="00CD1358" w:rsidRPr="00FD73B9" w:rsidP="00865EB6" w14:paraId="49CFA28D" w14:textId="77777777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:rsidR="00CD1358" w:rsidRPr="00CD1358" w:rsidP="00865EB6" w14:paraId="3D9BE15A" w14:textId="77777777">
            <w:pPr>
              <w:spacing w:before="0" w:after="0"/>
              <w:rPr>
                <w:rFonts w:ascii="Consolas" w:eastAsia="Consolas" w:hAnsi="Consolas" w:cs="Consolas"/>
                <w:color w:val="92D050"/>
                <w:lang w:val="ru-RU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CD1358">
              <w:rPr>
                <w:rFonts w:eastAsia="Consolas" w:cstheme="minorHAnsi"/>
                <w:color w:val="00B050"/>
                <w:lang w:val="ru-RU"/>
              </w:rPr>
              <w:t>8.5</w:t>
            </w:r>
          </w:p>
          <w:p w:rsidR="00CD1358" w:rsidRPr="00FD73B9" w:rsidP="00865EB6" w14:paraId="20210347" w14:textId="77777777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:rsidR="00CD1358" w:rsidRPr="00CD1358" w:rsidP="00865EB6" w14:paraId="2D877C82" w14:textId="77777777">
            <w:pPr>
              <w:spacing w:before="40" w:after="40"/>
              <w:rPr>
                <w:rFonts w:eastAsia="Consolas" w:cstheme="minorHAnsi"/>
                <w:lang w:val="ru-RU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2</w:t>
            </w:r>
          </w:p>
          <w:p w:rsidR="00CD1358" w:rsidRPr="00FD73B9" w:rsidP="00865EB6" w14:paraId="41C0462B" w14:textId="77777777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:rsidR="00CD1358" w:rsidRPr="00FD73B9" w:rsidP="00865EB6" w14:paraId="0850A948" w14:textId="77777777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:rsidR="00CD1358" w:rsidRPr="00FB5591" w:rsidP="728CA131" w14:paraId="7E795259" w14:textId="77777777">
      <w:pPr>
        <w:spacing w:before="40" w:after="40"/>
      </w:pPr>
    </w:p>
    <w:sectPr w:rsidSect="002C6574">
      <w:headerReference w:type="default" r:id="rId23"/>
      <w:footerReference w:type="default" r:id="rId24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86CB2" w14:paraId="0073D55D" w14:textId="7777777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A05B9" w:rsidP="009D4A5D" w14:textId="77777777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11348349" name="Picture 75" descr="SoftUniFoundation_Logo_OneLine@2x">
            <a:hlinkClick xmlns:a="http://schemas.openxmlformats.org/drawingml/2006/main" xmlns:r="http://schemas.openxmlformats.org/officeDocument/2006/relationships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1348349" name="Picture 23" descr="SoftUniFoundation_Logo_OneLine@2x">
                    <a:hlinkClick xmlns:a="http://schemas.openxmlformats.org/drawingml/2006/main" xmlns:r="http://schemas.openxmlformats.org/officeDocument/2006/relationships" r:id="rId1"/>
                  </pic:cNvPr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89221259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77" style="flip:y;mso-height-percent:0;mso-height-relative:page;mso-width-percent:0;mso-width-relative:page;mso-wrap-distance-bottom:0;mso-wrap-distance-left:9pt;mso-wrap-distance-right:9pt;mso-wrap-distance-top:0;position:absolute;v-text-anchor:top;z-index:251672576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480941509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A05B9" w:rsidP="009D4A5D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A05B9" w:rsidP="009D4A5D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454626295" name="Picture 76">
                                  <a:hlinkClick xmlns:a="http://schemas.openxmlformats.org/drawingml/2006/main" xmlns:r="http://schemas.openxmlformats.org/officeDocument/2006/relationships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4626295" name="Picture 19">
                                          <a:hlinkClick xmlns:a="http://schemas.openxmlformats.org/drawingml/2006/main" xmlns:r="http://schemas.openxmlformats.org/officeDocument/2006/relationships"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02363683" name="Picture 77">
                                  <a:hlinkClick xmlns:a="http://schemas.openxmlformats.org/drawingml/2006/main" xmlns:r="http://schemas.openxmlformats.org/officeDocument/2006/relationships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02363683" name="Picture 14">
                                          <a:hlinkClick xmlns:a="http://schemas.openxmlformats.org/drawingml/2006/main" xmlns:r="http://schemas.openxmlformats.org/officeDocument/2006/relationships"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573781142" name="Picture 78" title="Software University @ Facebook">
                                  <a:hlinkClick xmlns:a="http://schemas.openxmlformats.org/drawingml/2006/main" xmlns:r="http://schemas.openxmlformats.org/officeDocument/2006/relationships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3781142" name="Picture 18">
                                          <a:hlinkClick xmlns:a="http://schemas.openxmlformats.org/drawingml/2006/main" xmlns:r="http://schemas.openxmlformats.org/officeDocument/2006/relationships" r:id="rId7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553170654" name="Picture 79" title="Software University @ Twitter">
                                  <a:hlinkClick xmlns:a="http://schemas.openxmlformats.org/drawingml/2006/main" xmlns:r="http://schemas.openxmlformats.org/officeDocument/2006/relationships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3170654" name="Picture 15">
                                          <a:hlinkClick xmlns:a="http://schemas.openxmlformats.org/drawingml/2006/main" xmlns:r="http://schemas.openxmlformats.org/officeDocument/2006/relationships" r:id="rId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17548678" name="Picture 80" title="Software University @ YouTube">
                                  <a:hlinkClick xmlns:a="http://schemas.openxmlformats.org/drawingml/2006/main" xmlns:r="http://schemas.openxmlformats.org/officeDocument/2006/relationships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17548678" name="Picture 13">
                                          <a:hlinkClick xmlns:a="http://schemas.openxmlformats.org/drawingml/2006/main" xmlns:r="http://schemas.openxmlformats.org/officeDocument/2006/relationships" r:id="rId11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4607106" name="Picture 81">
                                  <a:hlinkClick xmlns:a="http://schemas.openxmlformats.org/drawingml/2006/main" xmlns:r="http://schemas.openxmlformats.org/officeDocument/2006/relationships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4607106" name="Picture 12">
                                          <a:hlinkClick xmlns:a="http://schemas.openxmlformats.org/drawingml/2006/main" xmlns:r="http://schemas.openxmlformats.org/officeDocument/2006/relationships"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1242218" name="Picture 82">
                                  <a:hlinkClick xmlns:a="http://schemas.openxmlformats.org/drawingml/2006/main" xmlns:r="http://schemas.openxmlformats.org/officeDocument/2006/relationships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242218" name="Picture 10">
                                          <a:hlinkClick xmlns:a="http://schemas.openxmlformats.org/drawingml/2006/main" xmlns:r="http://schemas.openxmlformats.org/officeDocument/2006/relationships"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4504746" name="Picture 83">
                                  <a:hlinkClick xmlns:a="http://schemas.openxmlformats.org/drawingml/2006/main" xmlns:r="http://schemas.openxmlformats.org/officeDocument/2006/relationships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504746" name="Picture 9">
                                          <a:hlinkClick xmlns:a="http://schemas.openxmlformats.org/drawingml/2006/main" xmlns:r="http://schemas.openxmlformats.org/officeDocument/2006/relationships"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093773049" name="Picture 84" title="Software University: Email Us">
                                  <a:hlinkClick xmlns:a="http://schemas.openxmlformats.org/drawingml/2006/main" xmlns:r="http://schemas.openxmlformats.org/officeDocument/2006/relationships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93773049" name="Picture 8">
                                          <a:hlinkClick xmlns:a="http://schemas.openxmlformats.org/drawingml/2006/main" xmlns:r="http://schemas.openxmlformats.org/officeDocument/2006/relationships" r:id="rId1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78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86912" filled="f" fillcolor="this" stroked="f" strokeweight="0.75pt">
              <v:textbox inset="1.42pt,3.4pt,1.42pt,1.42pt">
                <w:txbxContent>
                  <w:p w:rsidR="00EA05B9" w:rsidP="009D4A5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A05B9" w:rsidP="009D4A5D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76" name="Picture 76">
                          <a:hlinkClick xmlns:a="http://schemas.openxmlformats.org/drawingml/2006/main" xmlns:r="http://schemas.openxmlformats.org/officeDocument/2006/relationships" r:id="rId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Picture 19">
                                  <a:hlinkClick xmlns:a="http://schemas.openxmlformats.org/drawingml/2006/main" xmlns:r="http://schemas.openxmlformats.org/officeDocument/2006/relationships" r:id="rId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77" name="Picture 77">
                          <a:hlinkClick xmlns:a="http://schemas.openxmlformats.org/drawingml/2006/main" xmlns:r="http://schemas.openxmlformats.org/officeDocument/2006/relationships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Picture 14">
                                  <a:hlinkClick xmlns:a="http://schemas.openxmlformats.org/drawingml/2006/main" xmlns:r="http://schemas.openxmlformats.org/officeDocument/2006/relationships"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78" name="Picture 78" title="Software University @ Facebook">
                          <a:hlinkClick xmlns:a="http://schemas.openxmlformats.org/drawingml/2006/main" xmlns:r="http://schemas.openxmlformats.org/officeDocument/2006/relationships" r:id="rId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Picture 18">
                                  <a:hlinkClick xmlns:a="http://schemas.openxmlformats.org/drawingml/2006/main" xmlns:r="http://schemas.openxmlformats.org/officeDocument/2006/relationships" r:id="rId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79" name="Picture 79" title="Software University @ Twitter">
                          <a:hlinkClick xmlns:a="http://schemas.openxmlformats.org/drawingml/2006/main" xmlns:r="http://schemas.openxmlformats.org/officeDocument/2006/relationships" r:id="rId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" name="Picture 15">
                                  <a:hlinkClick xmlns:a="http://schemas.openxmlformats.org/drawingml/2006/main" xmlns:r="http://schemas.openxmlformats.org/officeDocument/2006/relationships" r:id="rId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0" name="Picture 80" title="Software University @ YouTube">
                          <a:hlinkClick xmlns:a="http://schemas.openxmlformats.org/drawingml/2006/main" xmlns:r="http://schemas.openxmlformats.org/officeDocument/2006/relationships" r:id="rId1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Picture 13">
                                  <a:hlinkClick xmlns:a="http://schemas.openxmlformats.org/drawingml/2006/main" xmlns:r="http://schemas.openxmlformats.org/officeDocument/2006/relationships" r:id="rId1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1" name="Picture 81">
                          <a:hlinkClick xmlns:a="http://schemas.openxmlformats.org/drawingml/2006/main" xmlns:r="http://schemas.openxmlformats.org/officeDocument/2006/relationships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" name="Picture 12">
                                  <a:hlinkClick xmlns:a="http://schemas.openxmlformats.org/drawingml/2006/main" xmlns:r="http://schemas.openxmlformats.org/officeDocument/2006/relationships"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82" name="Picture 82">
                          <a:hlinkClick xmlns:a="http://schemas.openxmlformats.org/drawingml/2006/main" xmlns:r="http://schemas.openxmlformats.org/officeDocument/2006/relationships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Picture 10">
                                  <a:hlinkClick xmlns:a="http://schemas.openxmlformats.org/drawingml/2006/main" xmlns:r="http://schemas.openxmlformats.org/officeDocument/2006/relationships"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3" name="Picture 83">
                          <a:hlinkClick xmlns:a="http://schemas.openxmlformats.org/drawingml/2006/main" xmlns:r="http://schemas.openxmlformats.org/officeDocument/2006/relationships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" name="Picture 9">
                                  <a:hlinkClick xmlns:a="http://schemas.openxmlformats.org/drawingml/2006/main" xmlns:r="http://schemas.openxmlformats.org/officeDocument/2006/relationships"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4" name="Picture 84" title="Software University: Email Us">
                          <a:hlinkClick xmlns:a="http://schemas.openxmlformats.org/drawingml/2006/main" xmlns:r="http://schemas.openxmlformats.org/officeDocument/2006/relationships" r:id="rId1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Picture 8">
                                  <a:hlinkClick xmlns:a="http://schemas.openxmlformats.org/drawingml/2006/main" xmlns:r="http://schemas.openxmlformats.org/officeDocument/2006/relationships" r:id="rId1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61340867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05B9" w:rsidP="009D4A5D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79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699200" filled="f" fillcolor="this" stroked="f" strokeweight="0.5pt">
              <v:textbox inset="1.42pt,0,0,0">
                <w:txbxContent>
                  <w:p w:rsidR="00EA05B9" w:rsidP="009D4A5D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2349927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05B9" w:rsidP="009D4A5D" w14:textId="50DA31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F8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F8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80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10464" filled="f" fillcolor="this" stroked="f" strokeweight="0.5pt">
              <v:textbox inset="0,0,0,0">
                <w:txbxContent>
                  <w:p w:rsidR="00EA05B9" w:rsidP="009D4A5D" w14:textId="50DA31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4F8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4F8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1BFB" w:rsidRPr="00AC77AD" w:rsidP="00AC77AD" w14:paraId="2F469140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P="00BC5AFA" w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2049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5408" filled="f" stroked="f">
              <v:textbox style="mso-fit-shape-to-text:t" inset="1.42pt,1.42pt,1.42pt,1.42pt">
                <w:txbxContent>
                  <w:p w:rsidR="00BC5AFA" w:rsidP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2050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703296" from="-0.1pt,5.7pt" to="520.7pt,5.7p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P="00BC5AFA" w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2051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88960" filled="f" stroked="f">
              <v:textbox style="mso-fit-shape-to-text:t" inset="1.42pt,1.42pt,1.42pt,1.42pt">
                <w:txbxContent>
                  <w:p w:rsidR="00BC5AFA" w:rsidP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2052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712512" from="-0.1pt,5.7pt" to="520.7pt,5.7pt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0124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xmlns:r="http://schemas.openxmlformats.org/officeDocument/2006/relationships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0" descr="SoftUniFoundation_Logo_OneLine@2x">
                    <a:hlinkClick xmlns:a="http://schemas.openxmlformats.org/drawingml/2006/main" xmlns:r="http://schemas.openxmlformats.org/officeDocument/2006/relationships" r:id="rId1"/>
                  </pic:cNvPr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2" o:spid="_x0000_s2053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713536" from="-0.1pt,5.2pt" to="520.7pt,5.2p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P="00BC5AFA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5AFA" w:rsidP="00BC5AFA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425177684" name="Picture 18">
                                  <a:hlinkClick xmlns:a="http://schemas.openxmlformats.org/drawingml/2006/main" xmlns:r="http://schemas.openxmlformats.org/officeDocument/2006/relationships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25177684" name="Picture 9">
                                          <a:hlinkClick xmlns:a="http://schemas.openxmlformats.org/drawingml/2006/main" xmlns:r="http://schemas.openxmlformats.org/officeDocument/2006/relationships"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869127344" name="Picture 17">
                                  <a:hlinkClick xmlns:a="http://schemas.openxmlformats.org/drawingml/2006/main" xmlns:r="http://schemas.openxmlformats.org/officeDocument/2006/relationships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69127344" name="Picture 8">
                                          <a:hlinkClick xmlns:a="http://schemas.openxmlformats.org/drawingml/2006/main" xmlns:r="http://schemas.openxmlformats.org/officeDocument/2006/relationships"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52941633" name="Picture 16" title="Software University @ Facebook">
                                  <a:hlinkClick xmlns:a="http://schemas.openxmlformats.org/drawingml/2006/main" xmlns:r="http://schemas.openxmlformats.org/officeDocument/2006/relationships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52941633" name="Picture 6">
                                          <a:hlinkClick xmlns:a="http://schemas.openxmlformats.org/drawingml/2006/main" xmlns:r="http://schemas.openxmlformats.org/officeDocument/2006/relationships" r:id="rId7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00682969" name="Picture 15" title="Software University @ Twitter">
                                  <a:hlinkClick xmlns:a="http://schemas.openxmlformats.org/drawingml/2006/main" xmlns:r="http://schemas.openxmlformats.org/officeDocument/2006/relationships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00682969" name="Picture 4">
                                          <a:hlinkClick xmlns:a="http://schemas.openxmlformats.org/drawingml/2006/main" xmlns:r="http://schemas.openxmlformats.org/officeDocument/2006/relationships" r:id="rId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070606896" name="Picture 14" title="Software University @ YouTube">
                                  <a:hlinkClick xmlns:a="http://schemas.openxmlformats.org/drawingml/2006/main" xmlns:r="http://schemas.openxmlformats.org/officeDocument/2006/relationships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70606896" name="Picture 57">
                                          <a:hlinkClick xmlns:a="http://schemas.openxmlformats.org/drawingml/2006/main" xmlns:r="http://schemas.openxmlformats.org/officeDocument/2006/relationships" r:id="rId11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631533069" name="Picture 13">
                                  <a:hlinkClick xmlns:a="http://schemas.openxmlformats.org/drawingml/2006/main" xmlns:r="http://schemas.openxmlformats.org/officeDocument/2006/relationships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1533069" name="Picture 3">
                                          <a:hlinkClick xmlns:a="http://schemas.openxmlformats.org/drawingml/2006/main" xmlns:r="http://schemas.openxmlformats.org/officeDocument/2006/relationships"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374623674" name="Picture 12">
                                  <a:hlinkClick xmlns:a="http://schemas.openxmlformats.org/drawingml/2006/main" xmlns:r="http://schemas.openxmlformats.org/officeDocument/2006/relationships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4623674" name="Picture 2">
                                          <a:hlinkClick xmlns:a="http://schemas.openxmlformats.org/drawingml/2006/main" xmlns:r="http://schemas.openxmlformats.org/officeDocument/2006/relationships"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196242104" name="Picture 5">
                                  <a:hlinkClick xmlns:a="http://schemas.openxmlformats.org/drawingml/2006/main" xmlns:r="http://schemas.openxmlformats.org/officeDocument/2006/relationships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96242104" name="Picture 1">
                                          <a:hlinkClick xmlns:a="http://schemas.openxmlformats.org/drawingml/2006/main" xmlns:r="http://schemas.openxmlformats.org/officeDocument/2006/relationships"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5721650" name="Picture 1" title="Software University: Email Us">
                                  <a:hlinkClick xmlns:a="http://schemas.openxmlformats.org/drawingml/2006/main" xmlns:r="http://schemas.openxmlformats.org/officeDocument/2006/relationships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5721650" name="Picture 61">
                                          <a:hlinkClick xmlns:a="http://schemas.openxmlformats.org/drawingml/2006/main" xmlns:r="http://schemas.openxmlformats.org/officeDocument/2006/relationships" r:id="rId1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2054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20704" filled="f" stroked="f">
              <v:textbox inset="1.42pt,3.4pt,1.42pt,1.42pt">
                <w:txbxContent>
                  <w:p w:rsidR="00BC5AFA" w:rsidP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194945" cy="194945"/>
                        <wp:effectExtent l="0" t="0" r="0" b="0"/>
                        <wp:docPr id="18" name="Picture 18">
                          <a:hlinkClick xmlns:a="http://schemas.openxmlformats.org/drawingml/2006/main" xmlns:r="http://schemas.openxmlformats.org/officeDocument/2006/relationships" r:id="rId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9">
                                  <a:hlinkClick xmlns:a="http://schemas.openxmlformats.org/drawingml/2006/main" xmlns:r="http://schemas.openxmlformats.org/officeDocument/2006/relationships" r:id="rId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7" name="Picture 17">
                          <a:hlinkClick xmlns:a="http://schemas.openxmlformats.org/drawingml/2006/main" xmlns:r="http://schemas.openxmlformats.org/officeDocument/2006/relationships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8">
                                  <a:hlinkClick xmlns:a="http://schemas.openxmlformats.org/drawingml/2006/main" xmlns:r="http://schemas.openxmlformats.org/officeDocument/2006/relationships"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6" name="Picture 16" title="Software University @ Facebook">
                          <a:hlinkClick xmlns:a="http://schemas.openxmlformats.org/drawingml/2006/main" xmlns:r="http://schemas.openxmlformats.org/officeDocument/2006/relationships" r:id="rId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6">
                                  <a:hlinkClick xmlns:a="http://schemas.openxmlformats.org/drawingml/2006/main" xmlns:r="http://schemas.openxmlformats.org/officeDocument/2006/relationships" r:id="rId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5" name="Picture 15" title="Software University @ Twitter">
                          <a:hlinkClick xmlns:a="http://schemas.openxmlformats.org/drawingml/2006/main" xmlns:r="http://schemas.openxmlformats.org/officeDocument/2006/relationships" r:id="rId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4">
                                  <a:hlinkClick xmlns:a="http://schemas.openxmlformats.org/drawingml/2006/main" xmlns:r="http://schemas.openxmlformats.org/officeDocument/2006/relationships" r:id="rId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4" name="Picture 14" title="Software University @ YouTube">
                          <a:hlinkClick xmlns:a="http://schemas.openxmlformats.org/drawingml/2006/main" xmlns:r="http://schemas.openxmlformats.org/officeDocument/2006/relationships" r:id="rId1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57">
                                  <a:hlinkClick xmlns:a="http://schemas.openxmlformats.org/drawingml/2006/main" xmlns:r="http://schemas.openxmlformats.org/officeDocument/2006/relationships" r:id="rId1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3" name="Picture 13">
                          <a:hlinkClick xmlns:a="http://schemas.openxmlformats.org/drawingml/2006/main" xmlns:r="http://schemas.openxmlformats.org/officeDocument/2006/relationships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3">
                                  <a:hlinkClick xmlns:a="http://schemas.openxmlformats.org/drawingml/2006/main" xmlns:r="http://schemas.openxmlformats.org/officeDocument/2006/relationships"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2" name="Picture 12">
                          <a:hlinkClick xmlns:a="http://schemas.openxmlformats.org/drawingml/2006/main" xmlns:r="http://schemas.openxmlformats.org/officeDocument/2006/relationships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2">
                                  <a:hlinkClick xmlns:a="http://schemas.openxmlformats.org/drawingml/2006/main" xmlns:r="http://schemas.openxmlformats.org/officeDocument/2006/relationships"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5" name="Picture 5">
                          <a:hlinkClick xmlns:a="http://schemas.openxmlformats.org/drawingml/2006/main" xmlns:r="http://schemas.openxmlformats.org/officeDocument/2006/relationships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1">
                                  <a:hlinkClick xmlns:a="http://schemas.openxmlformats.org/drawingml/2006/main" xmlns:r="http://schemas.openxmlformats.org/officeDocument/2006/relationships"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" name="Picture 1" title="Software University: Email Us">
                          <a:hlinkClick xmlns:a="http://schemas.openxmlformats.org/drawingml/2006/main" xmlns:r="http://schemas.openxmlformats.org/officeDocument/2006/relationships" r:id="rId1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61">
                                  <a:hlinkClick xmlns:a="http://schemas.openxmlformats.org/drawingml/2006/main" xmlns:r="http://schemas.openxmlformats.org/officeDocument/2006/relationships" r:id="rId1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5AFA" w:rsidP="00BC5AFA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2055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24800" filled="f" stroked="f" strokeweight="0.5pt">
              <v:textbox inset="1.42pt,0,0,0">
                <w:txbxContent>
                  <w:p w:rsidR="00BC5AFA" w:rsidP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5AFA" w:rsidP="00BC5AFA" w14:textId="2E552F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8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8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2056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28896" filled="f" stroked="f" strokeweight="0.5pt">
              <v:textbox inset="0,0,0,0">
                <w:txbxContent>
                  <w:p w:rsidR="00BC5AFA" w:rsidP="00BC5AFA" w14:paraId="1E11AC5C" w14:textId="2E552F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28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28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86CB2" w14:paraId="215F7F82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380D" w:rsidP="00FD380D" w14:paraId="19FF1A95" w14:textId="77777777">
    <w:pPr>
      <w:pStyle w:val="Footer"/>
      <w:spacing w:before="0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xmlns:r="http://schemas.openxmlformats.org/officeDocument/2006/relationships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23" descr="SoftUniFoundation_Logo_OneLine@2x">
                    <a:hlinkClick xmlns:a="http://schemas.openxmlformats.org/drawingml/2006/main" xmlns:r="http://schemas.openxmlformats.org/officeDocument/2006/relationships" r:id="rId1"/>
                  </pic:cNvPr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79822921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57" style="flip:y;mso-height-percent:0;mso-height-relative:page;mso-width-percent:0;mso-width-relative:page;mso-wrap-distance-bottom:0;mso-wrap-distance-left:9pt;mso-wrap-distance-right:9pt;mso-wrap-distance-top:0;position:absolute;v-text-anchor:top;z-index:251666432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380D" w:rsidRPr="006D038E" w:rsidP="00FD380D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380D" w:rsidP="00FD380D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586057653" name="Picture 95">
                                  <a:hlinkClick xmlns:a="http://schemas.openxmlformats.org/drawingml/2006/main" xmlns:r="http://schemas.openxmlformats.org/officeDocument/2006/relationships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6057653" name="Picture 19">
                                          <a:hlinkClick xmlns:a="http://schemas.openxmlformats.org/drawingml/2006/main" xmlns:r="http://schemas.openxmlformats.org/officeDocument/2006/relationships"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624633871" name="Picture 96">
                                  <a:hlinkClick xmlns:a="http://schemas.openxmlformats.org/drawingml/2006/main" xmlns:r="http://schemas.openxmlformats.org/officeDocument/2006/relationships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4633871" name="Picture 14">
                                          <a:hlinkClick xmlns:a="http://schemas.openxmlformats.org/drawingml/2006/main" xmlns:r="http://schemas.openxmlformats.org/officeDocument/2006/relationships"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740154796" name="Picture 97" title="Software University @ Facebook">
                                  <a:hlinkClick xmlns:a="http://schemas.openxmlformats.org/drawingml/2006/main" xmlns:r="http://schemas.openxmlformats.org/officeDocument/2006/relationships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40154796" name="Picture 18">
                                          <a:hlinkClick xmlns:a="http://schemas.openxmlformats.org/drawingml/2006/main" xmlns:r="http://schemas.openxmlformats.org/officeDocument/2006/relationships" r:id="rId7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05530988" name="Picture 98" title="Software University @ Twitter">
                                  <a:hlinkClick xmlns:a="http://schemas.openxmlformats.org/drawingml/2006/main" xmlns:r="http://schemas.openxmlformats.org/officeDocument/2006/relationships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5530988" name="Picture 15">
                                          <a:hlinkClick xmlns:a="http://schemas.openxmlformats.org/drawingml/2006/main" xmlns:r="http://schemas.openxmlformats.org/officeDocument/2006/relationships" r:id="rId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89894969" name="Picture 99" title="Software University @ YouTube">
                                  <a:hlinkClick xmlns:a="http://schemas.openxmlformats.org/drawingml/2006/main" xmlns:r="http://schemas.openxmlformats.org/officeDocument/2006/relationships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89894969" name="Picture 13">
                                          <a:hlinkClick xmlns:a="http://schemas.openxmlformats.org/drawingml/2006/main" xmlns:r="http://schemas.openxmlformats.org/officeDocument/2006/relationships" r:id="rId11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65575727" name="Picture 100">
                                  <a:hlinkClick xmlns:a="http://schemas.openxmlformats.org/drawingml/2006/main" xmlns:r="http://schemas.openxmlformats.org/officeDocument/2006/relationships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5575727" name="Picture 12">
                                          <a:hlinkClick xmlns:a="http://schemas.openxmlformats.org/drawingml/2006/main" xmlns:r="http://schemas.openxmlformats.org/officeDocument/2006/relationships"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39943183" name="Picture 101">
                                  <a:hlinkClick xmlns:a="http://schemas.openxmlformats.org/drawingml/2006/main" xmlns:r="http://schemas.openxmlformats.org/officeDocument/2006/relationships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39943183" name="Picture 10">
                                          <a:hlinkClick xmlns:a="http://schemas.openxmlformats.org/drawingml/2006/main" xmlns:r="http://schemas.openxmlformats.org/officeDocument/2006/relationships"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44282499" name="Picture 102">
                                  <a:hlinkClick xmlns:a="http://schemas.openxmlformats.org/drawingml/2006/main" xmlns:r="http://schemas.openxmlformats.org/officeDocument/2006/relationships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44282499" name="Picture 9">
                                          <a:hlinkClick xmlns:a="http://schemas.openxmlformats.org/drawingml/2006/main" xmlns:r="http://schemas.openxmlformats.org/officeDocument/2006/relationships"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777995312" name="Picture 103" title="Software University: Email Us">
                                  <a:hlinkClick xmlns:a="http://schemas.openxmlformats.org/drawingml/2006/main" xmlns:r="http://schemas.openxmlformats.org/officeDocument/2006/relationships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7995312" name="Picture 8">
                                          <a:hlinkClick xmlns:a="http://schemas.openxmlformats.org/drawingml/2006/main" xmlns:r="http://schemas.openxmlformats.org/officeDocument/2006/relationships" r:id="rId1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58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78720" filled="f" fillcolor="this" stroked="f" strokeweight="0.75pt">
              <v:textbox inset="1.42pt,3.4pt,1.42pt,1.42pt">
                <w:txbxContent>
                  <w:p w:rsidR="00FD380D" w:rsidRPr="006D038E" w:rsidP="00FD380D" w14:paraId="723EBA4B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1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380D" w:rsidP="00FD380D" w14:paraId="6B7DCACD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95" name="Picture 95">
                          <a:hlinkClick xmlns:a="http://schemas.openxmlformats.org/drawingml/2006/main" xmlns:r="http://schemas.openxmlformats.org/officeDocument/2006/relationships" r:id="rId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" name="Picture 19">
                                  <a:hlinkClick xmlns:a="http://schemas.openxmlformats.org/drawingml/2006/main" xmlns:r="http://schemas.openxmlformats.org/officeDocument/2006/relationships" r:id="rId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96" name="Picture 96">
                          <a:hlinkClick xmlns:a="http://schemas.openxmlformats.org/drawingml/2006/main" xmlns:r="http://schemas.openxmlformats.org/officeDocument/2006/relationships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Picture 14">
                                  <a:hlinkClick xmlns:a="http://schemas.openxmlformats.org/drawingml/2006/main" xmlns:r="http://schemas.openxmlformats.org/officeDocument/2006/relationships"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97" name="Picture 97" title="Software University @ Facebook">
                          <a:hlinkClick xmlns:a="http://schemas.openxmlformats.org/drawingml/2006/main" xmlns:r="http://schemas.openxmlformats.org/officeDocument/2006/relationships" r:id="rId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" name="Picture 18">
                                  <a:hlinkClick xmlns:a="http://schemas.openxmlformats.org/drawingml/2006/main" xmlns:r="http://schemas.openxmlformats.org/officeDocument/2006/relationships" r:id="rId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98" name="Picture 98" title="Software University @ Twitter">
                          <a:hlinkClick xmlns:a="http://schemas.openxmlformats.org/drawingml/2006/main" xmlns:r="http://schemas.openxmlformats.org/officeDocument/2006/relationships" r:id="rId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Picture 15">
                                  <a:hlinkClick xmlns:a="http://schemas.openxmlformats.org/drawingml/2006/main" xmlns:r="http://schemas.openxmlformats.org/officeDocument/2006/relationships" r:id="rId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99" name="Picture 99" title="Software University @ YouTube">
                          <a:hlinkClick xmlns:a="http://schemas.openxmlformats.org/drawingml/2006/main" xmlns:r="http://schemas.openxmlformats.org/officeDocument/2006/relationships" r:id="rId1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" name="Picture 13">
                                  <a:hlinkClick xmlns:a="http://schemas.openxmlformats.org/drawingml/2006/main" xmlns:r="http://schemas.openxmlformats.org/officeDocument/2006/relationships" r:id="rId1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00" name="Picture 100">
                          <a:hlinkClick xmlns:a="http://schemas.openxmlformats.org/drawingml/2006/main" xmlns:r="http://schemas.openxmlformats.org/officeDocument/2006/relationships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Picture 12">
                                  <a:hlinkClick xmlns:a="http://schemas.openxmlformats.org/drawingml/2006/main" xmlns:r="http://schemas.openxmlformats.org/officeDocument/2006/relationships"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01" name="Picture 101">
                          <a:hlinkClick xmlns:a="http://schemas.openxmlformats.org/drawingml/2006/main" xmlns:r="http://schemas.openxmlformats.org/officeDocument/2006/relationships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" name="Picture 10">
                                  <a:hlinkClick xmlns:a="http://schemas.openxmlformats.org/drawingml/2006/main" xmlns:r="http://schemas.openxmlformats.org/officeDocument/2006/relationships"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02" name="Picture 102">
                          <a:hlinkClick xmlns:a="http://schemas.openxmlformats.org/drawingml/2006/main" xmlns:r="http://schemas.openxmlformats.org/officeDocument/2006/relationships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Picture 9">
                                  <a:hlinkClick xmlns:a="http://schemas.openxmlformats.org/drawingml/2006/main" xmlns:r="http://schemas.openxmlformats.org/officeDocument/2006/relationships"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03" name="Picture 103" title="Software University: Email Us">
                          <a:hlinkClick xmlns:a="http://schemas.openxmlformats.org/drawingml/2006/main" xmlns:r="http://schemas.openxmlformats.org/officeDocument/2006/relationships" r:id="rId1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" name="Picture 8">
                                  <a:hlinkClick xmlns:a="http://schemas.openxmlformats.org/drawingml/2006/main" xmlns:r="http://schemas.openxmlformats.org/officeDocument/2006/relationships" r:id="rId1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380D" w:rsidRPr="006D038E" w:rsidP="00FD380D" w14:textId="77777777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59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691008" filled="f" fillcolor="this" stroked="f" strokeweight="0.5pt">
              <v:textbox inset="1.42pt,0,0,0">
                <w:txbxContent>
                  <w:p w:rsidR="00FD380D" w:rsidRPr="006D038E" w:rsidP="00FD380D" w14:paraId="194DAC0B" w14:textId="77777777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380D" w:rsidRPr="006D038E" w:rsidP="00FD380D" w14:textId="4AF5A8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2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2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60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04320" filled="f" fillcolor="this" stroked="f" strokeweight="0.5pt">
              <v:textbox inset="0,0,0,0">
                <w:txbxContent>
                  <w:p w:rsidR="00FD380D" w:rsidRPr="006D038E" w:rsidP="00FD380D" w14:paraId="53CDD206" w14:textId="4AF5A8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0902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0902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51BFB" w:rsidRPr="00FD380D" w:rsidP="00FD380D" w14:paraId="49CF7D18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72F1" w14:paraId="042DEACE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72F1" w:rsidRPr="00AC77AD" w:rsidP="00AC77AD" w14:paraId="357E91B3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715130612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2F1" w:rsidP="00F22C22" w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2061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position:absolute;v-text-anchor:top;z-index:251660288" filled="f" fillcolor="this" stroked="f" strokeweight="0.75pt">
              <v:textbox style="mso-fit-shape-to-text:t" inset="1.42pt,1.42pt,1.42pt,1.42pt">
                <w:txbxContent>
                  <w:p w:rsidR="002F72F1" w:rsidP="00F22C22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67508793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2062" style="flip:y;mso-height-percent:0;mso-height-relative:page;mso-width-percent:0;mso-width-relative:page;mso-wrap-distance-bottom:0;mso-wrap-distance-left:9pt;mso-wrap-distance-right:9pt;mso-wrap-distance-top:0;position:absolute;v-text-anchor:top;z-index:251675648" from="-0.1pt,5.7pt" to="520.7pt,5.7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1107571701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2F1" w:rsidP="00F22C22" w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2063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75pt">
              <v:textbox style="mso-fit-shape-to-text:t" inset="1.42pt,1.42pt,1.42pt,1.42pt">
                <w:txbxContent>
                  <w:p w:rsidR="002F72F1" w:rsidP="00F22C22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02113747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2064" style="flip:y;mso-height-percent:0;mso-height-relative:page;mso-width-percent:0;mso-width-relative:page;mso-wrap-distance-bottom:0;mso-wrap-distance-left:9pt;mso-wrap-distance-right:9pt;mso-wrap-distance-top:0;position:absolute;v-text-anchor:top;z-index:251693056" from="-0.1pt,5.7pt" to="520.7pt,5.7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022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319903283" name="Picture 20" descr="SoftUniFoundation_Logo_OneLine@2x">
            <a:hlinkClick xmlns:a="http://schemas.openxmlformats.org/drawingml/2006/main" xmlns:r="http://schemas.openxmlformats.org/officeDocument/2006/relationships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9903283" name="Picture 10" descr="SoftUniFoundation_Logo_OneLine@2x">
                    <a:hlinkClick xmlns:a="http://schemas.openxmlformats.org/drawingml/2006/main" xmlns:r="http://schemas.openxmlformats.org/officeDocument/2006/relationships" r:id="rId1"/>
                  </pic:cNvPr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132161798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2" o:spid="_x0000_s2065" style="flip:y;mso-height-percent:0;mso-height-relative:page;mso-width-percent:0;mso-width-relative:page;mso-wrap-distance-bottom:0;mso-wrap-distance-left:9pt;mso-wrap-distance-right:9pt;mso-wrap-distance-top:0;position:absolute;v-text-anchor:top;z-index:251715584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28959528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2F1" w:rsidP="00F22C22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F72F1" w:rsidP="00F22C22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525583681" name="Picture 18">
                                  <a:hlinkClick xmlns:a="http://schemas.openxmlformats.org/drawingml/2006/main" xmlns:r="http://schemas.openxmlformats.org/officeDocument/2006/relationships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5583681" name="Picture 9">
                                          <a:hlinkClick xmlns:a="http://schemas.openxmlformats.org/drawingml/2006/main" xmlns:r="http://schemas.openxmlformats.org/officeDocument/2006/relationships"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344887692" name="Picture 17">
                                  <a:hlinkClick xmlns:a="http://schemas.openxmlformats.org/drawingml/2006/main" xmlns:r="http://schemas.openxmlformats.org/officeDocument/2006/relationships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4887692" name="Picture 8">
                                          <a:hlinkClick xmlns:a="http://schemas.openxmlformats.org/drawingml/2006/main" xmlns:r="http://schemas.openxmlformats.org/officeDocument/2006/relationships"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966314352" name="Picture 16" title="Software University @ Facebook">
                                  <a:hlinkClick xmlns:a="http://schemas.openxmlformats.org/drawingml/2006/main" xmlns:r="http://schemas.openxmlformats.org/officeDocument/2006/relationships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6314352" name="Picture 6">
                                          <a:hlinkClick xmlns:a="http://schemas.openxmlformats.org/drawingml/2006/main" xmlns:r="http://schemas.openxmlformats.org/officeDocument/2006/relationships" r:id="rId7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970478626" name="Picture 15" title="Software University @ Twitter">
                                  <a:hlinkClick xmlns:a="http://schemas.openxmlformats.org/drawingml/2006/main" xmlns:r="http://schemas.openxmlformats.org/officeDocument/2006/relationships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0478626" name="Picture 4">
                                          <a:hlinkClick xmlns:a="http://schemas.openxmlformats.org/drawingml/2006/main" xmlns:r="http://schemas.openxmlformats.org/officeDocument/2006/relationships" r:id="rId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79068487" name="Picture 14" title="Software University @ YouTube">
                                  <a:hlinkClick xmlns:a="http://schemas.openxmlformats.org/drawingml/2006/main" xmlns:r="http://schemas.openxmlformats.org/officeDocument/2006/relationships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79068487" name="Picture 57">
                                          <a:hlinkClick xmlns:a="http://schemas.openxmlformats.org/drawingml/2006/main" xmlns:r="http://schemas.openxmlformats.org/officeDocument/2006/relationships" r:id="rId11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423805215" name="Picture 13">
                                  <a:hlinkClick xmlns:a="http://schemas.openxmlformats.org/drawingml/2006/main" xmlns:r="http://schemas.openxmlformats.org/officeDocument/2006/relationships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3805215" name="Picture 3">
                                          <a:hlinkClick xmlns:a="http://schemas.openxmlformats.org/drawingml/2006/main" xmlns:r="http://schemas.openxmlformats.org/officeDocument/2006/relationships"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871249540" name="Picture 12">
                                  <a:hlinkClick xmlns:a="http://schemas.openxmlformats.org/drawingml/2006/main" xmlns:r="http://schemas.openxmlformats.org/officeDocument/2006/relationships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71249540" name="Picture 2">
                                          <a:hlinkClick xmlns:a="http://schemas.openxmlformats.org/drawingml/2006/main" xmlns:r="http://schemas.openxmlformats.org/officeDocument/2006/relationships"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751364546" name="Picture 10">
                                  <a:hlinkClick xmlns:a="http://schemas.openxmlformats.org/drawingml/2006/main" xmlns:r="http://schemas.openxmlformats.org/officeDocument/2006/relationships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1364546" name="Picture 1">
                                          <a:hlinkClick xmlns:a="http://schemas.openxmlformats.org/drawingml/2006/main" xmlns:r="http://schemas.openxmlformats.org/officeDocument/2006/relationships"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086806467" name="Picture 5" title="Software University: Email Us">
                                  <a:hlinkClick xmlns:a="http://schemas.openxmlformats.org/drawingml/2006/main" xmlns:r="http://schemas.openxmlformats.org/officeDocument/2006/relationships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806467" name="Picture 61">
                                          <a:hlinkClick xmlns:a="http://schemas.openxmlformats.org/drawingml/2006/main" xmlns:r="http://schemas.openxmlformats.org/officeDocument/2006/relationships" r:id="rId1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2066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718656" filled="f" fillcolor="this" stroked="f" strokeweight="0.75pt">
              <v:textbox inset="1.42pt,3.4pt,1.42pt,1.42pt">
                <w:txbxContent>
                  <w:p w:rsidR="002F72F1" w:rsidP="00F22C22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194945" cy="194945"/>
                        <wp:effectExtent l="0" t="0" r="0" b="0"/>
                        <wp:docPr id="1790210764" name="Picture 18">
                          <a:hlinkClick xmlns:a="http://schemas.openxmlformats.org/drawingml/2006/main" xmlns:r="http://schemas.openxmlformats.org/officeDocument/2006/relationships" r:id="rId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0210764" name="Picture 9">
                                  <a:hlinkClick xmlns:a="http://schemas.openxmlformats.org/drawingml/2006/main" xmlns:r="http://schemas.openxmlformats.org/officeDocument/2006/relationships" r:id="rId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554529873" name="Picture 17">
                          <a:hlinkClick xmlns:a="http://schemas.openxmlformats.org/drawingml/2006/main" xmlns:r="http://schemas.openxmlformats.org/officeDocument/2006/relationships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529873" name="Picture 8">
                                  <a:hlinkClick xmlns:a="http://schemas.openxmlformats.org/drawingml/2006/main" xmlns:r="http://schemas.openxmlformats.org/officeDocument/2006/relationships"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337420809" name="Picture 16" title="Software University @ Facebook">
                          <a:hlinkClick xmlns:a="http://schemas.openxmlformats.org/drawingml/2006/main" xmlns:r="http://schemas.openxmlformats.org/officeDocument/2006/relationships" r:id="rId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7420809" name="Picture 6">
                                  <a:hlinkClick xmlns:a="http://schemas.openxmlformats.org/drawingml/2006/main" xmlns:r="http://schemas.openxmlformats.org/officeDocument/2006/relationships" r:id="rId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689715350" name="Picture 15" title="Software University @ Twitter">
                          <a:hlinkClick xmlns:a="http://schemas.openxmlformats.org/drawingml/2006/main" xmlns:r="http://schemas.openxmlformats.org/officeDocument/2006/relationships" r:id="rId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9715350" name="Picture 4">
                                  <a:hlinkClick xmlns:a="http://schemas.openxmlformats.org/drawingml/2006/main" xmlns:r="http://schemas.openxmlformats.org/officeDocument/2006/relationships" r:id="rId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2127977796" name="Picture 14" title="Software University @ YouTube">
                          <a:hlinkClick xmlns:a="http://schemas.openxmlformats.org/drawingml/2006/main" xmlns:r="http://schemas.openxmlformats.org/officeDocument/2006/relationships" r:id="rId1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7977796" name="Picture 57">
                                  <a:hlinkClick xmlns:a="http://schemas.openxmlformats.org/drawingml/2006/main" xmlns:r="http://schemas.openxmlformats.org/officeDocument/2006/relationships" r:id="rId1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894228093" name="Picture 13">
                          <a:hlinkClick xmlns:a="http://schemas.openxmlformats.org/drawingml/2006/main" xmlns:r="http://schemas.openxmlformats.org/officeDocument/2006/relationships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4228093" name="Picture 3">
                                  <a:hlinkClick xmlns:a="http://schemas.openxmlformats.org/drawingml/2006/main" xmlns:r="http://schemas.openxmlformats.org/officeDocument/2006/relationships"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831652952" name="Picture 12">
                          <a:hlinkClick xmlns:a="http://schemas.openxmlformats.org/drawingml/2006/main" xmlns:r="http://schemas.openxmlformats.org/officeDocument/2006/relationships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31652952" name="Picture 2">
                                  <a:hlinkClick xmlns:a="http://schemas.openxmlformats.org/drawingml/2006/main" xmlns:r="http://schemas.openxmlformats.org/officeDocument/2006/relationships"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0" name="Picture 10">
                          <a:hlinkClick xmlns:a="http://schemas.openxmlformats.org/drawingml/2006/main" xmlns:r="http://schemas.openxmlformats.org/officeDocument/2006/relationships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">
                                  <a:hlinkClick xmlns:a="http://schemas.openxmlformats.org/drawingml/2006/main" xmlns:r="http://schemas.openxmlformats.org/officeDocument/2006/relationships"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455488224" name="Picture 5" title="Software University: Email Us">
                          <a:hlinkClick xmlns:a="http://schemas.openxmlformats.org/drawingml/2006/main" xmlns:r="http://schemas.openxmlformats.org/officeDocument/2006/relationships" r:id="rId1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5488224" name="Picture 61">
                                  <a:hlinkClick xmlns:a="http://schemas.openxmlformats.org/drawingml/2006/main" xmlns:r="http://schemas.openxmlformats.org/officeDocument/2006/relationships" r:id="rId1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24038307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2F1" w:rsidP="00F22C22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2067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22752" filled="f" fillcolor="this" stroked="f" strokeweight="0.5pt">
              <v:textbox inset="1.42pt,0,0,0">
                <w:txbxContent>
                  <w:p w:rsidR="002F72F1" w:rsidP="00F22C22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576000917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2F1" w:rsidP="00F22C22" w14:textId="6613D01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7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7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2068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26848" filled="f" fillcolor="this" stroked="f" strokeweight="0.5pt">
              <v:textbox inset="0,0,0,0">
                <w:txbxContent>
                  <w:p w:rsidR="002F72F1" w:rsidP="00F22C22" w14:paraId="2D95F69F" w14:textId="6613D01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73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73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72F1" w14:paraId="58EBBACC" w14:textId="7777777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0A3C" w:rsidP="009D4A5D" w14:paraId="11CEFB88" w14:textId="04F9E416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xmlns:r="http://schemas.openxmlformats.org/officeDocument/2006/relationships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Picture 23" descr="SoftUniFoundation_Logo_OneLine@2x">
                    <a:hlinkClick xmlns:a="http://schemas.openxmlformats.org/drawingml/2006/main" xmlns:r="http://schemas.openxmlformats.org/officeDocument/2006/relationships" r:id="rId1"/>
                  </pic:cNvPr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293031719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69" style="flip:y;mso-height-percent:0;mso-height-relative:page;mso-width-percent:0;mso-width-relative:page;mso-wrap-distance-bottom:0;mso-wrap-distance-left:9pt;mso-wrap-distance-right:9pt;mso-wrap-distance-top:0;position:absolute;v-text-anchor:top;z-index:251668480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56976061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0A3C" w:rsidRPr="006D038E" w:rsidP="009D4A5D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1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A0A3C" w:rsidP="009D4A5D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27038825" name="Picture 11">
                                  <a:hlinkClick xmlns:a="http://schemas.openxmlformats.org/drawingml/2006/main" xmlns:r="http://schemas.openxmlformats.org/officeDocument/2006/relationships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27038825" name="Picture 19">
                                          <a:hlinkClick xmlns:a="http://schemas.openxmlformats.org/drawingml/2006/main" xmlns:r="http://schemas.openxmlformats.org/officeDocument/2006/relationships"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623189763" name="Picture 12">
                                  <a:hlinkClick xmlns:a="http://schemas.openxmlformats.org/drawingml/2006/main" xmlns:r="http://schemas.openxmlformats.org/officeDocument/2006/relationships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23189763" name="Picture 14">
                                          <a:hlinkClick xmlns:a="http://schemas.openxmlformats.org/drawingml/2006/main" xmlns:r="http://schemas.openxmlformats.org/officeDocument/2006/relationships"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93364898" name="Picture 13" title="Software University @ Facebook">
                                  <a:hlinkClick xmlns:a="http://schemas.openxmlformats.org/drawingml/2006/main" xmlns:r="http://schemas.openxmlformats.org/officeDocument/2006/relationships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93364898" name="Picture 18">
                                          <a:hlinkClick xmlns:a="http://schemas.openxmlformats.org/drawingml/2006/main" xmlns:r="http://schemas.openxmlformats.org/officeDocument/2006/relationships" r:id="rId7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010767548" name="Picture 14" title="Software University @ Twitter">
                                  <a:hlinkClick xmlns:a="http://schemas.openxmlformats.org/drawingml/2006/main" xmlns:r="http://schemas.openxmlformats.org/officeDocument/2006/relationships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0767548" name="Picture 15">
                                          <a:hlinkClick xmlns:a="http://schemas.openxmlformats.org/drawingml/2006/main" xmlns:r="http://schemas.openxmlformats.org/officeDocument/2006/relationships" r:id="rId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457315879" name="Picture 15" title="Software University @ YouTube">
                                  <a:hlinkClick xmlns:a="http://schemas.openxmlformats.org/drawingml/2006/main" xmlns:r="http://schemas.openxmlformats.org/officeDocument/2006/relationships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7315879" name="Picture 13">
                                          <a:hlinkClick xmlns:a="http://schemas.openxmlformats.org/drawingml/2006/main" xmlns:r="http://schemas.openxmlformats.org/officeDocument/2006/relationships" r:id="rId11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002767172" name="Picture 16">
                                  <a:hlinkClick xmlns:a="http://schemas.openxmlformats.org/drawingml/2006/main" xmlns:r="http://schemas.openxmlformats.org/officeDocument/2006/relationships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02767172" name="Picture 12">
                                          <a:hlinkClick xmlns:a="http://schemas.openxmlformats.org/drawingml/2006/main" xmlns:r="http://schemas.openxmlformats.org/officeDocument/2006/relationships"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08747352" name="Picture 17">
                                  <a:hlinkClick xmlns:a="http://schemas.openxmlformats.org/drawingml/2006/main" xmlns:r="http://schemas.openxmlformats.org/officeDocument/2006/relationships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8747352" name="Picture 10">
                                          <a:hlinkClick xmlns:a="http://schemas.openxmlformats.org/drawingml/2006/main" xmlns:r="http://schemas.openxmlformats.org/officeDocument/2006/relationships"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47480243" name="Picture 18">
                                  <a:hlinkClick xmlns:a="http://schemas.openxmlformats.org/drawingml/2006/main" xmlns:r="http://schemas.openxmlformats.org/officeDocument/2006/relationships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47480243" name="Picture 9">
                                          <a:hlinkClick xmlns:a="http://schemas.openxmlformats.org/drawingml/2006/main" xmlns:r="http://schemas.openxmlformats.org/officeDocument/2006/relationships"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81323886" name="Picture 19" title="Software University: Email Us">
                                  <a:hlinkClick xmlns:a="http://schemas.openxmlformats.org/drawingml/2006/main" xmlns:r="http://schemas.openxmlformats.org/officeDocument/2006/relationships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81323886" name="Picture 8">
                                          <a:hlinkClick xmlns:a="http://schemas.openxmlformats.org/drawingml/2006/main" xmlns:r="http://schemas.openxmlformats.org/officeDocument/2006/relationships" r:id="rId1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70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82816" filled="f" fillcolor="this" stroked="f" strokeweight="0.75pt">
              <v:textbox inset="1.42pt,3.4pt,1.42pt,1.42pt">
                <w:txbxContent>
                  <w:p w:rsidR="003A0A3C" w:rsidRPr="006D038E" w:rsidP="009D4A5D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1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1" name="Picture 11">
                          <a:hlinkClick xmlns:a="http://schemas.openxmlformats.org/drawingml/2006/main" xmlns:r="http://schemas.openxmlformats.org/officeDocument/2006/relationships" r:id="rId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9">
                                  <a:hlinkClick xmlns:a="http://schemas.openxmlformats.org/drawingml/2006/main" xmlns:r="http://schemas.openxmlformats.org/officeDocument/2006/relationships" r:id="rId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703055271" name="Picture 12">
                          <a:hlinkClick xmlns:a="http://schemas.openxmlformats.org/drawingml/2006/main" xmlns:r="http://schemas.openxmlformats.org/officeDocument/2006/relationships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3055271" name="Picture 14">
                                  <a:hlinkClick xmlns:a="http://schemas.openxmlformats.org/drawingml/2006/main" xmlns:r="http://schemas.openxmlformats.org/officeDocument/2006/relationships"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397401731" name="Picture 13" title="Software University @ Facebook">
                          <a:hlinkClick xmlns:a="http://schemas.openxmlformats.org/drawingml/2006/main" xmlns:r="http://schemas.openxmlformats.org/officeDocument/2006/relationships" r:id="rId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7401731" name="Picture 18">
                                  <a:hlinkClick xmlns:a="http://schemas.openxmlformats.org/drawingml/2006/main" xmlns:r="http://schemas.openxmlformats.org/officeDocument/2006/relationships" r:id="rId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240671621" name="Picture 14" title="Software University @ Twitter">
                          <a:hlinkClick xmlns:a="http://schemas.openxmlformats.org/drawingml/2006/main" xmlns:r="http://schemas.openxmlformats.org/officeDocument/2006/relationships" r:id="rId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0671621" name="Picture 15">
                                  <a:hlinkClick xmlns:a="http://schemas.openxmlformats.org/drawingml/2006/main" xmlns:r="http://schemas.openxmlformats.org/officeDocument/2006/relationships" r:id="rId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2008553608" name="Picture 15" title="Software University @ YouTube">
                          <a:hlinkClick xmlns:a="http://schemas.openxmlformats.org/drawingml/2006/main" xmlns:r="http://schemas.openxmlformats.org/officeDocument/2006/relationships" r:id="rId1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8553608" name="Picture 13">
                                  <a:hlinkClick xmlns:a="http://schemas.openxmlformats.org/drawingml/2006/main" xmlns:r="http://schemas.openxmlformats.org/officeDocument/2006/relationships" r:id="rId1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22300649" name="Picture 16">
                          <a:hlinkClick xmlns:a="http://schemas.openxmlformats.org/drawingml/2006/main" xmlns:r="http://schemas.openxmlformats.org/officeDocument/2006/relationships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2300649" name="Picture 12">
                                  <a:hlinkClick xmlns:a="http://schemas.openxmlformats.org/drawingml/2006/main" xmlns:r="http://schemas.openxmlformats.org/officeDocument/2006/relationships"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2028591623" name="Picture 17">
                          <a:hlinkClick xmlns:a="http://schemas.openxmlformats.org/drawingml/2006/main" xmlns:r="http://schemas.openxmlformats.org/officeDocument/2006/relationships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8591623" name="Picture 10">
                                  <a:hlinkClick xmlns:a="http://schemas.openxmlformats.org/drawingml/2006/main" xmlns:r="http://schemas.openxmlformats.org/officeDocument/2006/relationships"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904152082" name="Picture 18">
                          <a:hlinkClick xmlns:a="http://schemas.openxmlformats.org/drawingml/2006/main" xmlns:r="http://schemas.openxmlformats.org/officeDocument/2006/relationships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4152082" name="Picture 9">
                                  <a:hlinkClick xmlns:a="http://schemas.openxmlformats.org/drawingml/2006/main" xmlns:r="http://schemas.openxmlformats.org/officeDocument/2006/relationships"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107227388" name="Picture 19" title="Software University: Email Us">
                          <a:hlinkClick xmlns:a="http://schemas.openxmlformats.org/drawingml/2006/main" xmlns:r="http://schemas.openxmlformats.org/officeDocument/2006/relationships" r:id="rId1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7227388" name="Picture 8">
                                  <a:hlinkClick xmlns:a="http://schemas.openxmlformats.org/drawingml/2006/main" xmlns:r="http://schemas.openxmlformats.org/officeDocument/2006/relationships" r:id="rId1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5626049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0A3C" w:rsidRPr="006D038E" w:rsidP="009D4A5D" w14:textId="77777777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71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695104" filled="f" fillcolor="this" stroked="f" strokeweight="0.5pt">
              <v:textbox inset="1.42pt,0,0,0">
                <w:txbxContent>
                  <w:p w:rsidR="003A0A3C" w:rsidRPr="006D038E" w:rsidP="009D4A5D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133301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0A3C" w:rsidRPr="006D038E" w:rsidP="009D4A5D" w14:textId="75E9F2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20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20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72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06368" filled="f" fillcolor="this" stroked="f" strokeweight="0.5pt">
              <v:textbox inset="0,0,0,0">
                <w:txbxContent>
                  <w:p w:rsidR="003A0A3C" w:rsidRPr="006D038E" w:rsidP="009D4A5D" w14:paraId="65666A7B" w14:textId="75E9F2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20D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20D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5E95" w:rsidP="009D4A5D" w14:textId="04F9E416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88091149" name="Picture 75" descr="SoftUniFoundation_Logo_OneLine@2x">
            <a:hlinkClick xmlns:a="http://schemas.openxmlformats.org/drawingml/2006/main" xmlns:r="http://schemas.openxmlformats.org/officeDocument/2006/relationships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091149" name="Picture 23" descr="SoftUniFoundation_Logo_OneLine@2x">
                    <a:hlinkClick xmlns:a="http://schemas.openxmlformats.org/drawingml/2006/main" xmlns:r="http://schemas.openxmlformats.org/officeDocument/2006/relationships" r:id="rId1"/>
                  </pic:cNvPr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874127913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73" style="flip:y;mso-height-percent:0;mso-height-relative:page;mso-width-percent:0;mso-width-relative:page;mso-wrap-distance-bottom:0;mso-wrap-distance-left:9pt;mso-wrap-distance-right:9pt;mso-wrap-distance-top:0;position:absolute;v-text-anchor:top;z-index:251670528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9278329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E95" w:rsidRPr="006D038E" w:rsidP="009D4A5D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1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DC5E95" w:rsidP="009D4A5D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71846616" name="Picture 11">
                                  <a:hlinkClick xmlns:a="http://schemas.openxmlformats.org/drawingml/2006/main" xmlns:r="http://schemas.openxmlformats.org/officeDocument/2006/relationships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71846616" name="Picture 19">
                                          <a:hlinkClick xmlns:a="http://schemas.openxmlformats.org/drawingml/2006/main" xmlns:r="http://schemas.openxmlformats.org/officeDocument/2006/relationships"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261584065" name="Picture 12">
                                  <a:hlinkClick xmlns:a="http://schemas.openxmlformats.org/drawingml/2006/main" xmlns:r="http://schemas.openxmlformats.org/officeDocument/2006/relationships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1584065" name="Picture 14">
                                          <a:hlinkClick xmlns:a="http://schemas.openxmlformats.org/drawingml/2006/main" xmlns:r="http://schemas.openxmlformats.org/officeDocument/2006/relationships"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708716723" name="Picture 13" title="Software University @ Facebook">
                                  <a:hlinkClick xmlns:a="http://schemas.openxmlformats.org/drawingml/2006/main" xmlns:r="http://schemas.openxmlformats.org/officeDocument/2006/relationships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08716723" name="Picture 18">
                                          <a:hlinkClick xmlns:a="http://schemas.openxmlformats.org/drawingml/2006/main" xmlns:r="http://schemas.openxmlformats.org/officeDocument/2006/relationships" r:id="rId7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043789079" name="Picture 14" title="Software University @ Twitter">
                                  <a:hlinkClick xmlns:a="http://schemas.openxmlformats.org/drawingml/2006/main" xmlns:r="http://schemas.openxmlformats.org/officeDocument/2006/relationships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43789079" name="Picture 15">
                                          <a:hlinkClick xmlns:a="http://schemas.openxmlformats.org/drawingml/2006/main" xmlns:r="http://schemas.openxmlformats.org/officeDocument/2006/relationships" r:id="rId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05101308" name="Picture 15" title="Software University @ YouTube">
                                  <a:hlinkClick xmlns:a="http://schemas.openxmlformats.org/drawingml/2006/main" xmlns:r="http://schemas.openxmlformats.org/officeDocument/2006/relationships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05101308" name="Picture 13">
                                          <a:hlinkClick xmlns:a="http://schemas.openxmlformats.org/drawingml/2006/main" xmlns:r="http://schemas.openxmlformats.org/officeDocument/2006/relationships" r:id="rId11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668368170" name="Picture 16">
                                  <a:hlinkClick xmlns:a="http://schemas.openxmlformats.org/drawingml/2006/main" xmlns:r="http://schemas.openxmlformats.org/officeDocument/2006/relationships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68368170" name="Picture 12">
                                          <a:hlinkClick xmlns:a="http://schemas.openxmlformats.org/drawingml/2006/main" xmlns:r="http://schemas.openxmlformats.org/officeDocument/2006/relationships"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460703775" name="Picture 17">
                                  <a:hlinkClick xmlns:a="http://schemas.openxmlformats.org/drawingml/2006/main" xmlns:r="http://schemas.openxmlformats.org/officeDocument/2006/relationships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60703775" name="Picture 10">
                                          <a:hlinkClick xmlns:a="http://schemas.openxmlformats.org/drawingml/2006/main" xmlns:r="http://schemas.openxmlformats.org/officeDocument/2006/relationships"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85258618" name="Picture 18">
                                  <a:hlinkClick xmlns:a="http://schemas.openxmlformats.org/drawingml/2006/main" xmlns:r="http://schemas.openxmlformats.org/officeDocument/2006/relationships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85258618" name="Picture 9">
                                          <a:hlinkClick xmlns:a="http://schemas.openxmlformats.org/drawingml/2006/main" xmlns:r="http://schemas.openxmlformats.org/officeDocument/2006/relationships"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06582091" name="Picture 19" title="Software University: Email Us">
                                  <a:hlinkClick xmlns:a="http://schemas.openxmlformats.org/drawingml/2006/main" xmlns:r="http://schemas.openxmlformats.org/officeDocument/2006/relationships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06582091" name="Picture 8">
                                          <a:hlinkClick xmlns:a="http://schemas.openxmlformats.org/drawingml/2006/main" xmlns:r="http://schemas.openxmlformats.org/officeDocument/2006/relationships" r:id="rId1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74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84864" filled="f" fillcolor="this" stroked="f" strokeweight="0.75pt">
              <v:textbox inset="1.42pt,3.4pt,1.42pt,1.42pt">
                <w:txbxContent>
                  <w:p w:rsidR="00DC5E95" w:rsidRPr="006D038E" w:rsidP="009D4A5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1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674626314" name="Picture 11">
                          <a:hlinkClick xmlns:a="http://schemas.openxmlformats.org/drawingml/2006/main" xmlns:r="http://schemas.openxmlformats.org/officeDocument/2006/relationships" r:id="rId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4626314" name="Picture 19">
                                  <a:hlinkClick xmlns:a="http://schemas.openxmlformats.org/drawingml/2006/main" xmlns:r="http://schemas.openxmlformats.org/officeDocument/2006/relationships" r:id="rId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210632697" name="Picture 12">
                          <a:hlinkClick xmlns:a="http://schemas.openxmlformats.org/drawingml/2006/main" xmlns:r="http://schemas.openxmlformats.org/officeDocument/2006/relationships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632697" name="Picture 14">
                                  <a:hlinkClick xmlns:a="http://schemas.openxmlformats.org/drawingml/2006/main" xmlns:r="http://schemas.openxmlformats.org/officeDocument/2006/relationships"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680826126" name="Picture 13" title="Software University @ Facebook">
                          <a:hlinkClick xmlns:a="http://schemas.openxmlformats.org/drawingml/2006/main" xmlns:r="http://schemas.openxmlformats.org/officeDocument/2006/relationships" r:id="rId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826126" name="Picture 18">
                                  <a:hlinkClick xmlns:a="http://schemas.openxmlformats.org/drawingml/2006/main" xmlns:r="http://schemas.openxmlformats.org/officeDocument/2006/relationships" r:id="rId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704312560" name="Picture 14" title="Software University @ Twitter">
                          <a:hlinkClick xmlns:a="http://schemas.openxmlformats.org/drawingml/2006/main" xmlns:r="http://schemas.openxmlformats.org/officeDocument/2006/relationships" r:id="rId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312560" name="Picture 15">
                                  <a:hlinkClick xmlns:a="http://schemas.openxmlformats.org/drawingml/2006/main" xmlns:r="http://schemas.openxmlformats.org/officeDocument/2006/relationships" r:id="rId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269711485" name="Picture 15" title="Software University @ YouTube">
                          <a:hlinkClick xmlns:a="http://schemas.openxmlformats.org/drawingml/2006/main" xmlns:r="http://schemas.openxmlformats.org/officeDocument/2006/relationships" r:id="rId1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9711485" name="Picture 13">
                                  <a:hlinkClick xmlns:a="http://schemas.openxmlformats.org/drawingml/2006/main" xmlns:r="http://schemas.openxmlformats.org/officeDocument/2006/relationships" r:id="rId1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536841592" name="Picture 16">
                          <a:hlinkClick xmlns:a="http://schemas.openxmlformats.org/drawingml/2006/main" xmlns:r="http://schemas.openxmlformats.org/officeDocument/2006/relationships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841592" name="Picture 12">
                                  <a:hlinkClick xmlns:a="http://schemas.openxmlformats.org/drawingml/2006/main" xmlns:r="http://schemas.openxmlformats.org/officeDocument/2006/relationships"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022580788" name="Picture 17">
                          <a:hlinkClick xmlns:a="http://schemas.openxmlformats.org/drawingml/2006/main" xmlns:r="http://schemas.openxmlformats.org/officeDocument/2006/relationships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2580788" name="Picture 10">
                                  <a:hlinkClick xmlns:a="http://schemas.openxmlformats.org/drawingml/2006/main" xmlns:r="http://schemas.openxmlformats.org/officeDocument/2006/relationships"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753883" name="Picture 18">
                          <a:hlinkClick xmlns:a="http://schemas.openxmlformats.org/drawingml/2006/main" xmlns:r="http://schemas.openxmlformats.org/officeDocument/2006/relationships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3883" name="Picture 9">
                                  <a:hlinkClick xmlns:a="http://schemas.openxmlformats.org/drawingml/2006/main" xmlns:r="http://schemas.openxmlformats.org/officeDocument/2006/relationships"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503411954" name="Picture 19" title="Software University: Email Us">
                          <a:hlinkClick xmlns:a="http://schemas.openxmlformats.org/drawingml/2006/main" xmlns:r="http://schemas.openxmlformats.org/officeDocument/2006/relationships" r:id="rId1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411954" name="Picture 8">
                                  <a:hlinkClick xmlns:a="http://schemas.openxmlformats.org/drawingml/2006/main" xmlns:r="http://schemas.openxmlformats.org/officeDocument/2006/relationships" r:id="rId1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2245028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95" w:rsidRPr="006D038E" w:rsidP="009D4A5D" w14:textId="77777777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75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697152" filled="f" fillcolor="this" stroked="f" strokeweight="0.5pt">
              <v:textbox inset="1.42pt,0,0,0">
                <w:txbxContent>
                  <w:p w:rsidR="00DC5E95" w:rsidRPr="006D038E" w:rsidP="009D4A5D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976977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95" w:rsidRPr="006D038E" w:rsidP="009D4A5D" w14:textId="749B1D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00F7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00F7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76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08416" filled="f" fillcolor="this" stroked="f" strokeweight="0.5pt">
              <v:textbox inset="0,0,0,0">
                <w:txbxContent>
                  <w:p w:rsidR="00DC5E95" w:rsidRPr="006D038E" w:rsidP="009D4A5D" w14:textId="749B1D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00F7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00F7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86CB2" w14:paraId="7550D6FE" w14:textId="7777777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A05B9" w:rsidP="00564D7B" w14:textId="77777777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1BFB" w:rsidP="00564D7B" w14:paraId="05093581" w14:textId="7777777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86CB2" w14:paraId="2CDCB0C1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1BFB" w:rsidP="00564D7B" w14:paraId="7315ED05" w14:textId="77777777">
    <w:pPr>
      <w:pStyle w:val="Header"/>
      <w:ind w:hanging="113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72F1" w14:paraId="323ADB15" w14:textId="777777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72F1" w:rsidP="00564D7B" w14:paraId="1748F34E" w14:textId="77777777">
    <w:pPr>
      <w:pStyle w:val="Header"/>
      <w:ind w:hanging="1134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72F1" w14:paraId="7D4FE286" w14:textId="7777777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0A3C" w:rsidP="00564D7B" w14:paraId="02EB378F" w14:textId="77777777">
    <w:pPr>
      <w:pStyle w:val="Header"/>
      <w:ind w:hanging="1134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5E95" w:rsidP="00564D7B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B94536"/>
    <w:multiLevelType w:val="hybridMultilevel"/>
    <w:tmpl w:val="C5C81BBE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5D3EA3"/>
    <w:multiLevelType w:val="hybridMultilevel"/>
    <w:tmpl w:val="57EEC1C4"/>
    <w:lvl w:ilvl="0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0442CFF"/>
    <w:multiLevelType w:val="hybridMultilevel"/>
    <w:tmpl w:val="E8D00F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178911B6"/>
    <w:multiLevelType w:val="hybridMultilevel"/>
    <w:tmpl w:val="5F3281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B90CF5"/>
    <w:multiLevelType w:val="hybridMultilevel"/>
    <w:tmpl w:val="A91634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9200E2"/>
    <w:multiLevelType w:val="hybridMultilevel"/>
    <w:tmpl w:val="A15239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AF2A1E"/>
    <w:multiLevelType w:val="hybridMultilevel"/>
    <w:tmpl w:val="DCE6F6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4E0750"/>
    <w:multiLevelType w:val="hybridMultilevel"/>
    <w:tmpl w:val="511E74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91E39"/>
    <w:multiLevelType w:val="hybridMultilevel"/>
    <w:tmpl w:val="340031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7B76E7"/>
    <w:multiLevelType w:val="hybridMultilevel"/>
    <w:tmpl w:val="DBC80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8B5A37"/>
    <w:multiLevelType w:val="hybridMultilevel"/>
    <w:tmpl w:val="E40EA37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3">
    <w:nsid w:val="75091A13"/>
    <w:multiLevelType w:val="hybridMultilevel"/>
    <w:tmpl w:val="274E1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76084A"/>
    <w:multiLevelType w:val="hybridMultilevel"/>
    <w:tmpl w:val="59849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BA1F50"/>
    <w:multiLevelType w:val="hybridMultilevel"/>
    <w:tmpl w:val="7E805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45DE9"/>
    <w:multiLevelType w:val="hybridMultilevel"/>
    <w:tmpl w:val="08060F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4819AA"/>
    <w:multiLevelType w:val="hybridMultilevel"/>
    <w:tmpl w:val="7F324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125276"/>
    <w:multiLevelType w:val="hybridMultilevel"/>
    <w:tmpl w:val="A0E6375E"/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6"/>
  </w:num>
  <w:num w:numId="7">
    <w:abstractNumId w:val="39"/>
  </w:num>
  <w:num w:numId="8">
    <w:abstractNumId w:val="16"/>
  </w:num>
  <w:num w:numId="9">
    <w:abstractNumId w:val="23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3"/>
  </w:num>
  <w:num w:numId="16">
    <w:abstractNumId w:val="46"/>
  </w:num>
  <w:num w:numId="17">
    <w:abstractNumId w:val="43"/>
  </w:num>
  <w:num w:numId="18">
    <w:abstractNumId w:val="48"/>
  </w:num>
  <w:num w:numId="19">
    <w:abstractNumId w:val="25"/>
  </w:num>
  <w:num w:numId="20">
    <w:abstractNumId w:val="4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31"/>
  </w:num>
  <w:num w:numId="29">
    <w:abstractNumId w:val="21"/>
  </w:num>
  <w:num w:numId="30">
    <w:abstractNumId w:val="34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5"/>
  </w:num>
  <w:num w:numId="36">
    <w:abstractNumId w:val="15"/>
  </w:num>
  <w:num w:numId="37">
    <w:abstractNumId w:val="37"/>
  </w:num>
  <w:num w:numId="38">
    <w:abstractNumId w:val="42"/>
  </w:num>
  <w:num w:numId="39">
    <w:abstractNumId w:val="11"/>
  </w:num>
  <w:num w:numId="40">
    <w:abstractNumId w:val="33"/>
  </w:num>
  <w:num w:numId="41">
    <w:abstractNumId w:val="6"/>
  </w:num>
  <w:num w:numId="42">
    <w:abstractNumId w:val="28"/>
  </w:num>
  <w:num w:numId="43">
    <w:abstractNumId w:val="47"/>
  </w:num>
  <w:num w:numId="44">
    <w:abstractNumId w:val="44"/>
  </w:num>
  <w:num w:numId="45">
    <w:abstractNumId w:val="41"/>
  </w:num>
  <w:num w:numId="46">
    <w:abstractNumId w:val="32"/>
  </w:num>
  <w:num w:numId="47">
    <w:abstractNumId w:val="45"/>
  </w:num>
  <w:num w:numId="48">
    <w:abstractNumId w:val="29"/>
  </w:num>
  <w:num w:numId="4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alternateStyleNames="0" w:clearFormatting="1" w:customStyles="0" w:directFormattingOnNumbering="0" w:directFormattingOnParagraphs="0" w:directFormattingOnRuns="0" w:directFormattingOnTables="0" w:headingStyles="1" w:latentStyles="0" w:numberingStyles="0" w:stylesInUse="0" w:tableStyles="0" w:top3HeadingStyles="0" w:visibleStyl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669"/>
    <w:rsid w:val="00021CEF"/>
    <w:rsid w:val="0002595B"/>
    <w:rsid w:val="00025F04"/>
    <w:rsid w:val="00027E24"/>
    <w:rsid w:val="00030203"/>
    <w:rsid w:val="00030AE5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11C4"/>
    <w:rsid w:val="00062534"/>
    <w:rsid w:val="00063ACC"/>
    <w:rsid w:val="00063B2A"/>
    <w:rsid w:val="00064D15"/>
    <w:rsid w:val="00065491"/>
    <w:rsid w:val="000662D2"/>
    <w:rsid w:val="0006650B"/>
    <w:rsid w:val="00067701"/>
    <w:rsid w:val="00070BA5"/>
    <w:rsid w:val="00070F35"/>
    <w:rsid w:val="00074C92"/>
    <w:rsid w:val="000754EE"/>
    <w:rsid w:val="00077C17"/>
    <w:rsid w:val="00084180"/>
    <w:rsid w:val="00086727"/>
    <w:rsid w:val="0009026E"/>
    <w:rsid w:val="00091E4B"/>
    <w:rsid w:val="00092FA1"/>
    <w:rsid w:val="000953F5"/>
    <w:rsid w:val="00097830"/>
    <w:rsid w:val="000A14F3"/>
    <w:rsid w:val="000A16C9"/>
    <w:rsid w:val="000A2A34"/>
    <w:rsid w:val="000A2DBA"/>
    <w:rsid w:val="000A379E"/>
    <w:rsid w:val="000A5F4D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241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2789"/>
    <w:rsid w:val="000F6999"/>
    <w:rsid w:val="000F6B15"/>
    <w:rsid w:val="00102292"/>
    <w:rsid w:val="0010320D"/>
    <w:rsid w:val="0010347E"/>
    <w:rsid w:val="00103906"/>
    <w:rsid w:val="00104FCB"/>
    <w:rsid w:val="00105099"/>
    <w:rsid w:val="00110D4F"/>
    <w:rsid w:val="001134F2"/>
    <w:rsid w:val="00114E20"/>
    <w:rsid w:val="00116BD1"/>
    <w:rsid w:val="00121809"/>
    <w:rsid w:val="00123302"/>
    <w:rsid w:val="00125469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69C"/>
    <w:rsid w:val="001619DF"/>
    <w:rsid w:val="00162491"/>
    <w:rsid w:val="00162C47"/>
    <w:rsid w:val="00163563"/>
    <w:rsid w:val="00163F3D"/>
    <w:rsid w:val="0016472C"/>
    <w:rsid w:val="00164CDC"/>
    <w:rsid w:val="00165D8F"/>
    <w:rsid w:val="001677A7"/>
    <w:rsid w:val="00167A30"/>
    <w:rsid w:val="00167CF1"/>
    <w:rsid w:val="0017011C"/>
    <w:rsid w:val="00171021"/>
    <w:rsid w:val="00171990"/>
    <w:rsid w:val="00172AC3"/>
    <w:rsid w:val="00172F6F"/>
    <w:rsid w:val="0017403E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3404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C6D4E"/>
    <w:rsid w:val="001D2464"/>
    <w:rsid w:val="001D3BA1"/>
    <w:rsid w:val="001D446B"/>
    <w:rsid w:val="001D458E"/>
    <w:rsid w:val="001D5588"/>
    <w:rsid w:val="001D619B"/>
    <w:rsid w:val="001E1161"/>
    <w:rsid w:val="001E13B4"/>
    <w:rsid w:val="001E2CE9"/>
    <w:rsid w:val="001E3FEF"/>
    <w:rsid w:val="001E5973"/>
    <w:rsid w:val="001E7C9E"/>
    <w:rsid w:val="001F0852"/>
    <w:rsid w:val="001F0E53"/>
    <w:rsid w:val="001F1CCB"/>
    <w:rsid w:val="001F7686"/>
    <w:rsid w:val="0020034A"/>
    <w:rsid w:val="002021DA"/>
    <w:rsid w:val="00202683"/>
    <w:rsid w:val="002036A6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26E36"/>
    <w:rsid w:val="00234A44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6D3A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811"/>
    <w:rsid w:val="002924A1"/>
    <w:rsid w:val="00292B33"/>
    <w:rsid w:val="00295315"/>
    <w:rsid w:val="00296FC6"/>
    <w:rsid w:val="002A2D2D"/>
    <w:rsid w:val="002A7FD8"/>
    <w:rsid w:val="002B20D3"/>
    <w:rsid w:val="002B3900"/>
    <w:rsid w:val="002C4D1A"/>
    <w:rsid w:val="002C65E1"/>
    <w:rsid w:val="002D055A"/>
    <w:rsid w:val="002D0815"/>
    <w:rsid w:val="002D24BB"/>
    <w:rsid w:val="002D284B"/>
    <w:rsid w:val="002D3D40"/>
    <w:rsid w:val="002D418C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10136"/>
    <w:rsid w:val="0031143A"/>
    <w:rsid w:val="00316B72"/>
    <w:rsid w:val="00320AE2"/>
    <w:rsid w:val="003258C7"/>
    <w:rsid w:val="00326D3C"/>
    <w:rsid w:val="0032788A"/>
    <w:rsid w:val="0033059F"/>
    <w:rsid w:val="0033212E"/>
    <w:rsid w:val="00333338"/>
    <w:rsid w:val="00333A5D"/>
    <w:rsid w:val="0033490F"/>
    <w:rsid w:val="00334AA3"/>
    <w:rsid w:val="0033631F"/>
    <w:rsid w:val="00336330"/>
    <w:rsid w:val="00336C7B"/>
    <w:rsid w:val="0034099F"/>
    <w:rsid w:val="00341020"/>
    <w:rsid w:val="00342B2C"/>
    <w:rsid w:val="00343F9D"/>
    <w:rsid w:val="00347882"/>
    <w:rsid w:val="0035141B"/>
    <w:rsid w:val="003520FF"/>
    <w:rsid w:val="00354E6F"/>
    <w:rsid w:val="0035527B"/>
    <w:rsid w:val="003559C1"/>
    <w:rsid w:val="003561A2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932"/>
    <w:rsid w:val="00391A13"/>
    <w:rsid w:val="003938DF"/>
    <w:rsid w:val="003963F1"/>
    <w:rsid w:val="00397A5D"/>
    <w:rsid w:val="00397CBD"/>
    <w:rsid w:val="003A0A3C"/>
    <w:rsid w:val="003A1601"/>
    <w:rsid w:val="003A1C6F"/>
    <w:rsid w:val="003A3956"/>
    <w:rsid w:val="003A5602"/>
    <w:rsid w:val="003B056F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1118"/>
    <w:rsid w:val="003D195A"/>
    <w:rsid w:val="003D4150"/>
    <w:rsid w:val="003D41D7"/>
    <w:rsid w:val="003D4C22"/>
    <w:rsid w:val="003E167F"/>
    <w:rsid w:val="003E1C26"/>
    <w:rsid w:val="003E3A95"/>
    <w:rsid w:val="003E6BFB"/>
    <w:rsid w:val="003F0E44"/>
    <w:rsid w:val="003F14E9"/>
    <w:rsid w:val="003F1864"/>
    <w:rsid w:val="00405316"/>
    <w:rsid w:val="00407FD9"/>
    <w:rsid w:val="00410496"/>
    <w:rsid w:val="0041084D"/>
    <w:rsid w:val="0041349A"/>
    <w:rsid w:val="0041381D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54E8"/>
    <w:rsid w:val="00437DB4"/>
    <w:rsid w:val="00440367"/>
    <w:rsid w:val="0044103D"/>
    <w:rsid w:val="004411F6"/>
    <w:rsid w:val="00444290"/>
    <w:rsid w:val="00450E1A"/>
    <w:rsid w:val="00451C7E"/>
    <w:rsid w:val="00452548"/>
    <w:rsid w:val="00453621"/>
    <w:rsid w:val="00453A3B"/>
    <w:rsid w:val="004540F1"/>
    <w:rsid w:val="00454B4B"/>
    <w:rsid w:val="00455148"/>
    <w:rsid w:val="004552CB"/>
    <w:rsid w:val="00456E70"/>
    <w:rsid w:val="00460568"/>
    <w:rsid w:val="00461986"/>
    <w:rsid w:val="0046284C"/>
    <w:rsid w:val="00465873"/>
    <w:rsid w:val="0047331A"/>
    <w:rsid w:val="00473938"/>
    <w:rsid w:val="00474D46"/>
    <w:rsid w:val="00475173"/>
    <w:rsid w:val="00475E17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C6B93"/>
    <w:rsid w:val="004C7E7E"/>
    <w:rsid w:val="004D24BA"/>
    <w:rsid w:val="004D29A9"/>
    <w:rsid w:val="004D3151"/>
    <w:rsid w:val="004D4359"/>
    <w:rsid w:val="004D475F"/>
    <w:rsid w:val="004E152E"/>
    <w:rsid w:val="004E1669"/>
    <w:rsid w:val="004E1C11"/>
    <w:rsid w:val="004E1CFD"/>
    <w:rsid w:val="004E292D"/>
    <w:rsid w:val="004E3971"/>
    <w:rsid w:val="004E5ACA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095"/>
    <w:rsid w:val="0051431B"/>
    <w:rsid w:val="00514437"/>
    <w:rsid w:val="00517B12"/>
    <w:rsid w:val="005211D6"/>
    <w:rsid w:val="005223DB"/>
    <w:rsid w:val="00523D26"/>
    <w:rsid w:val="00524704"/>
    <w:rsid w:val="00524789"/>
    <w:rsid w:val="00524EC4"/>
    <w:rsid w:val="005305A2"/>
    <w:rsid w:val="00531A6E"/>
    <w:rsid w:val="00532464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7430D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753C"/>
    <w:rsid w:val="005978D6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4A56"/>
    <w:rsid w:val="005E5AF5"/>
    <w:rsid w:val="005E6CC9"/>
    <w:rsid w:val="005E7D52"/>
    <w:rsid w:val="005F0DD8"/>
    <w:rsid w:val="005F33F3"/>
    <w:rsid w:val="005F3D78"/>
    <w:rsid w:val="006011FF"/>
    <w:rsid w:val="00601878"/>
    <w:rsid w:val="006036C0"/>
    <w:rsid w:val="00604363"/>
    <w:rsid w:val="00604D14"/>
    <w:rsid w:val="0060719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3AB"/>
    <w:rsid w:val="0063342B"/>
    <w:rsid w:val="00645DB9"/>
    <w:rsid w:val="00646ACD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75236"/>
    <w:rsid w:val="00676907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038E"/>
    <w:rsid w:val="006D05BC"/>
    <w:rsid w:val="006D1E80"/>
    <w:rsid w:val="006D239A"/>
    <w:rsid w:val="006D59C7"/>
    <w:rsid w:val="006D5A97"/>
    <w:rsid w:val="006E2245"/>
    <w:rsid w:val="006E461F"/>
    <w:rsid w:val="006E7E50"/>
    <w:rsid w:val="006F052A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20EA"/>
    <w:rsid w:val="00723B55"/>
    <w:rsid w:val="00724DA4"/>
    <w:rsid w:val="007327C4"/>
    <w:rsid w:val="00735172"/>
    <w:rsid w:val="00735C12"/>
    <w:rsid w:val="0073649F"/>
    <w:rsid w:val="00741EC5"/>
    <w:rsid w:val="0074249D"/>
    <w:rsid w:val="00744D69"/>
    <w:rsid w:val="00745C70"/>
    <w:rsid w:val="0074645C"/>
    <w:rsid w:val="00746A5D"/>
    <w:rsid w:val="00751146"/>
    <w:rsid w:val="00752B2D"/>
    <w:rsid w:val="007570F0"/>
    <w:rsid w:val="00757CBE"/>
    <w:rsid w:val="007621B8"/>
    <w:rsid w:val="00764D99"/>
    <w:rsid w:val="00765DA3"/>
    <w:rsid w:val="007667A8"/>
    <w:rsid w:val="00767EC1"/>
    <w:rsid w:val="00774F5B"/>
    <w:rsid w:val="00776B0C"/>
    <w:rsid w:val="00777AE9"/>
    <w:rsid w:val="007814CF"/>
    <w:rsid w:val="00781CF3"/>
    <w:rsid w:val="00785258"/>
    <w:rsid w:val="007871AF"/>
    <w:rsid w:val="00790653"/>
    <w:rsid w:val="00791F02"/>
    <w:rsid w:val="00792E91"/>
    <w:rsid w:val="0079305D"/>
    <w:rsid w:val="007930B5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49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E6D5E"/>
    <w:rsid w:val="007F01A7"/>
    <w:rsid w:val="007F1750"/>
    <w:rsid w:val="007F177C"/>
    <w:rsid w:val="007F299F"/>
    <w:rsid w:val="007F3903"/>
    <w:rsid w:val="007F5515"/>
    <w:rsid w:val="007F65FF"/>
    <w:rsid w:val="007F6CEC"/>
    <w:rsid w:val="00801502"/>
    <w:rsid w:val="00803370"/>
    <w:rsid w:val="0080399F"/>
    <w:rsid w:val="00803B2E"/>
    <w:rsid w:val="008057CD"/>
    <w:rsid w:val="008063E1"/>
    <w:rsid w:val="0080642F"/>
    <w:rsid w:val="008068A2"/>
    <w:rsid w:val="008105A0"/>
    <w:rsid w:val="00811976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E97"/>
    <w:rsid w:val="00826FD1"/>
    <w:rsid w:val="008303CE"/>
    <w:rsid w:val="00830467"/>
    <w:rsid w:val="008323DC"/>
    <w:rsid w:val="00832BBE"/>
    <w:rsid w:val="0083315E"/>
    <w:rsid w:val="00835BCD"/>
    <w:rsid w:val="008400B6"/>
    <w:rsid w:val="00840BA2"/>
    <w:rsid w:val="008442D3"/>
    <w:rsid w:val="008523CB"/>
    <w:rsid w:val="00856834"/>
    <w:rsid w:val="00860361"/>
    <w:rsid w:val="00861031"/>
    <w:rsid w:val="0086133F"/>
    <w:rsid w:val="00861625"/>
    <w:rsid w:val="008617B5"/>
    <w:rsid w:val="00862EE5"/>
    <w:rsid w:val="00865EB6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038"/>
    <w:rsid w:val="0088421E"/>
    <w:rsid w:val="00884B92"/>
    <w:rsid w:val="00887721"/>
    <w:rsid w:val="00890763"/>
    <w:rsid w:val="00892E7D"/>
    <w:rsid w:val="00895770"/>
    <w:rsid w:val="0089697A"/>
    <w:rsid w:val="008A0061"/>
    <w:rsid w:val="008A07F7"/>
    <w:rsid w:val="008A083C"/>
    <w:rsid w:val="008A0861"/>
    <w:rsid w:val="008A0AB4"/>
    <w:rsid w:val="008A104B"/>
    <w:rsid w:val="008A2523"/>
    <w:rsid w:val="008A3152"/>
    <w:rsid w:val="008A58A7"/>
    <w:rsid w:val="008A5FCF"/>
    <w:rsid w:val="008A6861"/>
    <w:rsid w:val="008A7B79"/>
    <w:rsid w:val="008A7C5C"/>
    <w:rsid w:val="008B3FDF"/>
    <w:rsid w:val="008B50C6"/>
    <w:rsid w:val="008B5E0F"/>
    <w:rsid w:val="008B7BFB"/>
    <w:rsid w:val="008B7DDA"/>
    <w:rsid w:val="008C032E"/>
    <w:rsid w:val="008C2B83"/>
    <w:rsid w:val="008C386B"/>
    <w:rsid w:val="008C3FF4"/>
    <w:rsid w:val="008C5930"/>
    <w:rsid w:val="008C5D0E"/>
    <w:rsid w:val="008D14B7"/>
    <w:rsid w:val="008D56C6"/>
    <w:rsid w:val="008D6AC7"/>
    <w:rsid w:val="008D6B13"/>
    <w:rsid w:val="008D77F2"/>
    <w:rsid w:val="008E2928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49DD"/>
    <w:rsid w:val="008F5B43"/>
    <w:rsid w:val="008F5FDB"/>
    <w:rsid w:val="008F7DD4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153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1C25"/>
    <w:rsid w:val="00934A34"/>
    <w:rsid w:val="009376E0"/>
    <w:rsid w:val="00941FFF"/>
    <w:rsid w:val="009452F1"/>
    <w:rsid w:val="00945840"/>
    <w:rsid w:val="009467EA"/>
    <w:rsid w:val="0094795A"/>
    <w:rsid w:val="00955EBE"/>
    <w:rsid w:val="00957D1C"/>
    <w:rsid w:val="00961157"/>
    <w:rsid w:val="009626E6"/>
    <w:rsid w:val="009643E6"/>
    <w:rsid w:val="00964B60"/>
    <w:rsid w:val="009668C4"/>
    <w:rsid w:val="0096693B"/>
    <w:rsid w:val="0096721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4A5D"/>
    <w:rsid w:val="009D7E21"/>
    <w:rsid w:val="009E00F4"/>
    <w:rsid w:val="009E0945"/>
    <w:rsid w:val="009E1185"/>
    <w:rsid w:val="009E52BD"/>
    <w:rsid w:val="009E6E36"/>
    <w:rsid w:val="009F0F4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25123"/>
    <w:rsid w:val="00A33AC6"/>
    <w:rsid w:val="00A34EAD"/>
    <w:rsid w:val="00A365D6"/>
    <w:rsid w:val="00A36911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6773A"/>
    <w:rsid w:val="00A7004F"/>
    <w:rsid w:val="00A70227"/>
    <w:rsid w:val="00A73608"/>
    <w:rsid w:val="00A75F70"/>
    <w:rsid w:val="00A76079"/>
    <w:rsid w:val="00A762A7"/>
    <w:rsid w:val="00A7690F"/>
    <w:rsid w:val="00A76929"/>
    <w:rsid w:val="00A770FC"/>
    <w:rsid w:val="00A82263"/>
    <w:rsid w:val="00A8321A"/>
    <w:rsid w:val="00A836D2"/>
    <w:rsid w:val="00A86727"/>
    <w:rsid w:val="00A8725D"/>
    <w:rsid w:val="00A90A24"/>
    <w:rsid w:val="00A927BD"/>
    <w:rsid w:val="00A93776"/>
    <w:rsid w:val="00AA36FA"/>
    <w:rsid w:val="00AA3772"/>
    <w:rsid w:val="00AA4189"/>
    <w:rsid w:val="00AA45A9"/>
    <w:rsid w:val="00AA47C4"/>
    <w:rsid w:val="00AA5BEF"/>
    <w:rsid w:val="00AB0FE4"/>
    <w:rsid w:val="00AB106E"/>
    <w:rsid w:val="00AB2224"/>
    <w:rsid w:val="00AB3594"/>
    <w:rsid w:val="00AB3A1F"/>
    <w:rsid w:val="00AB4712"/>
    <w:rsid w:val="00AB73F2"/>
    <w:rsid w:val="00AC101E"/>
    <w:rsid w:val="00AC37AB"/>
    <w:rsid w:val="00AC4405"/>
    <w:rsid w:val="00AC4EF0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4759"/>
    <w:rsid w:val="00AE750B"/>
    <w:rsid w:val="00AF1571"/>
    <w:rsid w:val="00AF22C4"/>
    <w:rsid w:val="00AF4606"/>
    <w:rsid w:val="00B00C32"/>
    <w:rsid w:val="00B01849"/>
    <w:rsid w:val="00B10815"/>
    <w:rsid w:val="00B10EE7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3850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871CC"/>
    <w:rsid w:val="00B91307"/>
    <w:rsid w:val="00B91475"/>
    <w:rsid w:val="00B92B3F"/>
    <w:rsid w:val="00B9309B"/>
    <w:rsid w:val="00B95451"/>
    <w:rsid w:val="00B95D6A"/>
    <w:rsid w:val="00B968DB"/>
    <w:rsid w:val="00BA1F40"/>
    <w:rsid w:val="00BA2D44"/>
    <w:rsid w:val="00BA2DAC"/>
    <w:rsid w:val="00BA3BC8"/>
    <w:rsid w:val="00BA4820"/>
    <w:rsid w:val="00BB05FA"/>
    <w:rsid w:val="00BB5B10"/>
    <w:rsid w:val="00BC0CBE"/>
    <w:rsid w:val="00BC1720"/>
    <w:rsid w:val="00BC19ED"/>
    <w:rsid w:val="00BC26FE"/>
    <w:rsid w:val="00BC4234"/>
    <w:rsid w:val="00BC49BF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7B4"/>
    <w:rsid w:val="00BF2F12"/>
    <w:rsid w:val="00BF33EC"/>
    <w:rsid w:val="00BF7166"/>
    <w:rsid w:val="00BF7CC6"/>
    <w:rsid w:val="00C02C0E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20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20E"/>
    <w:rsid w:val="00C610E0"/>
    <w:rsid w:val="00C6268C"/>
    <w:rsid w:val="00C62A0F"/>
    <w:rsid w:val="00C64293"/>
    <w:rsid w:val="00C642FF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086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A6D84"/>
    <w:rsid w:val="00CB1C7F"/>
    <w:rsid w:val="00CB69C9"/>
    <w:rsid w:val="00CB72F0"/>
    <w:rsid w:val="00CC0D69"/>
    <w:rsid w:val="00CC10DD"/>
    <w:rsid w:val="00CC12F9"/>
    <w:rsid w:val="00CC135B"/>
    <w:rsid w:val="00CC17A2"/>
    <w:rsid w:val="00CC1EAD"/>
    <w:rsid w:val="00CC3774"/>
    <w:rsid w:val="00CD1358"/>
    <w:rsid w:val="00CD25DD"/>
    <w:rsid w:val="00CD2B0A"/>
    <w:rsid w:val="00CD5181"/>
    <w:rsid w:val="00CD7485"/>
    <w:rsid w:val="00CE3B7A"/>
    <w:rsid w:val="00CE49DB"/>
    <w:rsid w:val="00CF0268"/>
    <w:rsid w:val="00CF0F3E"/>
    <w:rsid w:val="00CF349F"/>
    <w:rsid w:val="00CF4D97"/>
    <w:rsid w:val="00CF6C0E"/>
    <w:rsid w:val="00D00282"/>
    <w:rsid w:val="00D020DB"/>
    <w:rsid w:val="00D049DD"/>
    <w:rsid w:val="00D0631D"/>
    <w:rsid w:val="00D128FB"/>
    <w:rsid w:val="00D17BA8"/>
    <w:rsid w:val="00D219B7"/>
    <w:rsid w:val="00D22895"/>
    <w:rsid w:val="00D22CD7"/>
    <w:rsid w:val="00D2313C"/>
    <w:rsid w:val="00D25595"/>
    <w:rsid w:val="00D30959"/>
    <w:rsid w:val="00D31A06"/>
    <w:rsid w:val="00D33CEF"/>
    <w:rsid w:val="00D34086"/>
    <w:rsid w:val="00D342F3"/>
    <w:rsid w:val="00D4354E"/>
    <w:rsid w:val="00D43582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4012"/>
    <w:rsid w:val="00D647FD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01F"/>
    <w:rsid w:val="00D772C5"/>
    <w:rsid w:val="00D77B92"/>
    <w:rsid w:val="00D81849"/>
    <w:rsid w:val="00D81CA6"/>
    <w:rsid w:val="00D827D6"/>
    <w:rsid w:val="00D833A0"/>
    <w:rsid w:val="00D85194"/>
    <w:rsid w:val="00D86101"/>
    <w:rsid w:val="00D86561"/>
    <w:rsid w:val="00D87670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5E95"/>
    <w:rsid w:val="00DC7BFB"/>
    <w:rsid w:val="00DC7ECE"/>
    <w:rsid w:val="00DD0BF5"/>
    <w:rsid w:val="00DD11D7"/>
    <w:rsid w:val="00DD141D"/>
    <w:rsid w:val="00DD48CD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3E54"/>
    <w:rsid w:val="00DF57D8"/>
    <w:rsid w:val="00DF5EA1"/>
    <w:rsid w:val="00DF6677"/>
    <w:rsid w:val="00E00F7F"/>
    <w:rsid w:val="00E02F23"/>
    <w:rsid w:val="00E0324F"/>
    <w:rsid w:val="00E043B8"/>
    <w:rsid w:val="00E058DF"/>
    <w:rsid w:val="00E05A2F"/>
    <w:rsid w:val="00E11347"/>
    <w:rsid w:val="00E1139C"/>
    <w:rsid w:val="00E114E2"/>
    <w:rsid w:val="00E12F06"/>
    <w:rsid w:val="00E13569"/>
    <w:rsid w:val="00E14768"/>
    <w:rsid w:val="00E153F1"/>
    <w:rsid w:val="00E17E93"/>
    <w:rsid w:val="00E2133E"/>
    <w:rsid w:val="00E23767"/>
    <w:rsid w:val="00E240BA"/>
    <w:rsid w:val="00E24835"/>
    <w:rsid w:val="00E24C6A"/>
    <w:rsid w:val="00E25811"/>
    <w:rsid w:val="00E26C79"/>
    <w:rsid w:val="00E30A03"/>
    <w:rsid w:val="00E31247"/>
    <w:rsid w:val="00E31C72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17BA"/>
    <w:rsid w:val="00E63F64"/>
    <w:rsid w:val="00E644BF"/>
    <w:rsid w:val="00E66E8F"/>
    <w:rsid w:val="00E72522"/>
    <w:rsid w:val="00E74623"/>
    <w:rsid w:val="00E749EF"/>
    <w:rsid w:val="00E75978"/>
    <w:rsid w:val="00E804F6"/>
    <w:rsid w:val="00E80587"/>
    <w:rsid w:val="00E8299C"/>
    <w:rsid w:val="00E82B47"/>
    <w:rsid w:val="00E85FC4"/>
    <w:rsid w:val="00E86D42"/>
    <w:rsid w:val="00E872BE"/>
    <w:rsid w:val="00E873EC"/>
    <w:rsid w:val="00E87FEF"/>
    <w:rsid w:val="00E90FE5"/>
    <w:rsid w:val="00E910C0"/>
    <w:rsid w:val="00EA05B9"/>
    <w:rsid w:val="00EA213D"/>
    <w:rsid w:val="00EA232A"/>
    <w:rsid w:val="00EA37CC"/>
    <w:rsid w:val="00EA3B29"/>
    <w:rsid w:val="00EA48D1"/>
    <w:rsid w:val="00EA5F28"/>
    <w:rsid w:val="00EA61E9"/>
    <w:rsid w:val="00EA6425"/>
    <w:rsid w:val="00EA710A"/>
    <w:rsid w:val="00EA7399"/>
    <w:rsid w:val="00EB1355"/>
    <w:rsid w:val="00EB23B3"/>
    <w:rsid w:val="00EB3255"/>
    <w:rsid w:val="00EB3915"/>
    <w:rsid w:val="00EB6B2E"/>
    <w:rsid w:val="00EB7421"/>
    <w:rsid w:val="00EC26BB"/>
    <w:rsid w:val="00EC320B"/>
    <w:rsid w:val="00EC6585"/>
    <w:rsid w:val="00EC6EB5"/>
    <w:rsid w:val="00ED0111"/>
    <w:rsid w:val="00ED0DEA"/>
    <w:rsid w:val="00ED2724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06B47"/>
    <w:rsid w:val="00F13059"/>
    <w:rsid w:val="00F13073"/>
    <w:rsid w:val="00F136CC"/>
    <w:rsid w:val="00F139B4"/>
    <w:rsid w:val="00F14938"/>
    <w:rsid w:val="00F16493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26432"/>
    <w:rsid w:val="00F30A4C"/>
    <w:rsid w:val="00F31608"/>
    <w:rsid w:val="00F3360D"/>
    <w:rsid w:val="00F34687"/>
    <w:rsid w:val="00F36F69"/>
    <w:rsid w:val="00F40CB2"/>
    <w:rsid w:val="00F41482"/>
    <w:rsid w:val="00F41D43"/>
    <w:rsid w:val="00F42410"/>
    <w:rsid w:val="00F429B5"/>
    <w:rsid w:val="00F4318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4F8F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0183"/>
    <w:rsid w:val="00FA1308"/>
    <w:rsid w:val="00FA75BA"/>
    <w:rsid w:val="00FB043D"/>
    <w:rsid w:val="00FB4D7B"/>
    <w:rsid w:val="00FB5591"/>
    <w:rsid w:val="00FB6815"/>
    <w:rsid w:val="00FC099A"/>
    <w:rsid w:val="00FC106F"/>
    <w:rsid w:val="00FC40E8"/>
    <w:rsid w:val="00FC473C"/>
    <w:rsid w:val="00FC5704"/>
    <w:rsid w:val="00FC6820"/>
    <w:rsid w:val="00FD380D"/>
    <w:rsid w:val="00FD3B2D"/>
    <w:rsid w:val="00FD42BC"/>
    <w:rsid w:val="00FD73B9"/>
    <w:rsid w:val="00FD7A03"/>
    <w:rsid w:val="00FE038F"/>
    <w:rsid w:val="00FE23DB"/>
    <w:rsid w:val="00FE2CE0"/>
    <w:rsid w:val="00FE3AFB"/>
    <w:rsid w:val="00FE4D07"/>
    <w:rsid w:val="00FE7E19"/>
    <w:rsid w:val="00FF337F"/>
    <w:rsid w:val="00FF4607"/>
    <w:rsid w:val="00FF7DB9"/>
    <w:rsid w:val="0ACEA494"/>
    <w:rsid w:val="0DBC9DF4"/>
    <w:rsid w:val="13FA52A8"/>
    <w:rsid w:val="153375D4"/>
    <w:rsid w:val="16005270"/>
    <w:rsid w:val="163E6372"/>
    <w:rsid w:val="1D55085D"/>
    <w:rsid w:val="215224D2"/>
    <w:rsid w:val="21E73C51"/>
    <w:rsid w:val="23848429"/>
    <w:rsid w:val="2465A1C4"/>
    <w:rsid w:val="26A94CC2"/>
    <w:rsid w:val="2E6CCF6C"/>
    <w:rsid w:val="2E8D8A5B"/>
    <w:rsid w:val="3C358860"/>
    <w:rsid w:val="438DB0BF"/>
    <w:rsid w:val="4B63AE9F"/>
    <w:rsid w:val="4EE2C3B5"/>
    <w:rsid w:val="54D40C51"/>
    <w:rsid w:val="55874EB0"/>
    <w:rsid w:val="55A714EE"/>
    <w:rsid w:val="5AF6D69F"/>
    <w:rsid w:val="5C0B6FC2"/>
    <w:rsid w:val="5F0EAFA5"/>
    <w:rsid w:val="62722964"/>
    <w:rsid w:val="62A4C920"/>
    <w:rsid w:val="63A56350"/>
    <w:rsid w:val="64D66264"/>
    <w:rsid w:val="689A7EA2"/>
    <w:rsid w:val="695074FA"/>
    <w:rsid w:val="6BE2161B"/>
    <w:rsid w:val="6C7FBF9C"/>
    <w:rsid w:val="6F123111"/>
    <w:rsid w:val="728CA131"/>
    <w:rsid w:val="76FFB583"/>
    <w:rsid w:val="7745855A"/>
    <w:rsid w:val="7E0044D3"/>
    <w:rsid w:val="7EAFEC36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eader" Target="header4.xml" /><Relationship Id="rId12" Type="http://schemas.openxmlformats.org/officeDocument/2006/relationships/footer" Target="foot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footer" Target="footer5.xml" /><Relationship Id="rId16" Type="http://schemas.openxmlformats.org/officeDocument/2006/relationships/footer" Target="footer6.xml" /><Relationship Id="rId17" Type="http://schemas.openxmlformats.org/officeDocument/2006/relationships/header" Target="header7.xml" /><Relationship Id="rId18" Type="http://schemas.openxmlformats.org/officeDocument/2006/relationships/footer" Target="footer7.xml" /><Relationship Id="rId19" Type="http://schemas.openxmlformats.org/officeDocument/2006/relationships/header" Target="header8.xml" /><Relationship Id="rId2" Type="http://schemas.openxmlformats.org/officeDocument/2006/relationships/webSettings" Target="webSettings.xml" /><Relationship Id="rId20" Type="http://schemas.openxmlformats.org/officeDocument/2006/relationships/footer" Target="footer8.xml" /><Relationship Id="rId21" Type="http://schemas.openxmlformats.org/officeDocument/2006/relationships/header" Target="header9.xml" /><Relationship Id="rId22" Type="http://schemas.openxmlformats.org/officeDocument/2006/relationships/footer" Target="footer9.xml" /><Relationship Id="rId23" Type="http://schemas.openxmlformats.org/officeDocument/2006/relationships/header" Target="header10.xml" /><Relationship Id="rId24" Type="http://schemas.openxmlformats.org/officeDocument/2006/relationships/footer" Target="footer10.xm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footer10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 /><Relationship Id="rId10" Type="http://schemas.openxmlformats.org/officeDocument/2006/relationships/image" Target="media/image5.png" /><Relationship Id="rId11" Type="http://schemas.openxmlformats.org/officeDocument/2006/relationships/hyperlink" Target="http://youtube.com/SoftwareUniversity" TargetMode="External" /><Relationship Id="rId12" Type="http://schemas.openxmlformats.org/officeDocument/2006/relationships/image" Target="media/image6.png" /><Relationship Id="rId13" Type="http://schemas.openxmlformats.org/officeDocument/2006/relationships/hyperlink" Target="http://plus.google.com/+SoftuniBg/" TargetMode="External" /><Relationship Id="rId14" Type="http://schemas.openxmlformats.org/officeDocument/2006/relationships/image" Target="media/image7.png" /><Relationship Id="rId15" Type="http://schemas.openxmlformats.org/officeDocument/2006/relationships/hyperlink" Target="https://www.linkedin.com/company/18192649/" TargetMode="External" /><Relationship Id="rId16" Type="http://schemas.openxmlformats.org/officeDocument/2006/relationships/image" Target="media/image8.png" /><Relationship Id="rId17" Type="http://schemas.openxmlformats.org/officeDocument/2006/relationships/hyperlink" Target="http://github.com/softuni" TargetMode="External" /><Relationship Id="rId18" Type="http://schemas.openxmlformats.org/officeDocument/2006/relationships/image" Target="media/image9.png" /><Relationship Id="rId19" Type="http://schemas.openxmlformats.org/officeDocument/2006/relationships/hyperlink" Target="mailto:university@softuni.bg" TargetMode="External" /><Relationship Id="rId2" Type="http://schemas.openxmlformats.org/officeDocument/2006/relationships/image" Target="media/image1.png" /><Relationship Id="rId20" Type="http://schemas.openxmlformats.org/officeDocument/2006/relationships/image" Target="media/image10.png" /><Relationship Id="rId3" Type="http://schemas.openxmlformats.org/officeDocument/2006/relationships/hyperlink" Target="http://creativecommons.org/licenses/by-nc-sa/4.0/" TargetMode="External" /><Relationship Id="rId4" Type="http://schemas.openxmlformats.org/officeDocument/2006/relationships/image" Target="media/image2.png" /><Relationship Id="rId5" Type="http://schemas.openxmlformats.org/officeDocument/2006/relationships/hyperlink" Target="http://softuni.org/" TargetMode="External" /><Relationship Id="rId6" Type="http://schemas.openxmlformats.org/officeDocument/2006/relationships/image" Target="media/image3.png" /><Relationship Id="rId7" Type="http://schemas.openxmlformats.org/officeDocument/2006/relationships/hyperlink" Target="http://facebook.com/SoftwareUniversity" TargetMode="External" /><Relationship Id="rId8" Type="http://schemas.openxmlformats.org/officeDocument/2006/relationships/image" Target="media/image4.png" /><Relationship Id="rId9" Type="http://schemas.openxmlformats.org/officeDocument/2006/relationships/hyperlink" Target="http://twitter.com/softunibg" TargetMode="Externa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 /><Relationship Id="rId10" Type="http://schemas.openxmlformats.org/officeDocument/2006/relationships/image" Target="media/image5.png" /><Relationship Id="rId11" Type="http://schemas.openxmlformats.org/officeDocument/2006/relationships/hyperlink" Target="http://youtube.com/SoftwareUniversity" TargetMode="External" /><Relationship Id="rId12" Type="http://schemas.openxmlformats.org/officeDocument/2006/relationships/image" Target="media/image6.png" /><Relationship Id="rId13" Type="http://schemas.openxmlformats.org/officeDocument/2006/relationships/hyperlink" Target="http://plus.google.com/+SoftuniBg/" TargetMode="External" /><Relationship Id="rId14" Type="http://schemas.openxmlformats.org/officeDocument/2006/relationships/image" Target="media/image7.png" /><Relationship Id="rId15" Type="http://schemas.openxmlformats.org/officeDocument/2006/relationships/hyperlink" Target="https://www.linkedin.com/company/18192649/" TargetMode="External" /><Relationship Id="rId16" Type="http://schemas.openxmlformats.org/officeDocument/2006/relationships/image" Target="media/image8.png" /><Relationship Id="rId17" Type="http://schemas.openxmlformats.org/officeDocument/2006/relationships/hyperlink" Target="http://github.com/softuni" TargetMode="External" /><Relationship Id="rId18" Type="http://schemas.openxmlformats.org/officeDocument/2006/relationships/image" Target="media/image9.png" /><Relationship Id="rId19" Type="http://schemas.openxmlformats.org/officeDocument/2006/relationships/hyperlink" Target="mailto:university@softuni.bg" TargetMode="External" /><Relationship Id="rId2" Type="http://schemas.openxmlformats.org/officeDocument/2006/relationships/image" Target="media/image1.png" /><Relationship Id="rId20" Type="http://schemas.openxmlformats.org/officeDocument/2006/relationships/image" Target="media/image10.png" /><Relationship Id="rId3" Type="http://schemas.openxmlformats.org/officeDocument/2006/relationships/hyperlink" Target="http://creativecommons.org/licenses/by-nc-sa/4.0/" TargetMode="External" /><Relationship Id="rId4" Type="http://schemas.openxmlformats.org/officeDocument/2006/relationships/image" Target="media/image2.png" /><Relationship Id="rId5" Type="http://schemas.openxmlformats.org/officeDocument/2006/relationships/hyperlink" Target="http://softuni.org/" TargetMode="External" /><Relationship Id="rId6" Type="http://schemas.openxmlformats.org/officeDocument/2006/relationships/image" Target="media/image3.png" /><Relationship Id="rId7" Type="http://schemas.openxmlformats.org/officeDocument/2006/relationships/hyperlink" Target="http://facebook.com/SoftwareUniversity" TargetMode="External" /><Relationship Id="rId8" Type="http://schemas.openxmlformats.org/officeDocument/2006/relationships/image" Target="media/image4.png" /><Relationship Id="rId9" Type="http://schemas.openxmlformats.org/officeDocument/2006/relationships/hyperlink" Target="http://twitter.com/softunibg" TargetMode="External" 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 /><Relationship Id="rId10" Type="http://schemas.openxmlformats.org/officeDocument/2006/relationships/image" Target="media/image5.png" /><Relationship Id="rId11" Type="http://schemas.openxmlformats.org/officeDocument/2006/relationships/hyperlink" Target="http://youtube.com/SoftwareUniversity" TargetMode="External" /><Relationship Id="rId12" Type="http://schemas.openxmlformats.org/officeDocument/2006/relationships/image" Target="media/image6.png" /><Relationship Id="rId13" Type="http://schemas.openxmlformats.org/officeDocument/2006/relationships/hyperlink" Target="http://plus.google.com/+SoftuniBg/" TargetMode="External" /><Relationship Id="rId14" Type="http://schemas.openxmlformats.org/officeDocument/2006/relationships/image" Target="media/image7.png" /><Relationship Id="rId15" Type="http://schemas.openxmlformats.org/officeDocument/2006/relationships/hyperlink" Target="https://www.linkedin.com/company/18192649/" TargetMode="External" /><Relationship Id="rId16" Type="http://schemas.openxmlformats.org/officeDocument/2006/relationships/image" Target="media/image8.png" /><Relationship Id="rId17" Type="http://schemas.openxmlformats.org/officeDocument/2006/relationships/hyperlink" Target="http://github.com/softuni" TargetMode="External" /><Relationship Id="rId18" Type="http://schemas.openxmlformats.org/officeDocument/2006/relationships/image" Target="media/image9.png" /><Relationship Id="rId19" Type="http://schemas.openxmlformats.org/officeDocument/2006/relationships/hyperlink" Target="mailto:university@softuni.bg" TargetMode="External" /><Relationship Id="rId2" Type="http://schemas.openxmlformats.org/officeDocument/2006/relationships/image" Target="media/image1.png" /><Relationship Id="rId20" Type="http://schemas.openxmlformats.org/officeDocument/2006/relationships/image" Target="media/image10.png" /><Relationship Id="rId3" Type="http://schemas.openxmlformats.org/officeDocument/2006/relationships/hyperlink" Target="http://creativecommons.org/licenses/by-nc-sa/4.0/" TargetMode="External" /><Relationship Id="rId4" Type="http://schemas.openxmlformats.org/officeDocument/2006/relationships/image" Target="media/image2.png" /><Relationship Id="rId5" Type="http://schemas.openxmlformats.org/officeDocument/2006/relationships/hyperlink" Target="http://softuni.org/" TargetMode="External" /><Relationship Id="rId6" Type="http://schemas.openxmlformats.org/officeDocument/2006/relationships/image" Target="media/image3.png" /><Relationship Id="rId7" Type="http://schemas.openxmlformats.org/officeDocument/2006/relationships/hyperlink" Target="http://facebook.com/SoftwareUniversity" TargetMode="External" /><Relationship Id="rId8" Type="http://schemas.openxmlformats.org/officeDocument/2006/relationships/image" Target="media/image4.png" /><Relationship Id="rId9" Type="http://schemas.openxmlformats.org/officeDocument/2006/relationships/hyperlink" Target="http://twitter.com/softunibg" TargetMode="External" /></Relationships>
</file>

<file path=word/_rels/footer6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 /><Relationship Id="rId10" Type="http://schemas.openxmlformats.org/officeDocument/2006/relationships/image" Target="media/image5.png" /><Relationship Id="rId11" Type="http://schemas.openxmlformats.org/officeDocument/2006/relationships/hyperlink" Target="http://youtube.com/SoftwareUniversity" TargetMode="External" /><Relationship Id="rId12" Type="http://schemas.openxmlformats.org/officeDocument/2006/relationships/image" Target="media/image6.png" /><Relationship Id="rId13" Type="http://schemas.openxmlformats.org/officeDocument/2006/relationships/hyperlink" Target="http://plus.google.com/+SoftuniBg/" TargetMode="External" /><Relationship Id="rId14" Type="http://schemas.openxmlformats.org/officeDocument/2006/relationships/image" Target="media/image7.png" /><Relationship Id="rId15" Type="http://schemas.openxmlformats.org/officeDocument/2006/relationships/hyperlink" Target="https://www.linkedin.com/company/18192649/" TargetMode="External" /><Relationship Id="rId16" Type="http://schemas.openxmlformats.org/officeDocument/2006/relationships/image" Target="media/image8.png" /><Relationship Id="rId17" Type="http://schemas.openxmlformats.org/officeDocument/2006/relationships/hyperlink" Target="http://github.com/softuni" TargetMode="External" /><Relationship Id="rId18" Type="http://schemas.openxmlformats.org/officeDocument/2006/relationships/image" Target="media/image9.png" /><Relationship Id="rId19" Type="http://schemas.openxmlformats.org/officeDocument/2006/relationships/hyperlink" Target="mailto:university@softuni.bg" TargetMode="External" /><Relationship Id="rId2" Type="http://schemas.openxmlformats.org/officeDocument/2006/relationships/image" Target="media/image1.png" /><Relationship Id="rId20" Type="http://schemas.openxmlformats.org/officeDocument/2006/relationships/image" Target="media/image10.png" /><Relationship Id="rId3" Type="http://schemas.openxmlformats.org/officeDocument/2006/relationships/hyperlink" Target="http://creativecommons.org/licenses/by-nc-sa/4.0/" TargetMode="External" /><Relationship Id="rId4" Type="http://schemas.openxmlformats.org/officeDocument/2006/relationships/image" Target="media/image2.png" /><Relationship Id="rId5" Type="http://schemas.openxmlformats.org/officeDocument/2006/relationships/hyperlink" Target="http://softuni.org/" TargetMode="External" /><Relationship Id="rId6" Type="http://schemas.openxmlformats.org/officeDocument/2006/relationships/image" Target="media/image3.png" /><Relationship Id="rId7" Type="http://schemas.openxmlformats.org/officeDocument/2006/relationships/hyperlink" Target="http://facebook.com/SoftwareUniversity" TargetMode="External" /><Relationship Id="rId8" Type="http://schemas.openxmlformats.org/officeDocument/2006/relationships/image" Target="media/image4.png" /><Relationship Id="rId9" Type="http://schemas.openxmlformats.org/officeDocument/2006/relationships/hyperlink" Target="http://twitter.com/softunibg" TargetMode="External" /></Relationships>
</file>

<file path=word/_rels/footer8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 /><Relationship Id="rId10" Type="http://schemas.openxmlformats.org/officeDocument/2006/relationships/image" Target="media/image5.png" /><Relationship Id="rId11" Type="http://schemas.openxmlformats.org/officeDocument/2006/relationships/hyperlink" Target="http://youtube.com/SoftwareUniversity" TargetMode="External" /><Relationship Id="rId12" Type="http://schemas.openxmlformats.org/officeDocument/2006/relationships/image" Target="media/image6.png" /><Relationship Id="rId13" Type="http://schemas.openxmlformats.org/officeDocument/2006/relationships/hyperlink" Target="http://plus.google.com/+SoftuniBg/" TargetMode="External" /><Relationship Id="rId14" Type="http://schemas.openxmlformats.org/officeDocument/2006/relationships/image" Target="media/image7.png" /><Relationship Id="rId15" Type="http://schemas.openxmlformats.org/officeDocument/2006/relationships/hyperlink" Target="https://www.linkedin.com/company/18192649/" TargetMode="External" /><Relationship Id="rId16" Type="http://schemas.openxmlformats.org/officeDocument/2006/relationships/image" Target="media/image8.png" /><Relationship Id="rId17" Type="http://schemas.openxmlformats.org/officeDocument/2006/relationships/hyperlink" Target="http://github.com/softuni" TargetMode="External" /><Relationship Id="rId18" Type="http://schemas.openxmlformats.org/officeDocument/2006/relationships/image" Target="media/image9.png" /><Relationship Id="rId19" Type="http://schemas.openxmlformats.org/officeDocument/2006/relationships/hyperlink" Target="mailto:university@softuni.bg" TargetMode="External" /><Relationship Id="rId2" Type="http://schemas.openxmlformats.org/officeDocument/2006/relationships/image" Target="media/image1.png" /><Relationship Id="rId20" Type="http://schemas.openxmlformats.org/officeDocument/2006/relationships/image" Target="media/image10.png" /><Relationship Id="rId3" Type="http://schemas.openxmlformats.org/officeDocument/2006/relationships/hyperlink" Target="http://creativecommons.org/licenses/by-nc-sa/4.0/" TargetMode="External" /><Relationship Id="rId4" Type="http://schemas.openxmlformats.org/officeDocument/2006/relationships/image" Target="media/image2.png" /><Relationship Id="rId5" Type="http://schemas.openxmlformats.org/officeDocument/2006/relationships/hyperlink" Target="http://softuni.org/" TargetMode="External" /><Relationship Id="rId6" Type="http://schemas.openxmlformats.org/officeDocument/2006/relationships/image" Target="media/image3.png" /><Relationship Id="rId7" Type="http://schemas.openxmlformats.org/officeDocument/2006/relationships/hyperlink" Target="http://facebook.com/SoftwareUniversity" TargetMode="External" /><Relationship Id="rId8" Type="http://schemas.openxmlformats.org/officeDocument/2006/relationships/image" Target="media/image4.png" /><Relationship Id="rId9" Type="http://schemas.openxmlformats.org/officeDocument/2006/relationships/hyperlink" Target="http://twitter.com/softunibg" TargetMode="External" /></Relationships>
</file>

<file path=word/_rels/footer9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 /><Relationship Id="rId10" Type="http://schemas.openxmlformats.org/officeDocument/2006/relationships/image" Target="media/image5.png" /><Relationship Id="rId11" Type="http://schemas.openxmlformats.org/officeDocument/2006/relationships/hyperlink" Target="http://youtube.com/SoftwareUniversity" TargetMode="External" /><Relationship Id="rId12" Type="http://schemas.openxmlformats.org/officeDocument/2006/relationships/image" Target="media/image6.png" /><Relationship Id="rId13" Type="http://schemas.openxmlformats.org/officeDocument/2006/relationships/hyperlink" Target="http://plus.google.com/+SoftuniBg/" TargetMode="External" /><Relationship Id="rId14" Type="http://schemas.openxmlformats.org/officeDocument/2006/relationships/image" Target="media/image7.png" /><Relationship Id="rId15" Type="http://schemas.openxmlformats.org/officeDocument/2006/relationships/hyperlink" Target="https://www.linkedin.com/company/18192649/" TargetMode="External" /><Relationship Id="rId16" Type="http://schemas.openxmlformats.org/officeDocument/2006/relationships/image" Target="media/image8.png" /><Relationship Id="rId17" Type="http://schemas.openxmlformats.org/officeDocument/2006/relationships/hyperlink" Target="http://github.com/softuni" TargetMode="External" /><Relationship Id="rId18" Type="http://schemas.openxmlformats.org/officeDocument/2006/relationships/image" Target="media/image9.png" /><Relationship Id="rId19" Type="http://schemas.openxmlformats.org/officeDocument/2006/relationships/hyperlink" Target="mailto:university@softuni.bg" TargetMode="External" /><Relationship Id="rId2" Type="http://schemas.openxmlformats.org/officeDocument/2006/relationships/image" Target="media/image1.png" /><Relationship Id="rId20" Type="http://schemas.openxmlformats.org/officeDocument/2006/relationships/image" Target="media/image10.png" /><Relationship Id="rId3" Type="http://schemas.openxmlformats.org/officeDocument/2006/relationships/hyperlink" Target="http://creativecommons.org/licenses/by-nc-sa/4.0/" TargetMode="External" /><Relationship Id="rId4" Type="http://schemas.openxmlformats.org/officeDocument/2006/relationships/image" Target="media/image2.png" /><Relationship Id="rId5" Type="http://schemas.openxmlformats.org/officeDocument/2006/relationships/hyperlink" Target="http://softuni.org/" TargetMode="External" /><Relationship Id="rId6" Type="http://schemas.openxmlformats.org/officeDocument/2006/relationships/image" Target="media/image3.png" /><Relationship Id="rId7" Type="http://schemas.openxmlformats.org/officeDocument/2006/relationships/hyperlink" Target="http://facebook.com/SoftwareUniversity" TargetMode="External" /><Relationship Id="rId8" Type="http://schemas.openxmlformats.org/officeDocument/2006/relationships/image" Target="media/image4.png" /><Relationship Id="rId9" Type="http://schemas.openxmlformats.org/officeDocument/2006/relationships/hyperlink" Target="http://twitter.com/softunib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38BA1-7E80-461C-AB08-13A7DCF1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Церемония за Оскарите</vt:lpstr>
    </vt:vector>
  </TitlesOfParts>
  <Manager>Software University</Manager>
  <Company>Software University Foundation - http://softuni.org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14</cp:revision>
  <cp:lastPrinted>2021-02-18T14:40:00Z</cp:lastPrinted>
  <dcterms:created xsi:type="dcterms:W3CDTF">2019-03-18T10:51:00Z</dcterms:created>
  <dcterms:modified xsi:type="dcterms:W3CDTF">2021-02-18T14:40:00Z</dcterms:modified>
  <cp:category>programming, education, software engineering, software development</cp:category>
</cp:coreProperties>
</file>