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80" w:rsidRPr="00B34280" w:rsidRDefault="00B34280" w:rsidP="00B34280">
      <w:pPr>
        <w:jc w:val="both"/>
        <w:rPr>
          <w:rStyle w:val="Forte"/>
          <w:rFonts w:ascii="Helvetica" w:hAnsi="Helvetica" w:cs="Helvetica"/>
          <w:color w:val="555555"/>
          <w:sz w:val="20"/>
          <w:szCs w:val="20"/>
        </w:rPr>
      </w:pPr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Prezados alunos, </w:t>
      </w:r>
    </w:p>
    <w:p w:rsidR="00B34280" w:rsidRPr="00B34280" w:rsidRDefault="00B34280" w:rsidP="00B34280">
      <w:pPr>
        <w:jc w:val="both"/>
        <w:rPr>
          <w:rStyle w:val="Forte"/>
          <w:rFonts w:ascii="Helvetica" w:hAnsi="Helvetica" w:cs="Helvetica"/>
          <w:color w:val="555555"/>
          <w:sz w:val="20"/>
          <w:szCs w:val="20"/>
        </w:rPr>
      </w:pPr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Solicito que escolham um produto qualquer e por meio das orientações sobre a Metodologia </w:t>
      </w:r>
      <w:proofErr w:type="spellStart"/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>Scamper</w:t>
      </w:r>
      <w:proofErr w:type="spellEnd"/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, abaixo descritas, busquem de forma criativa, apontar algumas ideias. </w:t>
      </w:r>
      <w:r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Oriento que utilizem no mínimo três das sete alterações possíveis e propostas pela metodologia. </w:t>
      </w:r>
    </w:p>
    <w:p w:rsidR="00B34280" w:rsidRPr="00B34280" w:rsidRDefault="00B34280" w:rsidP="00B34280">
      <w:pPr>
        <w:jc w:val="both"/>
        <w:rPr>
          <w:rStyle w:val="Forte"/>
          <w:rFonts w:ascii="Helvetica" w:hAnsi="Helvetica" w:cs="Helvetica"/>
          <w:color w:val="555555"/>
          <w:sz w:val="20"/>
          <w:szCs w:val="20"/>
        </w:rPr>
      </w:pPr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Peço que encaminhem a atividade, ao e-mail </w:t>
      </w:r>
      <w:hyperlink r:id="rId5" w:history="1">
        <w:r w:rsidRPr="00B34280">
          <w:rPr>
            <w:rStyle w:val="Hyperlink"/>
            <w:rFonts w:ascii="Helvetica" w:hAnsi="Helvetica" w:cs="Helvetica"/>
            <w:sz w:val="20"/>
            <w:szCs w:val="20"/>
          </w:rPr>
          <w:t>analuciaborges@iftm.edu.br</w:t>
        </w:r>
      </w:hyperlink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 até o final desta aula. </w:t>
      </w:r>
    </w:p>
    <w:p w:rsidR="00B34280" w:rsidRPr="00B34280" w:rsidRDefault="00B34280" w:rsidP="00B34280">
      <w:pPr>
        <w:jc w:val="both"/>
        <w:rPr>
          <w:rStyle w:val="Forte"/>
          <w:rFonts w:ascii="Helvetica" w:hAnsi="Helvetica" w:cs="Helvetica"/>
          <w:color w:val="555555"/>
          <w:sz w:val="20"/>
          <w:szCs w:val="20"/>
        </w:rPr>
      </w:pPr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>Esta atividade poderá ser desenvolvida em dupla.</w:t>
      </w:r>
    </w:p>
    <w:p w:rsidR="00B34280" w:rsidRPr="00B34280" w:rsidRDefault="00B34280" w:rsidP="00B34280">
      <w:pPr>
        <w:jc w:val="both"/>
        <w:rPr>
          <w:rStyle w:val="Forte"/>
          <w:rFonts w:ascii="Helvetica" w:hAnsi="Helvetica" w:cs="Helvetica"/>
          <w:color w:val="555555"/>
          <w:sz w:val="20"/>
          <w:szCs w:val="20"/>
        </w:rPr>
      </w:pPr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>Votos de sucesso!</w:t>
      </w:r>
    </w:p>
    <w:p w:rsidR="00B34280" w:rsidRPr="00B34280" w:rsidRDefault="00B34280" w:rsidP="00B34280">
      <w:pPr>
        <w:jc w:val="both"/>
        <w:rPr>
          <w:rStyle w:val="Forte"/>
          <w:rFonts w:ascii="Helvetica" w:hAnsi="Helvetica" w:cs="Helvetica"/>
          <w:color w:val="555555"/>
          <w:sz w:val="20"/>
          <w:szCs w:val="20"/>
        </w:rPr>
      </w:pPr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Ana Lúcia Borges – </w:t>
      </w:r>
      <w:proofErr w:type="gramStart"/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>Prof.</w:t>
      </w:r>
      <w:proofErr w:type="gramEnd"/>
      <w:r w:rsidRPr="00B34280">
        <w:rPr>
          <w:rStyle w:val="Forte"/>
          <w:rFonts w:ascii="Helvetica" w:hAnsi="Helvetica" w:cs="Helvetica"/>
          <w:color w:val="555555"/>
          <w:sz w:val="20"/>
          <w:szCs w:val="20"/>
        </w:rPr>
        <w:t xml:space="preserve"> Gestão</w:t>
      </w:r>
    </w:p>
    <w:p w:rsidR="00B34280" w:rsidRDefault="00B34280" w:rsidP="00B34280">
      <w:pPr>
        <w:jc w:val="both"/>
        <w:rPr>
          <w:rStyle w:val="Forte"/>
          <w:rFonts w:ascii="Helvetica" w:hAnsi="Helvetica" w:cs="Helvetica"/>
          <w:b w:val="0"/>
          <w:color w:val="555555"/>
          <w:sz w:val="20"/>
          <w:szCs w:val="20"/>
        </w:rPr>
      </w:pPr>
    </w:p>
    <w:p w:rsidR="00B34280" w:rsidRDefault="00B34280" w:rsidP="00B34280">
      <w:pPr>
        <w:jc w:val="center"/>
        <w:rPr>
          <w:rStyle w:val="Forte"/>
          <w:rFonts w:ascii="Helvetica" w:hAnsi="Helvetica" w:cs="Helvetica"/>
          <w:color w:val="555555"/>
          <w:sz w:val="20"/>
          <w:szCs w:val="20"/>
        </w:rPr>
      </w:pPr>
      <w:r>
        <w:rPr>
          <w:rStyle w:val="Forte"/>
          <w:rFonts w:ascii="Helvetica" w:hAnsi="Helvetica" w:cs="Helvetica"/>
          <w:color w:val="555555"/>
          <w:sz w:val="20"/>
          <w:szCs w:val="20"/>
        </w:rPr>
        <w:t>METODOLOGIA SCAMPER</w:t>
      </w:r>
    </w:p>
    <w:p w:rsidR="00B34280" w:rsidRDefault="00B34280" w:rsidP="00B34280">
      <w:pPr>
        <w:jc w:val="center"/>
        <w:rPr>
          <w:rStyle w:val="Forte"/>
          <w:rFonts w:ascii="Helvetica" w:hAnsi="Helvetica" w:cs="Helvetica"/>
          <w:color w:val="555555"/>
          <w:sz w:val="20"/>
          <w:szCs w:val="20"/>
        </w:rPr>
      </w:pPr>
    </w:p>
    <w:p w:rsidR="00B34280" w:rsidRDefault="00B34280" w:rsidP="00B34280">
      <w:pPr>
        <w:jc w:val="both"/>
        <w:rPr>
          <w:rStyle w:val="apple-converted-space"/>
          <w:rFonts w:asciiTheme="majorHAnsi" w:hAnsiTheme="majorHAnsi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0"/>
          <w:szCs w:val="20"/>
        </w:rPr>
        <w:tab/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>É um</w:t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 método desenvolvido por Bob </w:t>
      </w:r>
      <w:proofErr w:type="spellStart"/>
      <w:r w:rsidRPr="00B34280">
        <w:rPr>
          <w:rFonts w:asciiTheme="majorHAnsi" w:hAnsiTheme="majorHAnsi" w:cs="Helvetica"/>
          <w:color w:val="555555"/>
          <w:sz w:val="24"/>
          <w:szCs w:val="24"/>
        </w:rPr>
        <w:t>Eberlee</w:t>
      </w:r>
      <w:proofErr w:type="spellEnd"/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 para melhorar a criatividade e no desenvolvimento de ideias criativas. O método</w:t>
      </w:r>
      <w:r w:rsidRPr="00B34280">
        <w:rPr>
          <w:rStyle w:val="apple-converted-space"/>
          <w:rFonts w:asciiTheme="majorHAnsi" w:hAnsiTheme="majorHAnsi" w:cs="Helvetica"/>
          <w:color w:val="555555"/>
          <w:sz w:val="24"/>
          <w:szCs w:val="24"/>
        </w:rPr>
        <w:t> </w:t>
      </w:r>
      <w:r w:rsidRPr="00B34280">
        <w:rPr>
          <w:rStyle w:val="Forte"/>
          <w:rFonts w:asciiTheme="majorHAnsi" w:hAnsiTheme="majorHAnsi" w:cs="Helvetica"/>
          <w:b w:val="0"/>
          <w:color w:val="555555"/>
          <w:sz w:val="24"/>
          <w:szCs w:val="24"/>
        </w:rPr>
        <w:t>SCAMPER</w:t>
      </w:r>
      <w:r w:rsidRPr="00B34280">
        <w:rPr>
          <w:rStyle w:val="apple-converted-space"/>
          <w:rFonts w:asciiTheme="majorHAnsi" w:hAnsiTheme="majorHAnsi" w:cs="Helvetica"/>
          <w:b/>
          <w:bCs/>
          <w:color w:val="555555"/>
          <w:sz w:val="24"/>
          <w:szCs w:val="24"/>
        </w:rPr>
        <w:t> </w:t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>foi elaborado pelo autor em meados do século 20, publicado em seu livro de mesmo nome. Basicamente é uma lista de verificação de perguntas onde novas ideias são criadas.</w:t>
      </w:r>
      <w:r w:rsidRPr="00B34280">
        <w:rPr>
          <w:rStyle w:val="apple-converted-space"/>
          <w:rFonts w:asciiTheme="majorHAnsi" w:hAnsiTheme="majorHAnsi" w:cs="Helvetica"/>
          <w:color w:val="555555"/>
          <w:sz w:val="24"/>
          <w:szCs w:val="24"/>
        </w:rPr>
        <w:t> </w:t>
      </w:r>
    </w:p>
    <w:p w:rsidR="00B34280" w:rsidRDefault="00B34280" w:rsidP="00B34280">
      <w:pPr>
        <w:jc w:val="both"/>
        <w:rPr>
          <w:rFonts w:asciiTheme="majorHAnsi" w:hAnsiTheme="majorHAnsi" w:cs="Helvetica"/>
          <w:color w:val="555555"/>
          <w:sz w:val="24"/>
          <w:szCs w:val="24"/>
        </w:rPr>
      </w:pPr>
      <w:r>
        <w:rPr>
          <w:rStyle w:val="apple-converted-space"/>
          <w:rFonts w:asciiTheme="majorHAnsi" w:hAnsiTheme="majorHAnsi" w:cs="Helvetica"/>
          <w:color w:val="555555"/>
          <w:sz w:val="24"/>
          <w:szCs w:val="24"/>
        </w:rPr>
        <w:tab/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>Este método é muito utilizado para repensar o problema ou criar uma nova oportunidade de negócio, podemos também utilizar este método para modificar um projeto de um produto, serviço ou processo</w:t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. </w:t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 Segundo o autor, o método SCAMPER é muito utilizado principalmente para melhorar um processo de produto, no desenvolvimento de um serviço novo ou existente, seja ele próprio ou concorrente. </w:t>
      </w:r>
    </w:p>
    <w:p w:rsidR="00965961" w:rsidRPr="00B34280" w:rsidRDefault="00B34280" w:rsidP="00B34280">
      <w:pPr>
        <w:jc w:val="both"/>
        <w:rPr>
          <w:rFonts w:asciiTheme="majorHAnsi" w:hAnsiTheme="majorHAnsi" w:cs="Helvetica"/>
          <w:color w:val="555555"/>
          <w:sz w:val="24"/>
          <w:szCs w:val="24"/>
        </w:rPr>
      </w:pPr>
      <w:r>
        <w:rPr>
          <w:rFonts w:asciiTheme="majorHAnsi" w:hAnsiTheme="majorHAnsi" w:cs="Helvetica"/>
          <w:color w:val="555555"/>
          <w:sz w:val="24"/>
          <w:szCs w:val="24"/>
        </w:rPr>
        <w:tab/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O método é muito útil para abrir </w:t>
      </w:r>
      <w:proofErr w:type="gramStart"/>
      <w:r w:rsidRPr="00B34280">
        <w:rPr>
          <w:rFonts w:asciiTheme="majorHAnsi" w:hAnsiTheme="majorHAnsi" w:cs="Helvetica"/>
          <w:color w:val="555555"/>
          <w:sz w:val="24"/>
          <w:szCs w:val="24"/>
        </w:rPr>
        <w:t>a</w:t>
      </w:r>
      <w:proofErr w:type="gramEnd"/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 mente para novas maneiras de se concentrar no problema, com isso mudar toda a nossa capacidade criativa.</w:t>
      </w:r>
      <w:r w:rsidRPr="00B34280">
        <w:rPr>
          <w:rFonts w:asciiTheme="majorHAnsi" w:hAnsiTheme="majorHAnsi" w:cs="Helvetica"/>
          <w:color w:val="555555"/>
          <w:sz w:val="24"/>
          <w:szCs w:val="24"/>
        </w:rPr>
        <w:br/>
        <w:t>O método</w:t>
      </w:r>
      <w:r w:rsidRPr="00B34280">
        <w:rPr>
          <w:rStyle w:val="apple-converted-space"/>
          <w:rFonts w:asciiTheme="majorHAnsi" w:hAnsiTheme="majorHAnsi" w:cs="Helvetica"/>
          <w:color w:val="555555"/>
          <w:sz w:val="24"/>
          <w:szCs w:val="24"/>
        </w:rPr>
        <w:t> </w:t>
      </w:r>
      <w:r w:rsidRPr="00B34280">
        <w:rPr>
          <w:rStyle w:val="Forte"/>
          <w:rFonts w:asciiTheme="majorHAnsi" w:hAnsiTheme="majorHAnsi" w:cs="Helvetica"/>
          <w:color w:val="555555"/>
          <w:sz w:val="24"/>
          <w:szCs w:val="24"/>
        </w:rPr>
        <w:t>SCAMPER</w:t>
      </w:r>
      <w:r w:rsidRPr="00B34280">
        <w:rPr>
          <w:rStyle w:val="apple-converted-space"/>
          <w:rFonts w:asciiTheme="majorHAnsi" w:hAnsiTheme="majorHAnsi" w:cs="Helvetica"/>
          <w:color w:val="555555"/>
          <w:sz w:val="24"/>
          <w:szCs w:val="24"/>
        </w:rPr>
        <w:t> </w:t>
      </w:r>
      <w:r w:rsidRPr="00B34280">
        <w:rPr>
          <w:rFonts w:asciiTheme="majorHAnsi" w:hAnsiTheme="majorHAnsi" w:cs="Helvetica"/>
          <w:color w:val="555555"/>
          <w:sz w:val="24"/>
          <w:szCs w:val="24"/>
        </w:rPr>
        <w:t>baseia-se em um acrônimo de sete tipos de perguntas que são formuladas para o desenvolvimento de uma ideia, neste caso as perguntas são formuladas para estimular respostas conforme a equipe analisa este pensamento criativo.</w:t>
      </w:r>
    </w:p>
    <w:p w:rsidR="00B34280" w:rsidRDefault="00B34280" w:rsidP="00B34280">
      <w:pPr>
        <w:pStyle w:val="NormalWeb"/>
        <w:spacing w:before="0" w:beforeAutospacing="0" w:after="0" w:afterAutospacing="0"/>
        <w:rPr>
          <w:rFonts w:asciiTheme="majorHAnsi" w:hAnsiTheme="majorHAnsi" w:cs="Helvetica"/>
          <w:color w:val="555555"/>
        </w:rPr>
      </w:pPr>
      <w:r w:rsidRPr="00B34280">
        <w:rPr>
          <w:rStyle w:val="nfase"/>
          <w:rFonts w:asciiTheme="majorHAnsi" w:hAnsiTheme="majorHAnsi" w:cs="Helvetica"/>
          <w:b/>
          <w:bCs/>
          <w:color w:val="555555"/>
        </w:rPr>
        <w:t>Segundo o autor os sete acrônimos são:</w:t>
      </w:r>
      <w:r w:rsidRPr="00B34280">
        <w:rPr>
          <w:rFonts w:asciiTheme="majorHAnsi" w:hAnsiTheme="majorHAnsi" w:cs="Helvetica"/>
          <w:color w:val="555555"/>
        </w:rPr>
        <w:br/>
        <w:t xml:space="preserve">1 – </w:t>
      </w:r>
      <w:r w:rsidRPr="00B34280">
        <w:rPr>
          <w:rFonts w:asciiTheme="majorHAnsi" w:hAnsiTheme="majorHAnsi" w:cs="Helvetica"/>
          <w:b/>
          <w:color w:val="555555"/>
        </w:rPr>
        <w:t>S</w:t>
      </w:r>
      <w:r w:rsidRPr="00B34280">
        <w:rPr>
          <w:rFonts w:asciiTheme="majorHAnsi" w:hAnsiTheme="majorHAnsi" w:cs="Helvetica"/>
          <w:color w:val="555555"/>
        </w:rPr>
        <w:t>ubstituir</w:t>
      </w:r>
      <w:r w:rsidRPr="00B34280">
        <w:rPr>
          <w:rFonts w:asciiTheme="majorHAnsi" w:hAnsiTheme="majorHAnsi" w:cs="Helvetica"/>
          <w:color w:val="555555"/>
        </w:rPr>
        <w:br/>
        <w:t xml:space="preserve">2 – </w:t>
      </w:r>
      <w:r w:rsidRPr="00B34280">
        <w:rPr>
          <w:rFonts w:asciiTheme="majorHAnsi" w:hAnsiTheme="majorHAnsi" w:cs="Helvetica"/>
          <w:b/>
          <w:color w:val="555555"/>
        </w:rPr>
        <w:t>C</w:t>
      </w:r>
      <w:r w:rsidRPr="00B34280">
        <w:rPr>
          <w:rFonts w:asciiTheme="majorHAnsi" w:hAnsiTheme="majorHAnsi" w:cs="Helvetica"/>
          <w:color w:val="555555"/>
        </w:rPr>
        <w:t>ombinar</w:t>
      </w:r>
      <w:r w:rsidRPr="00B34280">
        <w:rPr>
          <w:rFonts w:asciiTheme="majorHAnsi" w:hAnsiTheme="majorHAnsi" w:cs="Helvetica"/>
          <w:color w:val="555555"/>
        </w:rPr>
        <w:br/>
        <w:t xml:space="preserve">3 – </w:t>
      </w:r>
      <w:r w:rsidRPr="00B34280">
        <w:rPr>
          <w:rFonts w:asciiTheme="majorHAnsi" w:hAnsiTheme="majorHAnsi" w:cs="Helvetica"/>
          <w:b/>
          <w:color w:val="555555"/>
        </w:rPr>
        <w:t>A</w:t>
      </w:r>
      <w:r w:rsidRPr="00B34280">
        <w:rPr>
          <w:rFonts w:asciiTheme="majorHAnsi" w:hAnsiTheme="majorHAnsi" w:cs="Helvetica"/>
          <w:color w:val="555555"/>
        </w:rPr>
        <w:t>daptar</w:t>
      </w:r>
      <w:r w:rsidRPr="00B34280">
        <w:rPr>
          <w:rFonts w:asciiTheme="majorHAnsi" w:hAnsiTheme="majorHAnsi" w:cs="Helvetica"/>
          <w:color w:val="555555"/>
        </w:rPr>
        <w:br/>
        <w:t xml:space="preserve">4 – </w:t>
      </w:r>
      <w:r w:rsidRPr="00B34280">
        <w:rPr>
          <w:rFonts w:asciiTheme="majorHAnsi" w:hAnsiTheme="majorHAnsi" w:cs="Helvetica"/>
          <w:b/>
          <w:color w:val="555555"/>
        </w:rPr>
        <w:t>M</w:t>
      </w:r>
      <w:r w:rsidRPr="00B34280">
        <w:rPr>
          <w:rFonts w:asciiTheme="majorHAnsi" w:hAnsiTheme="majorHAnsi" w:cs="Helvetica"/>
          <w:color w:val="555555"/>
        </w:rPr>
        <w:t>inimizar, tornar maior, modificar</w:t>
      </w:r>
      <w:r w:rsidRPr="00B34280">
        <w:rPr>
          <w:rFonts w:asciiTheme="majorHAnsi" w:hAnsiTheme="majorHAnsi" w:cs="Helvetica"/>
          <w:color w:val="555555"/>
        </w:rPr>
        <w:br/>
        <w:t xml:space="preserve">5 – </w:t>
      </w:r>
      <w:r w:rsidRPr="00B34280">
        <w:rPr>
          <w:rFonts w:asciiTheme="majorHAnsi" w:hAnsiTheme="majorHAnsi" w:cs="Helvetica"/>
          <w:b/>
          <w:color w:val="555555"/>
        </w:rPr>
        <w:t>P</w:t>
      </w:r>
      <w:r w:rsidRPr="00B34280">
        <w:rPr>
          <w:rFonts w:asciiTheme="majorHAnsi" w:hAnsiTheme="majorHAnsi" w:cs="Helvetica"/>
          <w:color w:val="555555"/>
        </w:rPr>
        <w:t>ensar em outros usos</w:t>
      </w:r>
      <w:r w:rsidRPr="00B34280">
        <w:rPr>
          <w:rFonts w:asciiTheme="majorHAnsi" w:hAnsiTheme="majorHAnsi" w:cs="Helvetica"/>
          <w:color w:val="555555"/>
        </w:rPr>
        <w:br/>
        <w:t xml:space="preserve">6 – </w:t>
      </w:r>
      <w:r w:rsidRPr="00B34280">
        <w:rPr>
          <w:rFonts w:asciiTheme="majorHAnsi" w:hAnsiTheme="majorHAnsi" w:cs="Helvetica"/>
          <w:b/>
          <w:color w:val="555555"/>
        </w:rPr>
        <w:t>E</w:t>
      </w:r>
      <w:r w:rsidRPr="00B34280">
        <w:rPr>
          <w:rFonts w:asciiTheme="majorHAnsi" w:hAnsiTheme="majorHAnsi" w:cs="Helvetica"/>
          <w:color w:val="555555"/>
        </w:rPr>
        <w:t>liminar</w:t>
      </w:r>
      <w:r w:rsidRPr="00B34280">
        <w:rPr>
          <w:rFonts w:asciiTheme="majorHAnsi" w:hAnsiTheme="majorHAnsi" w:cs="Helvetica"/>
          <w:color w:val="555555"/>
        </w:rPr>
        <w:br/>
        <w:t xml:space="preserve">7 – </w:t>
      </w:r>
      <w:r w:rsidRPr="00B34280">
        <w:rPr>
          <w:rFonts w:asciiTheme="majorHAnsi" w:hAnsiTheme="majorHAnsi" w:cs="Helvetica"/>
          <w:b/>
          <w:color w:val="555555"/>
        </w:rPr>
        <w:t>R</w:t>
      </w:r>
      <w:r w:rsidRPr="00B34280">
        <w:rPr>
          <w:rFonts w:asciiTheme="majorHAnsi" w:hAnsiTheme="majorHAnsi" w:cs="Helvetica"/>
          <w:color w:val="555555"/>
        </w:rPr>
        <w:t>everter, rearranjar.</w:t>
      </w:r>
    </w:p>
    <w:p w:rsidR="00B34280" w:rsidRDefault="00B34280" w:rsidP="00B34280">
      <w:pPr>
        <w:pStyle w:val="NormalWeb"/>
        <w:spacing w:before="0" w:beforeAutospacing="0" w:after="0" w:afterAutospacing="0"/>
        <w:rPr>
          <w:rFonts w:asciiTheme="majorHAnsi" w:hAnsiTheme="majorHAnsi" w:cs="Helvetica"/>
          <w:color w:val="555555"/>
        </w:rPr>
      </w:pPr>
      <w:r w:rsidRPr="00B34280">
        <w:rPr>
          <w:rFonts w:asciiTheme="majorHAnsi" w:hAnsiTheme="majorHAnsi" w:cs="Helvetica"/>
          <w:color w:val="555555"/>
        </w:rPr>
        <w:br/>
        <w:t>Onde:</w:t>
      </w:r>
    </w:p>
    <w:p w:rsidR="00B34280" w:rsidRPr="00B34280" w:rsidRDefault="00B34280" w:rsidP="00B34280">
      <w:pPr>
        <w:pStyle w:val="NormalWeb"/>
        <w:spacing w:before="0" w:beforeAutospacing="0" w:after="0" w:afterAutospacing="0"/>
        <w:rPr>
          <w:rFonts w:asciiTheme="majorHAnsi" w:hAnsiTheme="majorHAnsi" w:cs="Helvetica"/>
          <w:color w:val="555555"/>
        </w:rPr>
      </w:pPr>
      <w:r w:rsidRPr="00B34280">
        <w:rPr>
          <w:rFonts w:asciiTheme="majorHAnsi" w:hAnsiTheme="majorHAnsi" w:cs="Helvetica"/>
          <w:color w:val="555555"/>
        </w:rPr>
        <w:lastRenderedPageBreak/>
        <w:br/>
      </w:r>
      <w:proofErr w:type="gramStart"/>
      <w:r w:rsidRPr="00B34280">
        <w:rPr>
          <w:rFonts w:asciiTheme="majorHAnsi" w:hAnsiTheme="majorHAnsi" w:cs="Helvetica"/>
          <w:color w:val="555555"/>
        </w:rPr>
        <w:t>1</w:t>
      </w:r>
      <w:proofErr w:type="gramEnd"/>
      <w:r w:rsidRPr="00B34280">
        <w:rPr>
          <w:rFonts w:asciiTheme="majorHAnsi" w:hAnsiTheme="majorHAnsi" w:cs="Helvetica"/>
          <w:color w:val="555555"/>
        </w:rPr>
        <w:t xml:space="preserve"> – Substituir – é o processo com a intenção de determinar o que é que pode ser utilizado como substituto daquele pensamento. Esta questão a equipe precisa analisar no sentido que deverão ser colocadas algumas questões, de modo a averiguar que produto ou serviço pode ser substituto de um produto ou </w:t>
      </w:r>
      <w:proofErr w:type="gramStart"/>
      <w:r w:rsidRPr="00B34280">
        <w:rPr>
          <w:rFonts w:asciiTheme="majorHAnsi" w:hAnsiTheme="majorHAnsi" w:cs="Helvetica"/>
          <w:color w:val="555555"/>
        </w:rPr>
        <w:t>serviços já existente</w:t>
      </w:r>
      <w:proofErr w:type="gramEnd"/>
      <w:r w:rsidRPr="00B34280">
        <w:rPr>
          <w:rFonts w:asciiTheme="majorHAnsi" w:hAnsiTheme="majorHAnsi" w:cs="Helvetica"/>
          <w:color w:val="555555"/>
        </w:rPr>
        <w:t>. A ideia consiste na substituição.</w:t>
      </w:r>
      <w:r w:rsidRPr="00B34280">
        <w:rPr>
          <w:rFonts w:asciiTheme="majorHAnsi" w:hAnsiTheme="majorHAnsi" w:cs="Helvetica"/>
          <w:color w:val="555555"/>
        </w:rPr>
        <w:br/>
      </w:r>
      <w:proofErr w:type="gramStart"/>
      <w:r w:rsidRPr="00B34280">
        <w:rPr>
          <w:rFonts w:asciiTheme="majorHAnsi" w:hAnsiTheme="majorHAnsi" w:cs="Helvetica"/>
          <w:color w:val="555555"/>
        </w:rPr>
        <w:t>2 – Combinar – este</w:t>
      </w:r>
      <w:proofErr w:type="gramEnd"/>
      <w:r w:rsidRPr="00B34280">
        <w:rPr>
          <w:rFonts w:asciiTheme="majorHAnsi" w:hAnsiTheme="majorHAnsi" w:cs="Helvetica"/>
          <w:color w:val="555555"/>
        </w:rPr>
        <w:t xml:space="preserve"> é o processo que investiga como é que a ideia pode ser combinada com outro fato para gerar algo novo, pois ao combinar objetos e ideias, podemos desenvolver novos produtos ou serviços.</w:t>
      </w:r>
    </w:p>
    <w:p w:rsidR="00B34280" w:rsidRPr="00B34280" w:rsidRDefault="00B34280" w:rsidP="00B34280">
      <w:pPr>
        <w:pStyle w:val="NormalWeb"/>
        <w:spacing w:before="0" w:beforeAutospacing="0" w:after="225" w:afterAutospacing="0"/>
        <w:jc w:val="both"/>
        <w:rPr>
          <w:rFonts w:asciiTheme="majorHAnsi" w:hAnsiTheme="majorHAnsi" w:cs="Helvetica"/>
          <w:color w:val="555555"/>
        </w:rPr>
      </w:pPr>
      <w:proofErr w:type="gramStart"/>
      <w:r w:rsidRPr="00B34280">
        <w:rPr>
          <w:rFonts w:asciiTheme="majorHAnsi" w:hAnsiTheme="majorHAnsi" w:cs="Helvetica"/>
          <w:color w:val="555555"/>
        </w:rPr>
        <w:t>3</w:t>
      </w:r>
      <w:proofErr w:type="gramEnd"/>
      <w:r w:rsidRPr="00B34280">
        <w:rPr>
          <w:rFonts w:asciiTheme="majorHAnsi" w:hAnsiTheme="majorHAnsi" w:cs="Helvetica"/>
          <w:color w:val="555555"/>
        </w:rPr>
        <w:t xml:space="preserve"> – Adaptar – este é o processo que consiste em saber como se pode adaptar uma ideia existente ou a ideia de outra pessoa. Neste sentido, é importante questionar “que outra ideia isto sugere?” ou “o que posso copiar para adaptar à minha ideia?”.</w:t>
      </w:r>
    </w:p>
    <w:p w:rsidR="00B34280" w:rsidRPr="00B34280" w:rsidRDefault="00B34280" w:rsidP="00B34280">
      <w:pPr>
        <w:pStyle w:val="NormalWeb"/>
        <w:spacing w:before="0" w:beforeAutospacing="0" w:after="225" w:afterAutospacing="0"/>
        <w:jc w:val="both"/>
        <w:rPr>
          <w:rFonts w:asciiTheme="majorHAnsi" w:hAnsiTheme="majorHAnsi" w:cs="Helvetica"/>
          <w:color w:val="555555"/>
        </w:rPr>
      </w:pPr>
      <w:proofErr w:type="gramStart"/>
      <w:r w:rsidRPr="00B34280">
        <w:rPr>
          <w:rFonts w:asciiTheme="majorHAnsi" w:hAnsiTheme="majorHAnsi" w:cs="Helvetica"/>
          <w:color w:val="555555"/>
        </w:rPr>
        <w:t>4</w:t>
      </w:r>
      <w:proofErr w:type="gramEnd"/>
      <w:r w:rsidRPr="00B34280">
        <w:rPr>
          <w:rFonts w:asciiTheme="majorHAnsi" w:hAnsiTheme="majorHAnsi" w:cs="Helvetica"/>
          <w:color w:val="555555"/>
        </w:rPr>
        <w:t xml:space="preserve"> – Minimizar – este é processo que foca na hipótese da ideia poder ser modificada, minimizada ou maximizada. Assim, a partir de uma ideia já existente, tenta-se atribuir-lhe uma nova utilização, efetuando uma modificação a qualquer nível (forma, dimensão, peso, tempo, frequência, velocidade, entre outros). A questão a ser colocada nesta fase é “de que forma o produto ou serviço pode ser modificado, aumentado e/ou reduzindo?</w:t>
      </w:r>
      <w:proofErr w:type="gramStart"/>
      <w:r w:rsidRPr="00B34280">
        <w:rPr>
          <w:rFonts w:asciiTheme="majorHAnsi" w:hAnsiTheme="majorHAnsi" w:cs="Helvetica"/>
          <w:color w:val="555555"/>
        </w:rPr>
        <w:t>”</w:t>
      </w:r>
      <w:proofErr w:type="gramEnd"/>
    </w:p>
    <w:p w:rsidR="00B34280" w:rsidRPr="00B34280" w:rsidRDefault="00B34280" w:rsidP="00B34280">
      <w:pPr>
        <w:pStyle w:val="NormalWeb"/>
        <w:spacing w:before="0" w:beforeAutospacing="0" w:after="225" w:afterAutospacing="0"/>
        <w:jc w:val="both"/>
        <w:rPr>
          <w:rFonts w:asciiTheme="majorHAnsi" w:hAnsiTheme="majorHAnsi" w:cs="Helvetica"/>
          <w:color w:val="555555"/>
        </w:rPr>
      </w:pPr>
      <w:r w:rsidRPr="00B34280">
        <w:rPr>
          <w:rFonts w:asciiTheme="majorHAnsi" w:hAnsiTheme="majorHAnsi" w:cs="Helvetica"/>
          <w:color w:val="555555"/>
        </w:rPr>
        <w:t>5 – Pensar em outros usos – este é o processo que nesta etapa pretende-se encontrar utilizações alternativas para ideias existentes, isto é, “a ideia pode ser utilizada em outros mercados?” De qual forma? Por vezes é necessário reutilizar o produto, dando-lhe outra utilidade completamente diferente.</w:t>
      </w:r>
    </w:p>
    <w:p w:rsidR="00B34280" w:rsidRPr="00B34280" w:rsidRDefault="00B34280" w:rsidP="00B34280">
      <w:pPr>
        <w:pStyle w:val="NormalWeb"/>
        <w:spacing w:before="0" w:beforeAutospacing="0" w:after="225" w:afterAutospacing="0"/>
        <w:jc w:val="both"/>
        <w:rPr>
          <w:rFonts w:asciiTheme="majorHAnsi" w:hAnsiTheme="majorHAnsi" w:cs="Helvetica"/>
          <w:color w:val="555555"/>
        </w:rPr>
      </w:pPr>
      <w:proofErr w:type="gramStart"/>
      <w:r w:rsidRPr="00B34280">
        <w:rPr>
          <w:rFonts w:asciiTheme="majorHAnsi" w:hAnsiTheme="majorHAnsi" w:cs="Helvetica"/>
          <w:color w:val="555555"/>
        </w:rPr>
        <w:t>6</w:t>
      </w:r>
      <w:proofErr w:type="gramEnd"/>
      <w:r w:rsidRPr="00B34280">
        <w:rPr>
          <w:rFonts w:asciiTheme="majorHAnsi" w:hAnsiTheme="majorHAnsi" w:cs="Helvetica"/>
          <w:color w:val="555555"/>
        </w:rPr>
        <w:t xml:space="preserve"> – Eliminar – este é o processo da eliminação, redução ou adição de novos ingredientes, componentes, partes de produção ou serviços, de modo a alterar uma ideia. Pensamento na eliminação de várias partes ou características do produto ou serviço, de forma a solucionar alguns problemas.</w:t>
      </w:r>
    </w:p>
    <w:p w:rsidR="00B34280" w:rsidRPr="00B34280" w:rsidRDefault="00B34280" w:rsidP="00B34280">
      <w:pPr>
        <w:pStyle w:val="NormalWeb"/>
        <w:spacing w:before="0" w:beforeAutospacing="0" w:after="225" w:afterAutospacing="0"/>
        <w:jc w:val="both"/>
        <w:rPr>
          <w:rFonts w:asciiTheme="majorHAnsi" w:hAnsiTheme="majorHAnsi" w:cs="Helvetica"/>
          <w:color w:val="555555"/>
        </w:rPr>
      </w:pPr>
      <w:proofErr w:type="gramStart"/>
      <w:r w:rsidRPr="00B34280">
        <w:rPr>
          <w:rFonts w:asciiTheme="majorHAnsi" w:hAnsiTheme="majorHAnsi" w:cs="Helvetica"/>
          <w:color w:val="555555"/>
        </w:rPr>
        <w:t>7</w:t>
      </w:r>
      <w:proofErr w:type="gramEnd"/>
      <w:r w:rsidRPr="00B34280">
        <w:rPr>
          <w:rFonts w:asciiTheme="majorHAnsi" w:hAnsiTheme="majorHAnsi" w:cs="Helvetica"/>
          <w:color w:val="555555"/>
        </w:rPr>
        <w:t xml:space="preserve"> – Reverter – este é o processo que consiste em reverter o produto ou o serviço de modo a criar uma outra ideia. A inversão da sequência em que as tarefas estão a ser executadas ou a conversão do espaço na possibilidade de criação de um novo conceito ou a chamada de exploração de novas possibilidades no tempo e no espaço.</w:t>
      </w:r>
    </w:p>
    <w:p w:rsidR="00D83112" w:rsidRDefault="00B34280" w:rsidP="00D83112">
      <w:pPr>
        <w:rPr>
          <w:rStyle w:val="Forte"/>
          <w:rFonts w:asciiTheme="majorHAnsi" w:hAnsiTheme="majorHAnsi" w:cs="Helvetica"/>
          <w:color w:val="555555"/>
          <w:sz w:val="24"/>
          <w:szCs w:val="24"/>
        </w:rPr>
      </w:pPr>
      <w:r w:rsidRPr="00B34280">
        <w:rPr>
          <w:rStyle w:val="Forte"/>
          <w:rFonts w:asciiTheme="majorHAnsi" w:hAnsiTheme="majorHAnsi" w:cs="Helvetica"/>
          <w:color w:val="555555"/>
          <w:sz w:val="24"/>
          <w:szCs w:val="24"/>
        </w:rPr>
        <w:t>REFERÊNCIAS BIBLIOGRÁFICAS</w:t>
      </w:r>
    </w:p>
    <w:p w:rsidR="00B34280" w:rsidRPr="00B34280" w:rsidRDefault="00B34280" w:rsidP="00D83112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B34280">
        <w:rPr>
          <w:rFonts w:asciiTheme="majorHAnsi" w:hAnsiTheme="majorHAnsi" w:cs="Helvetica"/>
          <w:color w:val="555555"/>
          <w:sz w:val="24"/>
          <w:szCs w:val="24"/>
        </w:rPr>
        <w:br/>
        <w:t xml:space="preserve">HAL GREGERSEN, Jeff </w:t>
      </w:r>
      <w:proofErr w:type="spellStart"/>
      <w:r w:rsidRPr="00B34280">
        <w:rPr>
          <w:rFonts w:asciiTheme="majorHAnsi" w:hAnsiTheme="majorHAnsi" w:cs="Helvetica"/>
          <w:color w:val="555555"/>
          <w:sz w:val="24"/>
          <w:szCs w:val="24"/>
        </w:rPr>
        <w:t>Oyer</w:t>
      </w:r>
      <w:proofErr w:type="spellEnd"/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 &amp; CHRISTENSEN, Clayton M., DNA do Inovador – Dominando as </w:t>
      </w:r>
      <w:proofErr w:type="gramStart"/>
      <w:r w:rsidRPr="00B34280">
        <w:rPr>
          <w:rFonts w:asciiTheme="majorHAnsi" w:hAnsiTheme="majorHAnsi" w:cs="Helvetica"/>
          <w:color w:val="555555"/>
          <w:sz w:val="24"/>
          <w:szCs w:val="24"/>
        </w:rPr>
        <w:t>5</w:t>
      </w:r>
      <w:proofErr w:type="gramEnd"/>
      <w:r w:rsidRPr="00B34280">
        <w:rPr>
          <w:rFonts w:asciiTheme="majorHAnsi" w:hAnsiTheme="majorHAnsi" w:cs="Helvetica"/>
          <w:color w:val="555555"/>
          <w:sz w:val="24"/>
          <w:szCs w:val="24"/>
        </w:rPr>
        <w:t xml:space="preserve"> habilidades dos Inovadores de Ruptura, HSM Editora, 2011.</w:t>
      </w:r>
    </w:p>
    <w:sectPr w:rsidR="00B34280" w:rsidRPr="00B34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80"/>
    <w:rsid w:val="00965961"/>
    <w:rsid w:val="00B34280"/>
    <w:rsid w:val="00D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4280"/>
    <w:rPr>
      <w:b/>
      <w:bCs/>
    </w:rPr>
  </w:style>
  <w:style w:type="character" w:customStyle="1" w:styleId="apple-converted-space">
    <w:name w:val="apple-converted-space"/>
    <w:basedOn w:val="Fontepargpadro"/>
    <w:rsid w:val="00B34280"/>
  </w:style>
  <w:style w:type="character" w:styleId="nfase">
    <w:name w:val="Emphasis"/>
    <w:basedOn w:val="Fontepargpadro"/>
    <w:uiPriority w:val="20"/>
    <w:qFormat/>
    <w:rsid w:val="00B34280"/>
    <w:rPr>
      <w:i/>
      <w:iCs/>
    </w:rPr>
  </w:style>
  <w:style w:type="character" w:styleId="Hyperlink">
    <w:name w:val="Hyperlink"/>
    <w:basedOn w:val="Fontepargpadro"/>
    <w:uiPriority w:val="99"/>
    <w:unhideWhenUsed/>
    <w:rsid w:val="00B342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4280"/>
    <w:rPr>
      <w:b/>
      <w:bCs/>
    </w:rPr>
  </w:style>
  <w:style w:type="character" w:customStyle="1" w:styleId="apple-converted-space">
    <w:name w:val="apple-converted-space"/>
    <w:basedOn w:val="Fontepargpadro"/>
    <w:rsid w:val="00B34280"/>
  </w:style>
  <w:style w:type="character" w:styleId="nfase">
    <w:name w:val="Emphasis"/>
    <w:basedOn w:val="Fontepargpadro"/>
    <w:uiPriority w:val="20"/>
    <w:qFormat/>
    <w:rsid w:val="00B34280"/>
    <w:rPr>
      <w:i/>
      <w:iCs/>
    </w:rPr>
  </w:style>
  <w:style w:type="character" w:styleId="Hyperlink">
    <w:name w:val="Hyperlink"/>
    <w:basedOn w:val="Fontepargpadro"/>
    <w:uiPriority w:val="99"/>
    <w:unhideWhenUsed/>
    <w:rsid w:val="00B342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luciaborges@iftm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2017-03-18T13:07:00Z</dcterms:created>
  <dcterms:modified xsi:type="dcterms:W3CDTF">2017-03-18T13:18:00Z</dcterms:modified>
</cp:coreProperties>
</file>