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63" w:rsidRDefault="00927263">
      <w:r>
        <w:t>Présentation calibration</w:t>
      </w:r>
    </w:p>
    <w:p w:rsidR="00927263" w:rsidRDefault="00927263"/>
    <w:p w:rsidR="00927263" w:rsidRDefault="00927263">
      <w:r>
        <w:t>Intro :</w:t>
      </w:r>
    </w:p>
    <w:p w:rsidR="00927263" w:rsidRDefault="00927263" w:rsidP="00927263">
      <w:pPr>
        <w:pStyle w:val="Paragraphedeliste"/>
        <w:numPr>
          <w:ilvl w:val="0"/>
          <w:numId w:val="1"/>
        </w:numPr>
      </w:pPr>
      <w:r>
        <w:t>Reprendre intro de l’article</w:t>
      </w:r>
    </w:p>
    <w:p w:rsidR="00927263" w:rsidRDefault="00927263" w:rsidP="00927263">
      <w:pPr>
        <w:pStyle w:val="Paragraphedeliste"/>
        <w:numPr>
          <w:ilvl w:val="0"/>
          <w:numId w:val="1"/>
        </w:numPr>
      </w:pPr>
      <w:r>
        <w:t>Slide : calibration des modèles process</w:t>
      </w:r>
    </w:p>
    <w:p w:rsidR="00927263" w:rsidRDefault="00927263" w:rsidP="00927263">
      <w:pPr>
        <w:pStyle w:val="Paragraphedeliste"/>
        <w:numPr>
          <w:ilvl w:val="0"/>
          <w:numId w:val="1"/>
        </w:numPr>
      </w:pPr>
      <w:r>
        <w:t>SDM très utilisés, exemple étude</w:t>
      </w:r>
    </w:p>
    <w:p w:rsidR="00927263" w:rsidRDefault="00927263" w:rsidP="00927263">
      <w:pPr>
        <w:pStyle w:val="Paragraphedeliste"/>
        <w:numPr>
          <w:ilvl w:val="0"/>
          <w:numId w:val="1"/>
        </w:numPr>
      </w:pPr>
      <w:r>
        <w:t>Mais performance SDM très discutée</w:t>
      </w:r>
    </w:p>
    <w:p w:rsidR="00927263" w:rsidRDefault="00927263" w:rsidP="00927263">
      <w:pPr>
        <w:pStyle w:val="Paragraphedeliste"/>
        <w:numPr>
          <w:ilvl w:val="0"/>
          <w:numId w:val="1"/>
        </w:numPr>
        <w:rPr>
          <w:lang w:val="en-GB"/>
        </w:rPr>
      </w:pPr>
      <w:proofErr w:type="spellStart"/>
      <w:r w:rsidRPr="00927263">
        <w:rPr>
          <w:lang w:val="en-GB"/>
        </w:rPr>
        <w:t>Plusieurs</w:t>
      </w:r>
      <w:proofErr w:type="spellEnd"/>
      <w:r w:rsidRPr="00927263">
        <w:rPr>
          <w:lang w:val="en-GB"/>
        </w:rPr>
        <w:t xml:space="preserve"> auteurs advocate for more process-based approac</w:t>
      </w:r>
      <w:r>
        <w:rPr>
          <w:lang w:val="en-GB"/>
        </w:rPr>
        <w:t>h</w:t>
      </w:r>
    </w:p>
    <w:p w:rsidR="00927263" w:rsidRDefault="00927263" w:rsidP="00927263">
      <w:pPr>
        <w:pStyle w:val="Paragraphedeliste"/>
        <w:numPr>
          <w:ilvl w:val="0"/>
          <w:numId w:val="1"/>
        </w:numPr>
      </w:pPr>
      <w:r w:rsidRPr="00927263">
        <w:t>Et la comparaison SDM/PB m</w:t>
      </w:r>
      <w:r>
        <w:t>ontre qu’il y a des grandes divergences</w:t>
      </w:r>
    </w:p>
    <w:p w:rsidR="00927263" w:rsidRDefault="00927263" w:rsidP="00927263">
      <w:pPr>
        <w:pStyle w:val="Paragraphedeliste"/>
        <w:numPr>
          <w:ilvl w:val="0"/>
          <w:numId w:val="1"/>
        </w:numPr>
      </w:pPr>
      <w:r>
        <w:t>Mais comment identifier les caractéristiques à l’origine de la robustesse des modèles ?</w:t>
      </w:r>
    </w:p>
    <w:p w:rsidR="00927263" w:rsidRDefault="00927263" w:rsidP="00927263">
      <w:pPr>
        <w:pStyle w:val="Paragraphedeliste"/>
        <w:numPr>
          <w:ilvl w:val="0"/>
          <w:numId w:val="1"/>
        </w:numPr>
      </w:pPr>
      <w:r>
        <w:t>Car pour rappel, les modèles varient de 2 façons différentes</w:t>
      </w:r>
    </w:p>
    <w:p w:rsidR="00927263" w:rsidRDefault="00927263" w:rsidP="00927263">
      <w:pPr>
        <w:pStyle w:val="Paragraphedeliste"/>
        <w:numPr>
          <w:ilvl w:val="0"/>
          <w:numId w:val="1"/>
        </w:numPr>
      </w:pPr>
      <w:r>
        <w:t xml:space="preserve">Donc nécessité de faire une version </w:t>
      </w:r>
      <w:proofErr w:type="spellStart"/>
      <w:r>
        <w:t>fitted</w:t>
      </w:r>
      <w:proofErr w:type="spellEnd"/>
      <w:r>
        <w:t xml:space="preserve"> des PB, comme les NB</w:t>
      </w:r>
    </w:p>
    <w:p w:rsidR="00927263" w:rsidRDefault="00927263" w:rsidP="00927263">
      <w:pPr>
        <w:pStyle w:val="Paragraphedeliste"/>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p>
    <w:p w:rsidR="00927263" w:rsidRDefault="00927263" w:rsidP="00927263">
      <w:pPr>
        <w:pStyle w:val="Paragraphedeliste"/>
        <w:ind w:left="0"/>
      </w:pPr>
      <w:r>
        <w:t>Conclusion :</w:t>
      </w:r>
    </w:p>
    <w:p w:rsidR="00927263" w:rsidRDefault="00927263" w:rsidP="00927263"/>
    <w:p w:rsidR="00927263" w:rsidRPr="00927263" w:rsidRDefault="00927263" w:rsidP="00927263">
      <w:pPr>
        <w:pStyle w:val="Paragraphedeliste"/>
        <w:numPr>
          <w:ilvl w:val="0"/>
          <w:numId w:val="1"/>
        </w:numPr>
      </w:pPr>
      <w:r>
        <w:t>A évoquer : lorsqu’il existe des corrélations structurelles dans les processus, la calibration inverse n’est pas la solution magique, et il faut forcément des observations, des mesures, et les stations expérimentales comme Puéchabon sont essentielles !</w:t>
      </w:r>
      <w:bookmarkStart w:id="0" w:name="_GoBack"/>
      <w:bookmarkEnd w:id="0"/>
    </w:p>
    <w:sectPr w:rsidR="00927263" w:rsidRPr="009272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A351A"/>
    <w:multiLevelType w:val="hybridMultilevel"/>
    <w:tmpl w:val="BB20703C"/>
    <w:lvl w:ilvl="0" w:tplc="FA68EA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63"/>
    <w:rsid w:val="00927263"/>
    <w:rsid w:val="00BA7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B0BB"/>
  <w15:chartTrackingRefBased/>
  <w15:docId w15:val="{97E7295D-743D-419F-995C-CF4B3ACB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7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672</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Vandermeersch</dc:creator>
  <cp:keywords/>
  <dc:description/>
  <cp:lastModifiedBy>Victor Vandermeersch</cp:lastModifiedBy>
  <cp:revision>1</cp:revision>
  <dcterms:created xsi:type="dcterms:W3CDTF">2022-10-20T08:28:00Z</dcterms:created>
  <dcterms:modified xsi:type="dcterms:W3CDTF">2022-10-20T08:34:00Z</dcterms:modified>
</cp:coreProperties>
</file>