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9.jpg" ContentType="image/jpeg"/>
  <Override PartName="/word/media/rId27.png" ContentType="image/png"/>
  <Override PartName="/word/media/rId31.png" ContentType="image/pn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</w:p>
    <w:p>
      <w:pPr>
        <w:pStyle w:val="Subtitle"/>
      </w:pPr>
      <w:r>
        <w:t xml:space="preserve">Лабораторная работа №1</w:t>
      </w:r>
    </w:p>
    <w:p>
      <w:pPr>
        <w:pStyle w:val="Author"/>
      </w:pPr>
      <w:r>
        <w:t xml:space="preserve">Азарцова Вероника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Установить операционную систему</w:t>
      </w:r>
    </w:p>
    <w:p>
      <w:pPr>
        <w:numPr>
          <w:ilvl w:val="0"/>
          <w:numId w:val="1001"/>
        </w:numPr>
      </w:pPr>
      <w:r>
        <w:t xml:space="preserve">Произвести установку и настройку необходимых сервисов</w:t>
      </w:r>
    </w:p>
    <w:p>
      <w:pPr>
        <w:numPr>
          <w:ilvl w:val="0"/>
          <w:numId w:val="1001"/>
        </w:numPr>
      </w:pPr>
      <w:r>
        <w:t xml:space="preserve">Выполнить домашнее задание</w:t>
      </w:r>
    </w:p>
    <w:p>
      <w:pPr>
        <w:numPr>
          <w:ilvl w:val="0"/>
          <w:numId w:val="1001"/>
        </w:numPr>
      </w:pPr>
      <w:r>
        <w:t xml:space="preserve">Ответить на контрольные вопросы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Виртуальная машина (ВМ) – это цифровой аналог физического компьютера, который создается с помощью VirtualBox или другой программы для виртуализации. По сути, это отдельная операционная система, которая запущена внутри основной (хостовой) ОС, она использует аппаратные ресурсы ПК, включая процессор, жесткий диск и сеть.</w:t>
      </w:r>
    </w:p>
    <w:p>
      <w:pPr>
        <w:pStyle w:val="BodyText"/>
      </w:pPr>
      <w:r>
        <w:t xml:space="preserve">VirtualBox (Oracle) - одна из самых популярных программ для хостинга ВМ. Среди основных возможностей VirtualBox стоит отметить следующие:</w:t>
      </w:r>
    </w:p>
    <w:p>
      <w:pPr>
        <w:numPr>
          <w:ilvl w:val="0"/>
          <w:numId w:val="1002"/>
        </w:numPr>
      </w:pPr>
      <w:r>
        <w:t xml:space="preserve">работа с несколькими операционными системами на одном ПК;</w:t>
      </w:r>
    </w:p>
    <w:p>
      <w:pPr>
        <w:numPr>
          <w:ilvl w:val="0"/>
          <w:numId w:val="1002"/>
        </w:numPr>
      </w:pPr>
      <w:r>
        <w:t xml:space="preserve">запуск независимых ОС без необходимости перезагрузки компьютера;</w:t>
      </w:r>
    </w:p>
    <w:p>
      <w:pPr>
        <w:numPr>
          <w:ilvl w:val="0"/>
          <w:numId w:val="1002"/>
        </w:numPr>
      </w:pPr>
      <w:r>
        <w:t xml:space="preserve">создание резервных копий систем;</w:t>
      </w:r>
    </w:p>
    <w:p>
      <w:pPr>
        <w:numPr>
          <w:ilvl w:val="0"/>
          <w:numId w:val="1002"/>
        </w:numPr>
      </w:pPr>
      <w:r>
        <w:t xml:space="preserve">безопасное тестирование программного обеспечения без риска повредить основную систему.</w:t>
      </w:r>
    </w:p>
    <w:bookmarkEnd w:id="22"/>
    <w:bookmarkStart w:id="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Скачиваю DVD/ISO операционной системы, запускаю её следуя инструкции по настройке. Настраиваю установку системы, дополнительные сервисы и пользователя.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1"/>
          <w:p>
            <w:pPr>
              <w:pStyle w:val="Compact"/>
              <w:jc w:val="center"/>
            </w:pPr>
            <w:r>
              <w:drawing>
                <wp:inline>
                  <wp:extent cx="3733800" cy="232996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9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Настройка системы</w:t>
            </w:r>
          </w:p>
          <w:bookmarkEnd w:id="26"/>
        </w:tc>
      </w:tr>
    </w:tbl>
    <w:p>
      <w:pPr>
        <w:pStyle w:val="Compact"/>
        <w:numPr>
          <w:ilvl w:val="0"/>
          <w:numId w:val="1004"/>
        </w:numPr>
      </w:pPr>
      <w:r>
        <w:t xml:space="preserve">Скачиваю pandoc и pandoc-crossref строго подходящей друг другу версии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Скачиваю pandoc</w:t>
            </w:r>
          </w:p>
          <w:bookmarkEnd w:id="30"/>
        </w:tc>
      </w:tr>
    </w:tbl>
    <w:p>
      <w:pPr>
        <w:pStyle w:val="BodyText"/>
      </w:pPr>
      <w:r>
        <w:t xml:space="preserve">Устанавливаю их.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</w:t>
            </w:r>
          </w:p>
          <w:bookmarkEnd w:id="34"/>
        </w:tc>
      </w:tr>
    </w:tbl>
    <w:p>
      <w:pPr>
        <w:pStyle w:val="BodyText"/>
      </w:pPr>
      <w:r>
        <w:t xml:space="preserve">Так же устанавливаю и настраиваю рабочее пространство для выполнения лабораторных работ по шаблону из согласования об именовании. На этом настройка системы и установка сервисов закончена.</w:t>
      </w:r>
    </w:p>
    <w:p>
      <w:pPr>
        <w:pStyle w:val="Compact"/>
        <w:numPr>
          <w:ilvl w:val="0"/>
          <w:numId w:val="1005"/>
        </w:numPr>
      </w:pPr>
      <w:r>
        <w:t xml:space="preserve">Выполняю домашнее задание:</w:t>
      </w:r>
    </w:p>
    <w:p>
      <w:pPr>
        <w:pStyle w:val="FirstParagraph"/>
      </w:pPr>
      <w:r>
        <w:t xml:space="preserve">С помощью grep выполняю поиск следующей информации:</w:t>
      </w:r>
    </w:p>
    <w:p>
      <w:pPr>
        <w:pStyle w:val="Compact"/>
        <w:numPr>
          <w:ilvl w:val="0"/>
          <w:numId w:val="1006"/>
        </w:numPr>
      </w:pPr>
      <w:r>
        <w:t xml:space="preserve">Версия ядра Linux (Linux version)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4"/>
          <w:p>
            <w:pPr>
              <w:pStyle w:val="Compact"/>
              <w:jc w:val="center"/>
            </w:pPr>
            <w:r>
              <w:drawing>
                <wp:inline>
                  <wp:extent cx="2043112" cy="29527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112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Версия ядра Linux</w:t>
            </w:r>
          </w:p>
          <w:bookmarkEnd w:id="38"/>
        </w:tc>
      </w:tr>
    </w:tbl>
    <w:p>
      <w:pPr>
        <w:pStyle w:val="Compact"/>
        <w:numPr>
          <w:ilvl w:val="0"/>
          <w:numId w:val="1007"/>
        </w:numPr>
      </w:pPr>
      <w:r>
        <w:t xml:space="preserve">Частота процессора (Detected Mhz processor).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5"/>
          <w:p>
            <w:pPr>
              <w:pStyle w:val="Compact"/>
              <w:jc w:val="center"/>
            </w:pPr>
            <w:r>
              <w:drawing>
                <wp:inline>
                  <wp:extent cx="2671762" cy="35718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762" cy="357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Частота процессора</w:t>
            </w:r>
          </w:p>
          <w:bookmarkEnd w:id="42"/>
        </w:tc>
      </w:tr>
    </w:tbl>
    <w:p>
      <w:pPr>
        <w:pStyle w:val="Compact"/>
        <w:numPr>
          <w:ilvl w:val="0"/>
          <w:numId w:val="1008"/>
        </w:numPr>
      </w:pPr>
      <w:r>
        <w:t xml:space="preserve">Модель процессора (CPU0).(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6"/>
          <w:p>
            <w:pPr>
              <w:pStyle w:val="Compact"/>
              <w:jc w:val="center"/>
            </w:pPr>
            <w:r>
              <w:drawing>
                <wp:inline>
                  <wp:extent cx="3128962" cy="3429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8962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Модель процессора</w:t>
            </w:r>
          </w:p>
          <w:bookmarkEnd w:id="46"/>
        </w:tc>
      </w:tr>
    </w:tbl>
    <w:p>
      <w:pPr>
        <w:pStyle w:val="Compact"/>
        <w:numPr>
          <w:ilvl w:val="0"/>
          <w:numId w:val="1009"/>
        </w:numPr>
      </w:pPr>
      <w:r>
        <w:t xml:space="preserve">Объем доступной оперативной памяти (Memory available).(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7"/>
          <w:p>
            <w:pPr>
              <w:pStyle w:val="Compact"/>
              <w:jc w:val="center"/>
            </w:pPr>
            <w:r>
              <w:drawing>
                <wp:inline>
                  <wp:extent cx="2724150" cy="2667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Объем доступной оперативной памяти</w:t>
            </w:r>
          </w:p>
          <w:bookmarkEnd w:id="50"/>
        </w:tc>
      </w:tr>
    </w:tbl>
    <w:p>
      <w:pPr>
        <w:pStyle w:val="Compact"/>
        <w:numPr>
          <w:ilvl w:val="0"/>
          <w:numId w:val="1010"/>
        </w:numPr>
      </w:pPr>
      <w:r>
        <w:t xml:space="preserve">Тип обнаруженного гипервизора (Hypervisor detected).(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8"/>
          <w:p>
            <w:pPr>
              <w:pStyle w:val="Compact"/>
              <w:jc w:val="center"/>
            </w:pPr>
            <w:r>
              <w:drawing>
                <wp:inline>
                  <wp:extent cx="2200275" cy="28098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80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Тип обнаруженного гипервизора</w:t>
            </w:r>
          </w:p>
          <w:bookmarkEnd w:id="54"/>
        </w:tc>
      </w:tr>
    </w:tbl>
    <w:p>
      <w:pPr>
        <w:pStyle w:val="Compact"/>
        <w:numPr>
          <w:ilvl w:val="0"/>
          <w:numId w:val="1011"/>
        </w:numPr>
      </w:pPr>
      <w:r>
        <w:t xml:space="preserve">Тип файловой системы корневого раздела.(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119437" cy="1981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9437" cy="198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Тип файловой системы root</w:t>
            </w:r>
          </w:p>
          <w:bookmarkEnd w:id="58"/>
        </w:tc>
      </w:tr>
    </w:tbl>
    <w:p>
      <w:pPr>
        <w:pStyle w:val="Compact"/>
        <w:numPr>
          <w:ilvl w:val="0"/>
          <w:numId w:val="1012"/>
        </w:numPr>
      </w:pPr>
      <w:r>
        <w:t xml:space="preserve">Последовательность монтирования файловых систем.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3162300" cy="88582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88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Последовательность монтирования систем</w:t>
            </w:r>
          </w:p>
          <w:bookmarkEnd w:id="62"/>
        </w:tc>
      </w:tr>
    </w:tbl>
    <w:p>
      <w:pPr>
        <w:numPr>
          <w:ilvl w:val="0"/>
          <w:numId w:val="1013"/>
        </w:numPr>
      </w:pPr>
      <w:r>
        <w:t xml:space="preserve">Контрольные вопросы:</w:t>
      </w:r>
    </w:p>
    <w:p>
      <w:pPr>
        <w:numPr>
          <w:ilvl w:val="0"/>
          <w:numId w:val="1013"/>
        </w:numPr>
      </w:pPr>
      <w:r>
        <w:t xml:space="preserve">Информация учётной записи пользователя:</w:t>
      </w:r>
    </w:p>
    <w:p>
      <w:pPr>
        <w:numPr>
          <w:ilvl w:val="0"/>
          <w:numId w:val="1014"/>
        </w:numPr>
      </w:pPr>
      <w:r>
        <w:t xml:space="preserve">Имя пользователя (логин)</w:t>
      </w:r>
    </w:p>
    <w:p>
      <w:pPr>
        <w:numPr>
          <w:ilvl w:val="0"/>
          <w:numId w:val="1014"/>
        </w:numPr>
      </w:pPr>
      <w:r>
        <w:t xml:space="preserve">UID (идентификатор пользователя)</w:t>
      </w:r>
    </w:p>
    <w:p>
      <w:pPr>
        <w:numPr>
          <w:ilvl w:val="0"/>
          <w:numId w:val="1014"/>
        </w:numPr>
      </w:pPr>
      <w:r>
        <w:t xml:space="preserve">GID (идентификатор основной группы)</w:t>
      </w:r>
    </w:p>
    <w:p>
      <w:pPr>
        <w:numPr>
          <w:ilvl w:val="0"/>
          <w:numId w:val="1014"/>
        </w:numPr>
      </w:pPr>
      <w:r>
        <w:t xml:space="preserve">Домашний каталог</w:t>
      </w:r>
    </w:p>
    <w:p>
      <w:pPr>
        <w:numPr>
          <w:ilvl w:val="0"/>
          <w:numId w:val="1014"/>
        </w:numPr>
      </w:pPr>
      <w:r>
        <w:t xml:space="preserve">Командная оболочка (shell)</w:t>
      </w:r>
    </w:p>
    <w:p>
      <w:pPr>
        <w:numPr>
          <w:ilvl w:val="0"/>
          <w:numId w:val="1014"/>
        </w:numPr>
      </w:pPr>
      <w:r>
        <w:t xml:space="preserve">Пароль (как правило, в зашифрованном виде или ссылка на него)</w:t>
      </w:r>
    </w:p>
    <w:p>
      <w:pPr>
        <w:numPr>
          <w:ilvl w:val="0"/>
          <w:numId w:val="1014"/>
        </w:numPr>
      </w:pPr>
      <w:r>
        <w:t xml:space="preserve">Полное имя / комментарий</w:t>
      </w:r>
    </w:p>
    <w:p>
      <w:pPr>
        <w:pStyle w:val="Compact"/>
        <w:numPr>
          <w:ilvl w:val="0"/>
          <w:numId w:val="1015"/>
        </w:numPr>
      </w:pPr>
      <w:r>
        <w:t xml:space="preserve">Команды терминала:</w:t>
      </w:r>
    </w:p>
    <w:p>
      <w:pPr>
        <w:pStyle w:val="Compact"/>
        <w:numPr>
          <w:ilvl w:val="0"/>
          <w:numId w:val="1016"/>
        </w:numPr>
      </w:pPr>
      <w:r>
        <w:t xml:space="preserve">Справка: man</w:t>
      </w:r>
    </w:p>
    <w:p>
      <w:pPr>
        <w:pStyle w:val="Compact"/>
        <w:numPr>
          <w:ilvl w:val="0"/>
          <w:numId w:val="1016"/>
        </w:numPr>
      </w:pPr>
      <w:r>
        <w:t xml:space="preserve">Перемещение: cd</w:t>
      </w:r>
    </w:p>
    <w:p>
      <w:pPr>
        <w:pStyle w:val="Compact"/>
        <w:numPr>
          <w:ilvl w:val="0"/>
          <w:numId w:val="1016"/>
        </w:numPr>
      </w:pPr>
      <w:r>
        <w:t xml:space="preserve">Просмотр содержимого каталога: ls</w:t>
      </w:r>
    </w:p>
    <w:p>
      <w:pPr>
        <w:pStyle w:val="Compact"/>
        <w:numPr>
          <w:ilvl w:val="0"/>
          <w:numId w:val="1016"/>
        </w:numPr>
      </w:pPr>
      <w:r>
        <w:t xml:space="preserve">Объём каталога: du -sh</w:t>
      </w:r>
    </w:p>
    <w:p>
      <w:pPr>
        <w:pStyle w:val="Compact"/>
        <w:numPr>
          <w:ilvl w:val="0"/>
          <w:numId w:val="1016"/>
        </w:numPr>
      </w:pPr>
      <w:r>
        <w:t xml:space="preserve">Создание/удаление: Каталог - mkdir, файл - touch</w:t>
      </w:r>
      <w:r>
        <w:t xml:space="preserve"> </w:t>
      </w:r>
      <w:r>
        <w:t xml:space="preserve"> </w:t>
      </w:r>
      <w:r>
        <w:t xml:space="preserve">(создать), rm</w:t>
      </w:r>
      <w:r>
        <w:t xml:space="preserve"> </w:t>
      </w:r>
      <w:r>
        <w:t xml:space="preserve"> </w:t>
      </w:r>
      <w:r>
        <w:t xml:space="preserve">(удалить).</w:t>
      </w:r>
    </w:p>
    <w:p>
      <w:pPr>
        <w:pStyle w:val="Compact"/>
        <w:numPr>
          <w:ilvl w:val="0"/>
          <w:numId w:val="1016"/>
        </w:numPr>
      </w:pPr>
      <w:r>
        <w:t xml:space="preserve">Задание прав: chmod</w:t>
      </w:r>
      <w:r>
        <w:t xml:space="preserve"> </w:t>
      </w:r>
      <w:r>
        <w:t xml:space="preserve"> </w:t>
      </w:r>
      <w:r>
        <w:t xml:space="preserve"> </w:t>
      </w:r>
      <w:r>
        <w:t xml:space="preserve">(например, chmod 755 script.sh, chmod u+x file.txt).</w:t>
      </w:r>
    </w:p>
    <w:p>
      <w:pPr>
        <w:pStyle w:val="Compact"/>
        <w:numPr>
          <w:ilvl w:val="0"/>
          <w:numId w:val="1016"/>
        </w:numPr>
      </w:pPr>
      <w:r>
        <w:t xml:space="preserve">История команд: history.</w:t>
      </w:r>
    </w:p>
    <w:p>
      <w:pPr>
        <w:pStyle w:val="Compact"/>
        <w:numPr>
          <w:ilvl w:val="0"/>
          <w:numId w:val="1017"/>
        </w:numPr>
      </w:pPr>
      <w:r>
        <w:t xml:space="preserve">Файловая система (ФС): Способ организации и хранения данных на диске (или другом носителе), определяющий структуру каталогов и правила доступа к файлам.</w:t>
      </w:r>
    </w:p>
    <w:p>
      <w:pPr>
        <w:pStyle w:val="Compact"/>
        <w:numPr>
          <w:ilvl w:val="0"/>
          <w:numId w:val="1018"/>
        </w:numPr>
      </w:pPr>
      <w:r>
        <w:t xml:space="preserve">ext4: Стандартная ФС для Linux. Журналируемая, высокая производительность, поддерживает большие файлы и разделы.</w:t>
      </w:r>
    </w:p>
    <w:p>
      <w:pPr>
        <w:pStyle w:val="Compact"/>
        <w:numPr>
          <w:ilvl w:val="0"/>
          <w:numId w:val="1018"/>
        </w:numPr>
      </w:pPr>
      <w:r>
        <w:t xml:space="preserve">XFS: Высокопроизводительная журналируемая ФС, хороша для больших файлов и параллельных операций ввода-вывода.</w:t>
      </w:r>
    </w:p>
    <w:p>
      <w:pPr>
        <w:pStyle w:val="Compact"/>
        <w:numPr>
          <w:ilvl w:val="0"/>
          <w:numId w:val="1018"/>
        </w:numPr>
      </w:pPr>
      <w:r>
        <w:t xml:space="preserve">Btrfs: Современная ФС с поддержкой снапшотов, сжатия и управления томами.</w:t>
      </w:r>
    </w:p>
    <w:p>
      <w:pPr>
        <w:pStyle w:val="Compact"/>
        <w:numPr>
          <w:ilvl w:val="0"/>
          <w:numId w:val="1018"/>
        </w:numPr>
      </w:pPr>
      <w:r>
        <w:t xml:space="preserve">NTFS: ФС Windows. В Linux поддерживается для чтения/записи (часто через драйвер ntfs-3g).</w:t>
      </w:r>
    </w:p>
    <w:p>
      <w:pPr>
        <w:numPr>
          <w:ilvl w:val="0"/>
          <w:numId w:val="1019"/>
        </w:numPr>
      </w:pPr>
      <w:r>
        <w:t xml:space="preserve">Просмотр смонтированных ФС: mount</w:t>
      </w:r>
    </w:p>
    <w:p>
      <w:pPr>
        <w:numPr>
          <w:ilvl w:val="0"/>
          <w:numId w:val="1019"/>
        </w:numPr>
      </w:pPr>
      <w:r>
        <w:t xml:space="preserve">Удаление зависшего процесса:</w:t>
      </w:r>
    </w:p>
    <w:p>
      <w:pPr>
        <w:pStyle w:val="Compact"/>
        <w:numPr>
          <w:ilvl w:val="0"/>
          <w:numId w:val="1020"/>
        </w:numPr>
      </w:pPr>
      <w:r>
        <w:t xml:space="preserve">Найти ID процесса: ps aux | grep</w:t>
      </w:r>
      <w:r>
        <w:t xml:space="preserve"> </w:t>
      </w:r>
      <w:r>
        <w:t xml:space="preserve"> </w:t>
      </w:r>
      <w:r>
        <w:t xml:space="preserve">или top.</w:t>
      </w:r>
    </w:p>
    <w:p>
      <w:pPr>
        <w:pStyle w:val="Compact"/>
        <w:numPr>
          <w:ilvl w:val="0"/>
          <w:numId w:val="1020"/>
        </w:numPr>
      </w:pPr>
      <w:r>
        <w:t xml:space="preserve">Отправить сигнал завершения: kill -9</w:t>
      </w:r>
      <w:r>
        <w:t xml:space="preserve"> </w:t>
      </w:r>
      <w:r>
        <w:t xml:space="preserve"> </w:t>
      </w:r>
      <w:r>
        <w:t xml:space="preserve">(сигнал SIGKILL).</w:t>
      </w:r>
    </w:p>
    <w:bookmarkEnd w:id="63"/>
    <w:bookmarkStart w:id="6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Подводя выводы проведенной работе, мне удалось настроить оперативную систему Linux Rocky дистрибутива RedHat под выполнение следующих лабораторных работ и составление отчетов по ним.</w:t>
      </w:r>
    </w:p>
    <w:bookmarkEnd w:id="64"/>
    <w:bookmarkStart w:id="6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21"/>
        </w:numPr>
      </w:pPr>
      <w:r>
        <w:t xml:space="preserve">Медведовский И.Д., Семьянов П.В., Платонов В.В. Атака через Internet. — НПО</w:t>
      </w:r>
      <w:r>
        <w:t xml:space="preserve"> </w:t>
      </w:r>
      <w:r>
        <w:t xml:space="preserve">“Мир и семья-95”</w:t>
      </w:r>
      <w:r>
        <w:t xml:space="preserve">, 1997. — URL: http://bugtraq.ru/library/books/attack1/index.html</w:t>
      </w:r>
    </w:p>
    <w:p>
      <w:pPr>
        <w:numPr>
          <w:ilvl w:val="0"/>
          <w:numId w:val="1021"/>
        </w:numPr>
      </w:pPr>
      <w:r>
        <w:t xml:space="preserve">Медведовский И.Д., Семьянов П.В., Леонов Д.Г. Атака на Internet. — Издательство ДМК, 1999. — URL: http://bugtraq.ru/library/books/attack/index.html</w:t>
      </w:r>
    </w:p>
    <w:p>
      <w:pPr>
        <w:numPr>
          <w:ilvl w:val="0"/>
          <w:numId w:val="1021"/>
        </w:numPr>
      </w:pPr>
      <w:r>
        <w:t xml:space="preserve">Запечников С. В. и др. Информационн~пасность открытых систем. Том 1. — М.: Горячаая линия -Телеком, 2006.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9" Target="media/rId59.jp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Азарцова Вероника Валерьевна</dc:creator>
  <dc:language>ru-RU</dc:language>
  <cp:keywords/>
  <dcterms:created xsi:type="dcterms:W3CDTF">2026-02-20T10:53:05Z</dcterms:created>
  <dcterms:modified xsi:type="dcterms:W3CDTF">2026-02-20T10:53:05Z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№1</vt:lpwstr>
  </property>
  <property fmtid="{D5CDD505-2E9C-101B-9397-08002B2CF9AE}" pid="16" name="toc-title">
    <vt:lpwstr>Содержание</vt:lpwstr>
  </property>
</Properties>
</file>