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090"/>
          <w:sz w:val="56"/>
          <w:szCs w:val="56"/>
        </w:rPr>
        <w:t xml:space="preserve">PRD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Product Requirements Document</w:t>
      </w:r>
    </w:p>
    <w:p>
      <w:pPr>
        <w:pBdr>
          <w:bottom w:val="single" w:color="2E5090" w:sz="6" w:space="1"/>
        </w:pBdr>
        <w:spacing w:after="600"/>
        <w:jc w:val="center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QR Carne Tracker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Sistema de registro, pesaje y venta de carne mediante QR codes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v1.0  —  Marzo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Autor: Victor (ACID MKT)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Resumen Ejecutivo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QR Carne Tracker es una web app mobile-first que permite registrar, rastrear y vender cortes de carne mediante escaneo de QR codes. El sistema conecta al proveedor/administrador con los puntos de venta (French Kebab y similares) a través de Google Sheets como base de datos en tiempo real.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administrador escanea un QR asignado a un lote o pieza de carne, registra tipo y peso, y el sistema calcula automáticamente el precio. El staff del punto de venta escanea el mismo QR para ver la información del producto y marcar la venta.</w:t>
      </w:r>
    </w:p>
    <w:p>
      <w:pPr>
        <w:pStyle w:val="Heading1"/>
      </w:pPr>
      <w:r>
        <w:rPr>
          <w:rFonts w:ascii="Arial" w:cs="Arial" w:eastAsia="Arial" w:hAnsi="Arial"/>
        </w:rPr>
        <w:t xml:space="preserve">2. Problema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Actualmente el control de inventario de carne entre proveedor y puntos de venta se hace de forma manual, con anotaciones en papel o mensajes de WhatsApp. Esto genera: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Pérdida de trazabilidad del producto desde el proveedor hasta la venta final.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Errores de cálculo en precios por kilo al hacer conversiones manuales.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Falta de visibilidad en tiempo real del inventario disponible vs. vendido.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Dificultad para llevar un historial consolidado de ventas y compras.</w:t>
      </w:r>
    </w:p>
    <w:p>
      <w:pPr>
        <w:pStyle w:val="Heading1"/>
      </w:pPr>
      <w:r>
        <w:rPr>
          <w:rFonts w:ascii="Arial" w:cs="Arial" w:eastAsia="Arial" w:hAnsi="Arial"/>
        </w:rPr>
        <w:t xml:space="preserve">3. Objetivos del Producto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2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Digitalizar el registro de inventario de carne por QR.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 de lotes registrados digitalmente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Automatizar el cálculo de precio por tipo de carne y peso.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errores de cálculo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Dar visibilidad en tiempo real al punto de venta.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 &lt; 3s desde el escaneo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Registrar ventas con un tap desde el punto de venta.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venta en &lt; 5s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4. Usuarios y Roles</w:t>
      </w:r>
    </w:p>
    <w:p>
      <w:pPr>
        <w:pStyle w:val="Heading2"/>
      </w:pPr>
      <w:r>
        <w:rPr>
          <w:rFonts w:ascii="Arial" w:cs="Arial" w:eastAsia="Arial" w:hAnsi="Arial"/>
        </w:rPr>
        <w:t xml:space="preserve">4.1 Administrador (Proveedor)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Persona que suministra la carne. Tiene acceso completo al sistema mediante un link protegido o con clave de acceso.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Registrar producto: </w:t>
      </w:r>
      <w:r>
        <w:rPr>
          <w:rFonts w:ascii="Arial" w:cs="Arial" w:eastAsia="Arial" w:hAnsi="Arial"/>
          <w:sz w:val="22"/>
          <w:szCs w:val="22"/>
        </w:rPr>
        <w:t xml:space="preserve">Escanea QR → selecciona tipo de carne → ingresa peso → se guarda en Sheets con precio calculado.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Configurar precios: </w:t>
      </w:r>
      <w:r>
        <w:rPr>
          <w:rFonts w:ascii="Arial" w:cs="Arial" w:eastAsia="Arial" w:hAnsi="Arial"/>
          <w:sz w:val="22"/>
          <w:szCs w:val="22"/>
        </w:rPr>
        <w:t xml:space="preserve">Define precio por kilo para cada tipo de carne (res, pollo, cerdo, etc.).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 inventario: </w:t>
      </w:r>
      <w:r>
        <w:rPr>
          <w:rFonts w:ascii="Arial" w:cs="Arial" w:eastAsia="Arial" w:hAnsi="Arial"/>
          <w:sz w:val="22"/>
          <w:szCs w:val="22"/>
        </w:rPr>
        <w:t xml:space="preserve">Dashboard básico con productos registrados, vendidos y pendientes.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Generar QR codes: </w:t>
      </w:r>
      <w:r>
        <w:rPr>
          <w:rFonts w:ascii="Arial" w:cs="Arial" w:eastAsia="Arial" w:hAnsi="Arial"/>
          <w:sz w:val="22"/>
          <w:szCs w:val="22"/>
        </w:rPr>
        <w:t xml:space="preserve">Genera batch de QR en JPG/PNG para impresión física.</w:t>
      </w:r>
    </w:p>
    <w:p>
      <w:pPr>
        <w:pStyle w:val="Heading2"/>
      </w:pPr>
      <w:r>
        <w:rPr>
          <w:rFonts w:ascii="Arial" w:cs="Arial" w:eastAsia="Arial" w:hAnsi="Arial"/>
        </w:rPr>
        <w:t xml:space="preserve">4.2 Staff Punto de Venta (French Kebab)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Empleados en el punto de venta. Acceden mediante un link diferente (sin permisos de admin).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Consultar producto: </w:t>
      </w:r>
      <w:r>
        <w:rPr>
          <w:rFonts w:ascii="Arial" w:cs="Arial" w:eastAsia="Arial" w:hAnsi="Arial"/>
          <w:sz w:val="22"/>
          <w:szCs w:val="22"/>
        </w:rPr>
        <w:t xml:space="preserve">Escanea QR → ve tipo de carne, peso y precio.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Marcar venta: </w:t>
      </w:r>
      <w:r>
        <w:rPr>
          <w:rFonts w:ascii="Arial" w:cs="Arial" w:eastAsia="Arial" w:hAnsi="Arial"/>
          <w:sz w:val="22"/>
          <w:szCs w:val="22"/>
        </w:rPr>
        <w:t xml:space="preserve">Botón “Vendido” que cambia el estatus del producto en Sheets.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 acceso a: </w:t>
      </w:r>
      <w:r>
        <w:rPr>
          <w:rFonts w:ascii="Arial" w:cs="Arial" w:eastAsia="Arial" w:hAnsi="Arial"/>
          <w:sz w:val="22"/>
          <w:szCs w:val="22"/>
        </w:rPr>
        <w:t xml:space="preserve">Configuración de precios, generación de QR, ni edición de registros.</w:t>
      </w:r>
    </w:p>
    <w:p>
      <w:pPr>
        <w:pStyle w:val="Heading1"/>
      </w:pPr>
      <w:r>
        <w:rPr>
          <w:rFonts w:ascii="Arial" w:cs="Arial" w:eastAsia="Arial" w:hAnsi="Arial"/>
        </w:rPr>
        <w:t xml:space="preserve">5. Flujos Principales</w:t>
      </w:r>
    </w:p>
    <w:p>
      <w:pPr>
        <w:pStyle w:val="Heading2"/>
      </w:pPr>
      <w:r>
        <w:rPr>
          <w:rFonts w:ascii="Arial" w:cs="Arial" w:eastAsia="Arial" w:hAnsi="Arial"/>
        </w:rPr>
        <w:t xml:space="preserve">5.1 Flujo Admin: Registro de Producto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abre el link admin (con clave de acceso) en su teléfono.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Escanea el QR code impreso en la pieza/lote de carne.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app muestra un formulario: Tipo de carne (dropdown) + Peso en kg (input numérico).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 guardar, se escribe una fila en Google Sheets con: QR ID, tipo, peso, precio/kg, precio total, fecha/hora, estatus “Disponible”.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Confirmación visual en pantalla.</w:t>
      </w:r>
    </w:p>
    <w:p>
      <w:pPr>
        <w:pStyle w:val="Heading2"/>
      </w:pPr>
      <w:r>
        <w:rPr>
          <w:rFonts w:ascii="Arial" w:cs="Arial" w:eastAsia="Arial" w:hAnsi="Arial"/>
        </w:rPr>
        <w:t xml:space="preserve">5.2 Flujo POS: Consulta y Venta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Staff abre el link POS en su teléfono.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Escanea el QR de la pieza de carne.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app muestra: tipo de carne, peso, precio total.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se vende, el staff presiona el botón verde “Vendido”.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estatus en Sheets cambia a “Vendido” con fecha/hora de venta.</w:t>
      </w:r>
    </w:p>
    <w:p>
      <w:pPr>
        <w:pStyle w:val="Heading1"/>
      </w:pPr>
      <w:r>
        <w:rPr>
          <w:rFonts w:ascii="Arial" w:cs="Arial" w:eastAsia="Arial" w:hAnsi="Arial"/>
        </w:rPr>
        <w:t xml:space="preserve">6. Arquitectura Técnica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(App Router) — PWA mobile-first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Sheets API v4 (lectura/escritura)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Clave de acceso simple (admin) / link único (POS)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Escáner QR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html5-qrcode (cámara del teléfono)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Generación QR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qrcode (npm) → exporta batch JPG/PNG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Google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Account con credenciales en env vars de Vercel</w:t>
            </w:r>
          </w:p>
        </w:tc>
      </w:tr>
    </w:tbl>
    <w:p>
      <w:pPr>
        <w:spacing w:after="100"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6.1 Estructura del Spreadsheet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Hoja 1: Inventario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qr_id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tipo_carne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peso_kg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precio_kg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precio_total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estatus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QR-001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QR-002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Pollo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$171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Vendido</w:t>
            </w:r>
          </w:p>
        </w:tc>
      </w:tr>
    </w:tbl>
    <w:p>
      <w:pPr>
        <w:spacing w:after="100" w:before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Columnas adicionales sugeridas: fecha_registro, hora_registro, fecha_venta, hora_venta, vendido_por, notas.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Hoja 2: Configuración de Precios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tipo_carne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precio_por_kg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$180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$120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Estrategia de QR Codes</w:t>
      </w:r>
    </w:p>
    <w:p>
      <w:pPr>
        <w:pStyle w:val="Heading2"/>
      </w:pPr>
      <w:r>
        <w:rPr>
          <w:rFonts w:ascii="Arial" w:cs="Arial" w:eastAsia="Arial" w:hAnsi="Arial"/>
        </w:rPr>
        <w:t xml:space="preserve">7.1 Formato del QR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Cada QR codifica un ID único (ej: QR-001, QR-002, ..., QR-500). El QR NO contiene URLs; el ID se usa como parámetro en la web app.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Ejemplo de URL resultante al escanear: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https://qr-carne.vercel.app/scan?id=QR-001</w:t>
      </w:r>
    </w:p>
    <w:p>
      <w:pPr>
        <w:pStyle w:val="Heading2"/>
      </w:pPr>
      <w:r>
        <w:rPr>
          <w:rFonts w:ascii="Arial" w:cs="Arial" w:eastAsia="Arial" w:hAnsi="Arial"/>
        </w:rPr>
        <w:t xml:space="preserve">7.2 Generación e Impresión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admin genera un batch de QR codes desde la interfaz admin (ej: 100 QR de golpe).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exportan como JPG/PNG individuales o en un PDF con cuadrícula lista para impresión.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impresión es responsabilidad del usuario (imprenta del contacto de Noe).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 QR impresos se adhieren a la pieza/empaque de carne.</w:t>
      </w:r>
    </w:p>
    <w:p>
      <w:pPr>
        <w:pStyle w:val="Heading2"/>
      </w:pPr>
      <w:r>
        <w:rPr>
          <w:rFonts w:ascii="Arial" w:cs="Arial" w:eastAsia="Arial" w:hAnsi="Arial"/>
        </w:rPr>
        <w:t xml:space="preserve">7.3 Ciclo de Vida del QR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 asignar: QR generado pero no escaneado aún por admin.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Registrado / Disponible: Admin escaneó, registró tipo y peso. Listo para venta.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Vendido: Staff del POS marcó como vendido.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(Opcional) Reutilizable: Si se quiere reasignar un QR a un nuevo lote.</w:t>
      </w:r>
    </w:p>
    <w:p>
      <w:pPr>
        <w:pStyle w:val="Heading1"/>
      </w:pPr>
      <w:r>
        <w:rPr>
          <w:rFonts w:ascii="Arial" w:cs="Arial" w:eastAsia="Arial" w:hAnsi="Arial"/>
        </w:rPr>
        <w:t xml:space="preserve">8. UI/UX (Mobile-First)</w:t>
      </w:r>
    </w:p>
    <w:p>
      <w:pPr>
        <w:pStyle w:val="Heading2"/>
      </w:pPr>
      <w:r>
        <w:rPr>
          <w:rFonts w:ascii="Arial" w:cs="Arial" w:eastAsia="Arial" w:hAnsi="Arial"/>
        </w:rPr>
        <w:t xml:space="preserve">8.1 Pantallas Admin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Login simple: </w:t>
      </w:r>
      <w:r>
        <w:rPr>
          <w:rFonts w:ascii="Arial" w:cs="Arial" w:eastAsia="Arial" w:hAnsi="Arial"/>
          <w:sz w:val="22"/>
          <w:szCs w:val="22"/>
        </w:rPr>
        <w:t xml:space="preserve">Input de clave de acceso (4-6 dígitos). Sin registro formal.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Dashboard: </w:t>
      </w:r>
      <w:r>
        <w:rPr>
          <w:rFonts w:ascii="Arial" w:cs="Arial" w:eastAsia="Arial" w:hAnsi="Arial"/>
          <w:sz w:val="22"/>
          <w:szCs w:val="22"/>
        </w:rPr>
        <w:t xml:space="preserve">Resumen de productos registrados hoy, pendientes, vendidos. Botón “Escanear QR” prominente.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Registro de producto: </w:t>
      </w:r>
      <w:r>
        <w:rPr>
          <w:rFonts w:ascii="Arial" w:cs="Arial" w:eastAsia="Arial" w:hAnsi="Arial"/>
          <w:sz w:val="22"/>
          <w:szCs w:val="22"/>
        </w:rPr>
        <w:t xml:space="preserve">Cámara abierta para escaneo → formulario (tipo carne dropdown, peso input) → confirmación.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 precios: </w:t>
      </w:r>
      <w:r>
        <w:rPr>
          <w:rFonts w:ascii="Arial" w:cs="Arial" w:eastAsia="Arial" w:hAnsi="Arial"/>
          <w:sz w:val="22"/>
          <w:szCs w:val="22"/>
        </w:rPr>
        <w:t xml:space="preserve">Lista editable de tipos de carne y precio por kilo.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Generar QR batch: </w:t>
      </w:r>
      <w:r>
        <w:rPr>
          <w:rFonts w:ascii="Arial" w:cs="Arial" w:eastAsia="Arial" w:hAnsi="Arial"/>
          <w:sz w:val="22"/>
          <w:szCs w:val="22"/>
        </w:rPr>
        <w:t xml:space="preserve">Input de cantidad → genera y descarga ZIP con imágenes.</w:t>
      </w:r>
    </w:p>
    <w:p>
      <w:pPr>
        <w:pStyle w:val="Heading2"/>
      </w:pPr>
      <w:r>
        <w:rPr>
          <w:rFonts w:ascii="Arial" w:cs="Arial" w:eastAsia="Arial" w:hAnsi="Arial"/>
        </w:rPr>
        <w:t xml:space="preserve">8.2 Pantallas POS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Pantalla principal: </w:t>
      </w:r>
      <w:r>
        <w:rPr>
          <w:rFonts w:ascii="Arial" w:cs="Arial" w:eastAsia="Arial" w:hAnsi="Arial"/>
          <w:sz w:val="22"/>
          <w:szCs w:val="22"/>
        </w:rPr>
        <w:t xml:space="preserve">Botón grande “Escanear”. Sin login (el link ya es el acceso).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del escaneo: </w:t>
      </w:r>
      <w:r>
        <w:rPr>
          <w:rFonts w:ascii="Arial" w:cs="Arial" w:eastAsia="Arial" w:hAnsi="Arial"/>
          <w:sz w:val="22"/>
          <w:szCs w:val="22"/>
        </w:rPr>
        <w:t xml:space="preserve">Card con tipo de carne, peso, precio total. Botón verde “Vendido”.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Confirmación: </w:t>
      </w:r>
      <w:r>
        <w:rPr>
          <w:rFonts w:ascii="Arial" w:cs="Arial" w:eastAsia="Arial" w:hAnsi="Arial"/>
          <w:sz w:val="22"/>
          <w:szCs w:val="22"/>
        </w:rPr>
        <w:t xml:space="preserve">Feedback visual claro (“✓ Registrado como vendido”).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Historial del día: </w:t>
      </w:r>
      <w:r>
        <w:rPr>
          <w:rFonts w:ascii="Arial" w:cs="Arial" w:eastAsia="Arial" w:hAnsi="Arial"/>
          <w:sz w:val="22"/>
          <w:szCs w:val="22"/>
        </w:rPr>
        <w:t xml:space="preserve">(Opcional) Lista de ventas del día actual.</w:t>
      </w:r>
    </w:p>
    <w:p>
      <w:pPr>
        <w:pStyle w:val="Heading1"/>
      </w:pPr>
      <w:r>
        <w:rPr>
          <w:rFonts w:ascii="Arial" w:cs="Arial" w:eastAsia="Arial" w:hAnsi="Arial"/>
        </w:rPr>
        <w:t xml:space="preserve">9. API Routes (Vercel)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60"/>
        <w:gridCol w:w="4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/api/product?id=QR-001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 info del producto por QR 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/api/product/register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 tipo, peso (admin). Calcula precio y escribe en Sheets.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/api/product/sell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Marca producto como vendido (POS).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/api/prices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precios por tipo de carne.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/api/prices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Actualiza precio por tipo (admin).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/api/qr/generate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 batch de QR codes. Retorna ZIP.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/api/dashboard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Stats: registrados, vendidos, pendientes.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 clave de acceso admin.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10. Seguridad y Acceso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link admin incluye un token o requiere clave de acceso almacenada en env var de Vercel.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link POS es un URL diferente sin capacidades de escritura de precios ni generación de QR.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Las API routes validan el rol (admin vs POS) mediante un header o cookie simple.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Service Account de Google Sheets tiene permisos solo al spreadsheet específico.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se requiere login formal ni base de datos de usuarios en esta v1.</w:t>
      </w:r>
    </w:p>
    <w:p>
      <w:pPr>
        <w:pStyle w:val="Heading1"/>
      </w:pPr>
      <w:r>
        <w:rPr>
          <w:rFonts w:ascii="Arial" w:cs="Arial" w:eastAsia="Arial" w:hAnsi="Arial"/>
        </w:rPr>
        <w:t xml:space="preserve">11. Alcance y Fases</w:t>
      </w:r>
    </w:p>
    <w:p>
      <w:pPr>
        <w:pStyle w:val="Heading2"/>
      </w:pPr>
      <w:r>
        <w:rPr>
          <w:rFonts w:ascii="Arial" w:cs="Arial" w:eastAsia="Arial" w:hAnsi="Arial"/>
        </w:rPr>
        <w:t xml:space="preserve">11.1 MVP (v1.0) — Estimado: 3 días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Incluye todo lo descrito en este PRD: registro por QR, consulta POS, marcado de venta, cálculo automático de precio, generación de QR batch, Google Sheets como backend.</w:t>
      </w:r>
    </w:p>
    <w:p>
      <w:pPr>
        <w:pStyle w:val="Heading2"/>
      </w:pPr>
      <w:r>
        <w:rPr>
          <w:rFonts w:ascii="Arial" w:cs="Arial" w:eastAsia="Arial" w:hAnsi="Arial"/>
        </w:rPr>
        <w:t xml:space="preserve">11.2 Futuras mejoras (v2+)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Historial de ventas por periodo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Filtrar ventas por día/semana/mes con totales.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Multi-punto de venta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Identificar desde qué POS se vendió cada pieza.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Alerta al admin cuando stock baja de X piezas.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Migrar a DB real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Pasar de Sheets a Supabase/Postgres si el volumen crece.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PWA offline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 básico para escanear sin conexión y sincronizar después.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Reportes PDF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Exportar inventario y ventas en PDF para contabilidad.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12. Supuestos y Dependencias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proveedor tiene acceso a un teléfono con cámara y conexión a internet.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impresión de QR se hace externamente (imprenta del contacto de Noe).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Sheets soporta el volumen de operaciones esperado (≤500 registros/mes).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 tipos de carne y precios son relativamente estables (cambios esporádicos, no diarios).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punto de venta es French Kebab (uno o más locales).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se requiere integración con sistema de facturación o POS existente en v1.</w:t>
      </w:r>
    </w:p>
    <w:p>
      <w:pPr>
        <w:pStyle w:val="Heading1"/>
      </w:pPr>
      <w:r>
        <w:rPr>
          <w:rFonts w:ascii="Arial" w:cs="Arial" w:eastAsia="Arial" w:hAnsi="Arial"/>
        </w:rPr>
        <w:t xml:space="preserve">13. Entregables Esperados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Repositorio en GitHub con código Next.js desplegable en Vercel.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Sheet template con las hojas y columnas definidas.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funcional en Vercel con las dos rutas (admin + POS).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Primer batch de QR codes generados (cantidad a definir con el cliente).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Documentación básica de uso (cómo escanear, cómo configurar precios).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QR Carne Tracker —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10"/>
    <w:lvlOverride w:ilvl="0">
      <w:startOverride w:val="1"/>
    </w:lvlOverride>
  </w:num>
  <w:num w:numId="6">
    <w:abstractNumId w:val="11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7"/>
    <w:lvlOverride w:ilvl="0">
      <w:startOverride w:val="1"/>
    </w:lvlOverride>
  </w:num>
  <w:num w:numId="10">
    <w:abstractNumId w:val="8"/>
    <w:lvlOverride w:ilvl="0">
      <w:startOverride w:val="1"/>
    </w:lvlOverride>
  </w:num>
  <w:num w:numId="11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09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2026-03-24T01:53:59.510Z</dcterms:created>
  <dcterms:modified xsi:type="dcterms:W3CDTF">2026-03-24T01:53:59.511Z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