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70CA" w14:textId="5CC7B4D2" w:rsidR="000831B6" w:rsidRPr="000831B6" w:rsidRDefault="000831B6" w:rsidP="000831B6">
      <w:pPr>
        <w:pStyle w:val="Titolo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 xml:space="preserve">Scale </w:t>
      </w:r>
      <w:r w:rsidR="004738EF">
        <w:rPr>
          <w:rFonts w:eastAsia="Times New Roman"/>
          <w:lang w:val="en-US" w:eastAsia="it-IT"/>
        </w:rPr>
        <w:t>with</w:t>
      </w:r>
      <w:r>
        <w:rPr>
          <w:rFonts w:eastAsia="Times New Roman"/>
          <w:lang w:val="en-US" w:eastAsia="it-IT"/>
        </w:rPr>
        <w:t xml:space="preserve"> Fruit Recognition</w:t>
      </w:r>
    </w:p>
    <w:p w14:paraId="72973C07" w14:textId="77777777" w:rsidR="000831B6" w:rsidRDefault="000831B6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4B3BBC6" w14:textId="4D3A7B4A" w:rsidR="00020930" w:rsidRDefault="0002093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209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Intro: fruit is indispensable need of our healthy diet. From the stock to the supermarket, it is one of the </w:t>
      </w:r>
      <w:r w:rsidR="00186124" w:rsidRPr="000209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best-selling</w:t>
      </w:r>
      <w:r w:rsidRPr="000209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goods</w:t>
      </w:r>
      <w:r w:rsidR="000831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for sure</w:t>
      </w:r>
      <w:r w:rsidRPr="000209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. Nevertheless, existing infrastructure has some issues such as congestion, </w:t>
      </w:r>
      <w:r w:rsidR="00186124" w:rsidRPr="000209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delay,</w:t>
      </w:r>
      <w:r w:rsidRPr="000209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and food wastage.</w:t>
      </w:r>
      <w:r w:rsidR="005B23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In the stores, these concerns are mostly addressed to human work force supported by smart devices. It is our intent to simplify the human-machine interaction in this context, to</w:t>
      </w:r>
      <w:r w:rsidR="00B64F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increase the affluences</w:t>
      </w:r>
      <w:r w:rsidR="00514D0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to</w:t>
      </w:r>
      <w:r w:rsidR="006202E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C261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modernize the </w:t>
      </w:r>
      <w:r w:rsidR="00361EF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repetitive task</w:t>
      </w:r>
      <w:r w:rsidR="0056079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CE4E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of changing tags of the fruit</w:t>
      </w:r>
      <w:r w:rsidR="00C2614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, to </w:t>
      </w:r>
      <w:r w:rsidR="00C82C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make more accessible</w:t>
      </w:r>
      <w:r w:rsidR="00CE4E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B868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the scale</w:t>
      </w:r>
      <w:r w:rsidR="006044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</w:t>
      </w:r>
      <w:r w:rsidR="00B868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so that everyone can </w:t>
      </w:r>
      <w:r w:rsidR="006044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buy more in less </w:t>
      </w:r>
      <w:r w:rsidR="003A16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time. </w:t>
      </w:r>
      <w:r w:rsidR="00A42A1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Automatic </w:t>
      </w:r>
      <w:r w:rsidR="00B722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recognition of apples, oranges, mangos, bananas, </w:t>
      </w:r>
      <w:r w:rsidR="000F64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pears, tomatoes</w:t>
      </w:r>
      <w:r w:rsidR="00A973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is incorporated in a </w:t>
      </w:r>
      <w:r w:rsidR="002D5BF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small device so that it can be put above </w:t>
      </w:r>
      <w:r w:rsidR="00F835A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the scales </w:t>
      </w:r>
      <w:r w:rsidR="00FF4D1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so that is visible and can communicate with people. </w:t>
      </w:r>
    </w:p>
    <w:p w14:paraId="750EFC47" w14:textId="77433BBB" w:rsidR="006C7C0F" w:rsidRDefault="006C7C0F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Our market:</w:t>
      </w:r>
    </w:p>
    <w:p w14:paraId="5A583B7E" w14:textId="6595FE3B" w:rsidR="006C7C0F" w:rsidRDefault="006C7C0F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The stores </w:t>
      </w:r>
      <w:r w:rsidR="00EA0D5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are</w:t>
      </w:r>
      <w:r w:rsidR="00594C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just a final point where people buy groceries, but as in life the final point is</w:t>
      </w:r>
      <w:r w:rsidR="002767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the most crucial, </w:t>
      </w:r>
      <w:r w:rsidR="00680A8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the supermarket</w:t>
      </w:r>
      <w:r w:rsidR="007B43D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</w:t>
      </w:r>
      <w:r w:rsidR="00680A8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or ipermarket</w:t>
      </w:r>
      <w:r w:rsidR="007B43D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 are </w:t>
      </w:r>
      <w:r w:rsidR="00680A8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the start point of a </w:t>
      </w:r>
      <w:r w:rsidR="007B43D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trip. </w:t>
      </w:r>
      <w:r w:rsidR="00C13FE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There are people making lists before of this deal and people who goes and </w:t>
      </w:r>
      <w:r w:rsidR="007D63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take the inspiration</w:t>
      </w:r>
      <w:r w:rsidR="009C7F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by just looking around</w:t>
      </w:r>
      <w:r w:rsidR="007D63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and th</w:t>
      </w:r>
      <w:r w:rsidR="008C0D1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e latter are those who are mostly addressed in the process called customer satisfaction.</w:t>
      </w:r>
    </w:p>
    <w:p w14:paraId="734A972A" w14:textId="77777777" w:rsidR="004C5AD0" w:rsidRDefault="004C5AD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3A7D8EA8" w14:textId="1951D44F" w:rsidR="005A7AA2" w:rsidRDefault="005A7AA2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Customer satisfaction</w:t>
      </w:r>
      <w:r w:rsidR="00C84AD9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-US" w:eastAsia="it-IT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is very important in supermakets.</w:t>
      </w:r>
      <w:r w:rsidR="002E11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697D8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Data</w:t>
      </w:r>
      <w:r w:rsidR="00B47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on customer experience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gives</w:t>
      </w:r>
      <w:r w:rsidR="00D950A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D950A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management team </w:t>
      </w:r>
      <w:r w:rsidR="00BF064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a certain amount of </w:t>
      </w:r>
      <w:r w:rsidR="00D950A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data</w:t>
      </w:r>
      <w:r w:rsidR="00BF064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(a lot)</w:t>
      </w:r>
      <w:r w:rsidR="00D950A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to improve </w:t>
      </w:r>
      <w:r w:rsidR="00BF064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all the processes of the </w:t>
      </w:r>
      <w:r w:rsidR="002E11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business </w:t>
      </w:r>
      <w:r w:rsidR="00BF064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of big groceries stores.</w:t>
      </w:r>
    </w:p>
    <w:p w14:paraId="1057F4AA" w14:textId="77777777" w:rsidR="004C5AD0" w:rsidRDefault="004C5AD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4B696B1" w14:textId="177668EC" w:rsidR="0091010F" w:rsidRDefault="005101F9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Supermarkets and ipermarkets are the places </w:t>
      </w:r>
      <w:r w:rsidR="005328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where </w:t>
      </w:r>
      <w:r w:rsidR="009A613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people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can </w:t>
      </w:r>
      <w:r w:rsidR="00DC33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find what </w:t>
      </w:r>
      <w:r w:rsidR="009A613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he/she is</w:t>
      </w:r>
      <w:r w:rsidR="00DC33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going to eat </w:t>
      </w:r>
      <w:r w:rsidR="005328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for the next events</w:t>
      </w:r>
      <w:r w:rsidR="00AA07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</w:t>
      </w:r>
      <w:r w:rsidR="006D7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AA07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this is done with a soft approach </w:t>
      </w:r>
      <w:r w:rsidR="006D7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to not </w:t>
      </w:r>
      <w:r w:rsidR="00B4239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spend a lot of money</w:t>
      </w:r>
      <w:r w:rsidR="004840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. But, when people will come across the </w:t>
      </w:r>
      <w:r w:rsidR="006D65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fruit and vegeta</w:t>
      </w:r>
      <w:r w:rsidR="006E06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b</w:t>
      </w:r>
      <w:r w:rsidR="006D65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les </w:t>
      </w:r>
      <w:r w:rsidR="002F63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zone they are </w:t>
      </w:r>
      <w:r w:rsidR="00A008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caught with</w:t>
      </w:r>
      <w:r w:rsidR="00BF21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 fresh sensation of healthy and colorful environment</w:t>
      </w:r>
      <w:r w:rsidR="00711C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</w:t>
      </w:r>
      <w:r w:rsidR="00096DE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that could</w:t>
      </w:r>
      <w:r w:rsidR="00A146A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AB760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lead</w:t>
      </w:r>
      <w:r w:rsidR="00A146A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to a </w:t>
      </w:r>
      <w:r w:rsidR="006E06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very good perceived quality. Now,</w:t>
      </w:r>
      <w:r w:rsidR="00622C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scale with fruit recognition </w:t>
      </w:r>
      <w:r w:rsidR="00231A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module is installed in this environment. The</w:t>
      </w:r>
      <w:r w:rsidR="004718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task of automatic</w:t>
      </w:r>
      <w:r w:rsidR="001109E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recognition</w:t>
      </w:r>
      <w:r w:rsidR="00711C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473E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takes</w:t>
      </w:r>
      <w:r w:rsidR="001109E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away the </w:t>
      </w:r>
      <w:r w:rsidR="000702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work of continuously going around and searching for the label associated with the fruit</w:t>
      </w:r>
      <w:r w:rsidR="00473E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  <w:r w:rsidR="000702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473E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</w:t>
      </w:r>
      <w:r w:rsidR="000702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he person </w:t>
      </w:r>
      <w:r w:rsidR="00473E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who </w:t>
      </w:r>
      <w:r w:rsidR="000702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want</w:t>
      </w:r>
      <w:r w:rsidR="00473E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</w:t>
      </w:r>
      <w:r w:rsidR="000702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to</w:t>
      </w:r>
      <w:r w:rsidR="00473E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buy fruits </w:t>
      </w:r>
      <w:r w:rsidR="00E930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usually buy more than one item, so this becomes a repetitive task</w:t>
      </w:r>
      <w:r w:rsidR="004A7F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  <w:r w:rsidR="00930E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E05A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To </w:t>
      </w:r>
      <w:r w:rsidR="001B504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collect all the fruits and vegetables takes some time, </w:t>
      </w:r>
      <w:r w:rsidR="003751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but to </w:t>
      </w:r>
      <w:r w:rsidR="005507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buy them the customer needs to follow </w:t>
      </w:r>
      <w:r w:rsidR="00DA4F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three </w:t>
      </w:r>
      <w:r w:rsidR="005507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actions that are weight them</w:t>
      </w:r>
      <w:r w:rsidR="00DA4F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="0054096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remember the number associated with that item and click the right button</w:t>
      </w:r>
      <w:r w:rsidR="006848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and in the end </w:t>
      </w:r>
      <w:r w:rsidR="00EE033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stick the printed label.</w:t>
      </w:r>
      <w:r w:rsidR="005507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262D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The action associated with weighting the item cannot be removed</w:t>
      </w:r>
      <w:r w:rsidR="00B14A6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="00A66D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but for the last two </w:t>
      </w:r>
      <w:r w:rsidR="004E53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there is automatic recognition of the fruit and vegetable </w:t>
      </w:r>
      <w:r w:rsidR="00AA68B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and</w:t>
      </w:r>
      <w:r w:rsidR="005B7F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on-screen printed label such that can communicate with the people that </w:t>
      </w:r>
      <w:r w:rsidR="0091010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has laser bar-code reader. </w:t>
      </w:r>
    </w:p>
    <w:p w14:paraId="558CB85E" w14:textId="77777777" w:rsidR="0091010F" w:rsidRDefault="0091010F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B940B1B" w14:textId="7D2DA821" w:rsidR="00984E58" w:rsidRDefault="00930E2B" w:rsidP="00984E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For the</w:t>
      </w:r>
      <w:r w:rsidR="00E05A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234A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organization is crucial that the </w:t>
      </w:r>
      <w:r w:rsidR="00E05A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customer is followed-up</w:t>
      </w:r>
      <w:r w:rsidR="00E535E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AC6E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in all </w:t>
      </w:r>
      <w:r w:rsidR="00234A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his/her </w:t>
      </w:r>
      <w:r w:rsidR="00AC6E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possible interactions. Many </w:t>
      </w:r>
      <w:r w:rsidR="00927C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difficulties are listed now to </w:t>
      </w:r>
      <w:r w:rsidR="007024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understand better how it is important to </w:t>
      </w:r>
      <w:r w:rsidR="00A767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remove some </w:t>
      </w:r>
      <w:r w:rsidR="00906B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human </w:t>
      </w:r>
      <w:r w:rsidR="00AB760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workforce</w:t>
      </w:r>
      <w:r w:rsidR="00906B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to </w:t>
      </w:r>
      <w:r w:rsidR="000759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increase the level of </w:t>
      </w:r>
      <w:r w:rsidR="00906B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customer satisfaction</w:t>
      </w:r>
      <w:r w:rsidR="006D11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. There is a crowded lane, </w:t>
      </w:r>
      <w:r w:rsidR="00A730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labels incorrect, </w:t>
      </w:r>
      <w:r w:rsidR="00821AD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quick sale, empty boxes, </w:t>
      </w:r>
      <w:r w:rsidR="00C770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sensation of feeling lost, </w:t>
      </w:r>
      <w:r w:rsidR="000960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selection of the pieces</w:t>
      </w:r>
      <w:r w:rsidR="00984E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</w:p>
    <w:p w14:paraId="6D2FE088" w14:textId="77777777" w:rsidR="00984E58" w:rsidRDefault="00984E58" w:rsidP="00984E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F7A2AC9" w14:textId="0391BE24" w:rsidR="00BC6A9B" w:rsidRDefault="00810302" w:rsidP="00BC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Our </w:t>
      </w:r>
      <w:r w:rsidR="006324F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way to solve all of them is to introduce a starting point in </w:t>
      </w:r>
      <w:r w:rsidR="007C17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the trip of the supermarket or ipermarket</w:t>
      </w:r>
      <w:r w:rsidR="008453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: the scale fruit recognition. </w:t>
      </w:r>
      <w:r w:rsidR="00560D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Now, the person that has collected a lot of bags with fruits and vegetables, can </w:t>
      </w:r>
      <w:r w:rsidR="009401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go towards the scale waiting for his/her turn, and one after the other put the bag containing the item on the </w:t>
      </w:r>
      <w:r w:rsidR="0064777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scale, with open bag handles so that the camera can see through the </w:t>
      </w:r>
      <w:r w:rsidR="000A46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compostable bag. After</w:t>
      </w:r>
      <w:r w:rsidR="00D9385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less than one second, the display</w:t>
      </w:r>
      <w:r w:rsidR="0000716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shows a prediction of the most probable fruit</w:t>
      </w:r>
      <w:r w:rsidR="00954F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or vegetable</w:t>
      </w:r>
      <w:r w:rsidR="0000716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with </w:t>
      </w:r>
      <w:r w:rsidR="00836A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an</w:t>
      </w:r>
      <w:r w:rsidR="0000716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954F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option</w:t>
      </w:r>
      <w:r w:rsidR="003A09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to see</w:t>
      </w:r>
      <w:r w:rsidR="00954F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other </w:t>
      </w:r>
      <w:r w:rsidR="003A09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few </w:t>
      </w:r>
      <w:r w:rsidR="00954F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prediction</w:t>
      </w:r>
      <w:r w:rsidR="003A09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</w:t>
      </w:r>
      <w:r w:rsidR="00954F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in the possible case of mismatch</w:t>
      </w:r>
      <w:r w:rsidR="00836A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  <w:r w:rsidR="009C0F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The customer can proceed </w:t>
      </w:r>
      <w:r w:rsidR="00542F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reading the bar code already displayed </w:t>
      </w:r>
      <w:r w:rsidR="00BC6A9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or by selecting the optional item in the case of mismatch.</w:t>
      </w:r>
    </w:p>
    <w:p w14:paraId="46DF7771" w14:textId="1D853070" w:rsidR="00BC6A9B" w:rsidRDefault="00BC6A9B" w:rsidP="00BC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7B5331D" w14:textId="77777777" w:rsidR="00BC6A9B" w:rsidRDefault="00BC6A9B" w:rsidP="00BC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9AD8F15" w14:textId="77777777" w:rsidR="00707FFA" w:rsidRDefault="00707FFA" w:rsidP="00BC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018EF4E" w14:textId="77777777" w:rsidR="00707FFA" w:rsidRDefault="00707FFA" w:rsidP="00BC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352869A" w14:textId="77777777" w:rsidR="00707FFA" w:rsidRDefault="00707FFA" w:rsidP="00BC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9D5C18B" w14:textId="0751F654" w:rsidR="00BC6A9B" w:rsidRDefault="00BC6A9B" w:rsidP="00BC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Business: </w:t>
      </w:r>
    </w:p>
    <w:p w14:paraId="3541247E" w14:textId="3F45D551" w:rsidR="00A547B4" w:rsidRDefault="00BC6A9B" w:rsidP="00A54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Our Business is to sell </w:t>
      </w:r>
      <w:r w:rsidR="00FB625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a product </w:t>
      </w:r>
      <w:r w:rsidR="00540A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that has a</w:t>
      </w:r>
      <w:r w:rsidR="007A19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high-resolution</w:t>
      </w:r>
      <w:r w:rsidR="00540A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scale, an </w:t>
      </w:r>
      <w:r w:rsidR="003E7E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</w:t>
      </w:r>
      <w:r w:rsidR="00540A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rduino board with </w:t>
      </w:r>
      <w:r w:rsidR="009C2B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microcontroller, a </w:t>
      </w:r>
      <w:r w:rsidR="00540A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camera </w:t>
      </w:r>
      <w:r w:rsidR="00484F4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module,</w:t>
      </w:r>
      <w:r w:rsidR="009C2B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and </w:t>
      </w:r>
      <w:r w:rsidR="007326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an</w:t>
      </w:r>
      <w:r w:rsidR="009C2BF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9645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LCD monitor. </w:t>
      </w:r>
      <w:r w:rsidR="007A19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All the computation, that is incorporated in an AI powered model, is run on-device without needs of connection with servers. This is achieved using a TinyML device which focuses on keeping the data private and energy efficiency.</w:t>
      </w:r>
    </w:p>
    <w:p w14:paraId="51FBCF49" w14:textId="77777777" w:rsidR="00A547B4" w:rsidRDefault="00A547B4" w:rsidP="00A547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1C322F93" w14:textId="77777777" w:rsidR="00201318" w:rsidRDefault="008F36EC" w:rsidP="00DE3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“</w:t>
      </w:r>
      <w:r w:rsidRPr="008F36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In 2019, 1 in 3 people (33%) in the EU reported not consuming any fruit or vegetables daily and only 12% of the population consumed the recommended 5 portions or more daily. On average, over half of the EU population (55%) said they ate between 1 and 4 portions of fruit and vegetables daily</w:t>
      </w:r>
      <w:r w:rsidR="002D36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”</w:t>
      </w:r>
      <w:r w:rsidRPr="008F36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-US" w:eastAsia="it-IT"/>
          <w14:ligatures w14:val="none"/>
        </w:rPr>
        <w:t>2</w:t>
      </w:r>
      <w:r w:rsidR="00DE3DF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-US" w:eastAsia="it-IT"/>
          <w14:ligatures w14:val="none"/>
        </w:rPr>
        <w:t xml:space="preserve"> </w:t>
      </w:r>
      <w:r w:rsidR="00DE3DF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This means that </w:t>
      </w:r>
      <w:r w:rsidR="005C508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it is important to follow-up the customer </w:t>
      </w:r>
      <w:r w:rsidR="005A17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for two reasons</w:t>
      </w:r>
      <w:r w:rsidR="005B4B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t</w:t>
      </w:r>
      <w:r w:rsidR="005A17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he first is that is </w:t>
      </w:r>
      <w:r w:rsidR="005B4B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normal to find fruits and vegetables in healthy diets, </w:t>
      </w:r>
      <w:r w:rsidR="00A67A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the </w:t>
      </w:r>
      <w:r w:rsidR="005B4B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second </w:t>
      </w:r>
      <w:r w:rsidR="00A67A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is </w:t>
      </w:r>
      <w:r w:rsidR="005B4B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that </w:t>
      </w:r>
      <w:r w:rsidR="00A67A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we</w:t>
      </w:r>
      <w:r w:rsidR="004F1CE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care on the amount of fruits or vegetables</w:t>
      </w:r>
      <w:r w:rsidR="00A67A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4F1CE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that is going to be put in the shopping cart.</w:t>
      </w:r>
      <w:r w:rsidR="00E574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In fact, </w:t>
      </w:r>
      <w:r w:rsidR="004648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people care about the </w:t>
      </w:r>
      <w:r w:rsidR="00016C7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experience, organization care about</w:t>
      </w:r>
      <w:r w:rsidR="00F527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keep their customers while acquiring new ones.</w:t>
      </w:r>
      <w:r w:rsidR="002013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</w:p>
    <w:p w14:paraId="6375D4E3" w14:textId="77777777" w:rsidR="00201318" w:rsidRDefault="00201318" w:rsidP="00DE3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DFD7BAF" w14:textId="77777777" w:rsidR="00FB3D49" w:rsidRDefault="00201318" w:rsidP="00DE3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Our product is like an NPC, </w:t>
      </w:r>
      <w:r w:rsidR="009531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it interact</w:t>
      </w:r>
      <w:r w:rsidR="00926EA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</w:t>
      </w:r>
      <w:r w:rsidR="009531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and communicate while helping the customer in lower the sensation of loss</w:t>
      </w:r>
      <w:r w:rsidR="000D7B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around the lanes</w:t>
      </w:r>
      <w:r w:rsidR="009531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  <w:r w:rsidR="00AC406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The situation in the supermarkets </w:t>
      </w:r>
      <w:r w:rsidR="00926EA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is so improvable in this context.</w:t>
      </w:r>
      <w:r w:rsidR="008236D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The experience now</w:t>
      </w:r>
      <w:r w:rsidR="00A832F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061BF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is </w:t>
      </w:r>
      <w:r w:rsidR="00884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made up </w:t>
      </w:r>
      <w:r w:rsidR="00A832F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of smart device with laser bar-code reader, such that the customer can </w:t>
      </w:r>
      <w:r w:rsidR="00C726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focus more on buying</w:t>
      </w:r>
      <w:r w:rsidR="00C726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and in the end skip the line.</w:t>
      </w:r>
      <w:r w:rsidR="00DF2A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</w:p>
    <w:p w14:paraId="2557C356" w14:textId="77777777" w:rsidR="00FB3D49" w:rsidRDefault="00FB3D49" w:rsidP="00DE3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F43A353" w14:textId="78ABC0C9" w:rsidR="008F36EC" w:rsidRDefault="00DF2A93" w:rsidP="00FB3D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We want to introduce in this context a </w:t>
      </w:r>
      <w:r w:rsidR="004608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new agent in the fruits and vegetables zone capable of recognizing the item and </w:t>
      </w:r>
      <w:r w:rsidR="00BC520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printing the label on screen.</w:t>
      </w:r>
      <w:r w:rsidR="000D7B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In </w:t>
      </w:r>
      <w:r w:rsidR="009203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most of the supermarkets in Italy, scales </w:t>
      </w:r>
      <w:r w:rsidR="005E32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have</w:t>
      </w:r>
      <w:r w:rsidR="006968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 plain metal screen with a plastic layer with printed buttons</w:t>
      </w:r>
      <w:r w:rsidR="007415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numerated from one to many hundreds</w:t>
      </w:r>
      <w:r w:rsidR="00376B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. This installation is </w:t>
      </w:r>
      <w:r w:rsidR="002044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the first issue tracked by the customer, </w:t>
      </w:r>
      <w:r w:rsidR="005E32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that </w:t>
      </w:r>
      <w:r w:rsidR="002044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it can be </w:t>
      </w:r>
      <w:r w:rsidR="005E32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misleading, or it can be unreadable for someone</w:t>
      </w:r>
      <w:r w:rsidR="00334E4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, thus </w:t>
      </w:r>
      <w:r w:rsidR="007C2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leading to a wrong decision</w:t>
      </w:r>
      <w:r w:rsidR="005E32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  <w:r w:rsidR="007C2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The button can be clicked</w:t>
      </w:r>
      <w:r w:rsidR="00F9090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only by the customer who </w:t>
      </w:r>
      <w:r w:rsidR="00FB3D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must</w:t>
      </w:r>
      <w:r w:rsidR="00F9090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choose among those numbers. </w:t>
      </w:r>
      <w:r w:rsidR="00A12C1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Also</w:t>
      </w:r>
      <w:r w:rsidR="000D45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</w:t>
      </w:r>
      <w:r w:rsidR="00A12C1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the </w:t>
      </w:r>
      <w:r w:rsidR="00B0133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workers who set up the shelves and move the </w:t>
      </w:r>
      <w:r w:rsidR="000D45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items with their labels around according to the retail department,</w:t>
      </w:r>
      <w:r w:rsidR="00895C8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has a lot of responsibilities in the fundamental success of acquiring more </w:t>
      </w:r>
      <w:r w:rsidR="003131F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perceived quality from the customer point of view.</w:t>
      </w:r>
    </w:p>
    <w:p w14:paraId="085D2D1A" w14:textId="77777777" w:rsidR="00FB3D49" w:rsidRDefault="00FB3D49" w:rsidP="00DE3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1818A2E" w14:textId="0D2613B6" w:rsidR="00FB3D49" w:rsidRDefault="00A178DE" w:rsidP="00DE3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Much more effort can be put in the </w:t>
      </w:r>
      <w:r w:rsidR="00605C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arrangement of the shelves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that </w:t>
      </w:r>
      <w:r w:rsidR="004E0E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certainly contributes on </w:t>
      </w:r>
      <w:r w:rsidR="00605C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the customer perception</w:t>
      </w:r>
      <w:r w:rsidR="004E0E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 Also</w:t>
      </w:r>
      <w:r w:rsidR="00DD5A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workers can now</w:t>
      </w:r>
      <w:r w:rsidR="0081787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be more present if issues are encountered during the </w:t>
      </w:r>
      <w:r w:rsidR="001A39A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customer </w:t>
      </w:r>
      <w:r w:rsidR="00A607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tour in the store.</w:t>
      </w:r>
      <w:r w:rsidR="00967B6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By removing repetitive human</w:t>
      </w:r>
      <w:r w:rsidR="009E0A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967B6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tasks, we are also </w:t>
      </w:r>
      <w:r w:rsidR="0060090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lessening the errors in reading numbers on buttons </w:t>
      </w:r>
      <w:r w:rsidR="009E0A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and </w:t>
      </w:r>
      <w:r w:rsidR="00E325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in bad short-range memory of customers. This impacts on the </w:t>
      </w:r>
      <w:r w:rsidR="008A191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sales correctness and in the right adjustment on store’s lanes. </w:t>
      </w:r>
      <w:r w:rsidR="0060090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4E0E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</w:p>
    <w:p w14:paraId="57A3FFD3" w14:textId="77777777" w:rsidR="00FB3D49" w:rsidRPr="00DE3DF5" w:rsidRDefault="00FB3D49" w:rsidP="00DE3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F09F5D8" w14:textId="552A78B4" w:rsidR="00E35B22" w:rsidRPr="00E35B22" w:rsidRDefault="00E35B22" w:rsidP="00E35B2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E35B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Values (e.g. how many apples do we consume</w:t>
      </w:r>
      <w:r w:rsidR="00AB73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how much customer satisfaction does affect the business</w:t>
      </w:r>
      <w:r w:rsidRPr="00E35B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)</w:t>
      </w:r>
    </w:p>
    <w:p w14:paraId="28CA9F12" w14:textId="77777777" w:rsidR="009B5079" w:rsidRDefault="00E35B22" w:rsidP="00E35B2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E35B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Actual situation of experience in the supermarket (e.g. x tons of fruit and most of them are bought in supermarket)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. </w:t>
      </w:r>
    </w:p>
    <w:p w14:paraId="78BC0AB1" w14:textId="77777777" w:rsidR="009B5079" w:rsidRDefault="00E35B22" w:rsidP="009B5079">
      <w:pPr>
        <w:pStyle w:val="Paragrafoelenco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Pictures and tell story</w:t>
      </w:r>
      <w:r w:rsidR="009B50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of old person.</w:t>
      </w:r>
    </w:p>
    <w:p w14:paraId="7D0D2059" w14:textId="4D03053D" w:rsidR="009B5079" w:rsidRPr="009B5079" w:rsidRDefault="009B5079" w:rsidP="009B5079">
      <w:pPr>
        <w:pStyle w:val="Paragrafoelenco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Supermarket issues: label problem, change label numbers, human error of labels, </w:t>
      </w:r>
    </w:p>
    <w:p w14:paraId="293C2043" w14:textId="246AE5A7" w:rsidR="00AB733E" w:rsidRDefault="00AB733E" w:rsidP="00E35B2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Our customer: Supermarket who wants to automate more the employers’ tasks, improve the customer satisfaction.</w:t>
      </w:r>
    </w:p>
    <w:p w14:paraId="01CC4FB8" w14:textId="7770460C" w:rsidR="009B5079" w:rsidRDefault="009B5079" w:rsidP="00E35B2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After deployment of the AIVision:</w:t>
      </w:r>
    </w:p>
    <w:p w14:paraId="08109DAA" w14:textId="1AE540B7" w:rsidR="009B5079" w:rsidRDefault="009B5079" w:rsidP="009B5079">
      <w:pPr>
        <w:pStyle w:val="Paragrafoelenco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Supermarket: initial big cost, incentives in buying more fruits, less concerns on labels problem</w:t>
      </w:r>
    </w:p>
    <w:p w14:paraId="58F0D99F" w14:textId="0326A220" w:rsidR="00E35B22" w:rsidRDefault="009B5079" w:rsidP="00A612F8">
      <w:pPr>
        <w:pStyle w:val="Paragrafoelenco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Customer: experience improved</w:t>
      </w:r>
    </w:p>
    <w:p w14:paraId="63804B49" w14:textId="77777777" w:rsidR="00A612F8" w:rsidRPr="00A612F8" w:rsidRDefault="00A612F8" w:rsidP="00A61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05DF609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8028C76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0B364AA" w14:textId="4FB46E91" w:rsidR="00020930" w:rsidRPr="00AD6AEE" w:rsidRDefault="0002093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D6A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lastRenderedPageBreak/>
        <w:t>Technical:</w:t>
      </w:r>
    </w:p>
    <w:p w14:paraId="1D299864" w14:textId="26432047" w:rsidR="00020930" w:rsidRDefault="00E35B22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Illustration of model</w:t>
      </w:r>
    </w:p>
    <w:p w14:paraId="5FC7E481" w14:textId="77777777" w:rsidR="00020930" w:rsidRDefault="0002093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1EFB4001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CE00D3E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8DDB275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3AE4DE37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A2E5A97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9E0649B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E91CD37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D545FF7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7B71875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C34C79C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2FDA253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E9A1A8D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820FF37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D043A2C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972200A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0AEBBA1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ADFA986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F7785AF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AEDDB77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89BFED4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BF0D389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57B43EA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65033D2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410CE85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1A054EFB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FE5095D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C8A041C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FE4F572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432A980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332F500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355E4B81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34681755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76731C6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38B813CA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ADF1646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4E41023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2E3F246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466F986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D897AEC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1DB91133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17859B4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82F46D4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0D967AB1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14689F59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3562342A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F5DD19D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13C5F7A8" w14:textId="77777777" w:rsidR="00E86140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3382ED40" w14:textId="77777777" w:rsidR="00E86140" w:rsidRPr="00AD6AEE" w:rsidRDefault="00E86140" w:rsidP="000209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E94602D" w14:textId="3CE51A2C" w:rsidR="00D4450D" w:rsidRDefault="00020930" w:rsidP="00D445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D6A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lastRenderedPageBreak/>
        <w:t>Ethic</w:t>
      </w:r>
      <w:r w:rsidR="00AD6AEE" w:rsidRPr="00AD6A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: </w:t>
      </w:r>
    </w:p>
    <w:p w14:paraId="0399A367" w14:textId="74938EB9" w:rsidR="00B51DB7" w:rsidRPr="00B51DB7" w:rsidRDefault="00B51DB7" w:rsidP="00B51DB7">
      <w:pPr>
        <w:pStyle w:val="Paragrafoelenco"/>
        <w:numPr>
          <w:ilvl w:val="0"/>
          <w:numId w:val="1"/>
        </w:numPr>
        <w:shd w:val="clear" w:color="auto" w:fill="FFFFFF"/>
        <w:spacing w:before="660" w:after="150" w:line="345" w:lineRule="atLeast"/>
        <w:ind w:right="15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D84D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The digital revolution in supermarkets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and ipermarkets</w:t>
      </w:r>
      <w:r w:rsidRPr="00D84D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is underway and supermarkets are becoming increasingly digitalized and automated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. </w:t>
      </w:r>
      <w:r w:rsidRPr="00D84D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However, the installation of new digital technologies in supermarkets must be carefully evaluated to ensure that they do not infringe the rights of consumers and workers.</w:t>
      </w:r>
    </w:p>
    <w:p w14:paraId="2ADA0C92" w14:textId="0D0E95E8" w:rsidR="00D4450D" w:rsidRPr="00CF0F98" w:rsidRDefault="00D4450D" w:rsidP="002B16A1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Job displacement: </w:t>
      </w:r>
      <w:r w:rsidR="00FC7C2A"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According to an article in Harvard Business Review Italy</w:t>
      </w:r>
      <w:r w:rsidR="00D3258B" w:rsidRPr="00CF0F9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-US" w:eastAsia="it-IT"/>
          <w14:ligatures w14:val="none"/>
        </w:rPr>
        <w:t>3</w:t>
      </w:r>
      <w:r w:rsidR="00FC7C2A"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, the use of artificial intelligence (AI) algorithms in many areas of our lives is not </w:t>
      </w:r>
      <w:r w:rsidR="00D3258B"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recent but</w:t>
      </w:r>
      <w:r w:rsidR="00FC7C2A"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is now characterized by greater speed and pervasiveness.</w:t>
      </w:r>
      <w:r w:rsidR="00CF0F98"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CF0F98"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However, AI will not completely replace human</w:t>
      </w:r>
      <w:r w:rsid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work force</w:t>
      </w:r>
      <w:r w:rsidR="00CF0F98"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but rather transform it</w:t>
      </w:r>
      <w:r w:rsid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making it</w:t>
      </w:r>
      <w:r w:rsidR="002217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more creative and value-added tasks</w:t>
      </w:r>
      <w:r w:rsidR="00CF0F98" w:rsidRPr="00CF0F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  <w:r w:rsidR="0022177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r w:rsidR="00A1451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Our product is going to </w:t>
      </w:r>
      <w:r w:rsidR="00791C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make the same in the supermarket and ipermarkets, </w:t>
      </w:r>
      <w:r w:rsidR="003F67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triggering a big change in customers and workers</w:t>
      </w:r>
      <w:r w:rsidR="00251C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.</w:t>
      </w:r>
      <w:r w:rsidR="00AC118E" w:rsidRPr="00AC118E">
        <w:rPr>
          <w:lang w:val="en-US"/>
        </w:rPr>
        <w:t xml:space="preserve"> </w:t>
      </w:r>
      <w:r w:rsidR="00AC118E" w:rsidRPr="00AC11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With careful consideration and collaboration between</w:t>
      </w:r>
      <w:r w:rsidR="00AC11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workers and customers, </w:t>
      </w:r>
      <w:r w:rsidR="00F600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for the customers it is </w:t>
      </w:r>
      <w:r w:rsidR="00541A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easier to buy fruits and vegetables. For workers, it is crucial that</w:t>
      </w:r>
      <w:r w:rsidR="00F631E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their job is reformulated in order to be more creative and more connected</w:t>
      </w:r>
      <w:r w:rsidR="0052711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, behaving as intermediary between the communication team and the customers.</w:t>
      </w:r>
      <w:r w:rsidR="003F67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</w:p>
    <w:p w14:paraId="1679E2E4" w14:textId="7B364E50" w:rsidR="0097295E" w:rsidRDefault="00AD6AEE" w:rsidP="00AD6AEE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D6AE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Good care and user well-being</w:t>
      </w:r>
      <w:r w:rsidR="000350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: </w:t>
      </w:r>
      <w:r w:rsidR="00F9288B" w:rsidRPr="00F9288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Technology</w:t>
      </w:r>
      <w:r w:rsidR="00B26F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empowered with AI</w:t>
      </w:r>
      <w:r w:rsidR="00F9288B" w:rsidRPr="00F9288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can have a positive impact on the well-being of customers in supermarkets. For example, the use of smart technologies can help improve the customer shopping experience, making it more efficient and convenient</w:t>
      </w:r>
      <w:r w:rsidR="008025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. </w:t>
      </w:r>
      <w:r w:rsidR="00F135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But, this also means new emergent issues such as transparency, quality and responsibility of evaluation. </w:t>
      </w:r>
    </w:p>
    <w:p w14:paraId="19A9ACED" w14:textId="77777777" w:rsidR="00D84DF9" w:rsidRPr="00D84DF9" w:rsidRDefault="00D84DF9" w:rsidP="00D84DF9">
      <w:pPr>
        <w:pStyle w:val="Paragrafoelenco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</w:pPr>
      <w:r w:rsidRPr="00D84DF9"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  <w:t>Inizio modulo</w:t>
      </w:r>
    </w:p>
    <w:p w14:paraId="65D0745C" w14:textId="77777777" w:rsidR="00D84DF9" w:rsidRPr="00D84DF9" w:rsidRDefault="00D84DF9" w:rsidP="00D84DF9">
      <w:pPr>
        <w:pStyle w:val="Paragrafoelenco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</w:pPr>
      <w:r w:rsidRPr="00D84DF9"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  <w:t>Fine modulo</w:t>
      </w:r>
    </w:p>
    <w:p w14:paraId="0BE9A5B6" w14:textId="77777777" w:rsidR="00AD6AEE" w:rsidRDefault="00AD6AEE" w:rsidP="00EA0E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8492153" w14:textId="77777777" w:rsidR="00EA0E21" w:rsidRDefault="00EA0E21" w:rsidP="00EA0E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3EA49851" w14:textId="2028499E" w:rsidR="00EA0E21" w:rsidRDefault="00EA0E21" w:rsidP="00EA0E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Similar project:</w:t>
      </w:r>
    </w:p>
    <w:p w14:paraId="54C6760B" w14:textId="1E9FA443" w:rsidR="00EA0E21" w:rsidRPr="00EA0E21" w:rsidRDefault="00EA0E21" w:rsidP="00EA0E21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hyperlink r:id="rId7" w:history="1">
        <w:r w:rsidRPr="00EA0E21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:lang w:val="en-US" w:eastAsia="it-IT"/>
            <w14:ligatures w14:val="none"/>
          </w:rPr>
          <w:t>Colruyt</w:t>
        </w:r>
      </w:hyperlink>
      <w:r w:rsidRPr="00EA0E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– Belgian supermarket first to implement in a supermarket.</w:t>
      </w:r>
    </w:p>
    <w:p w14:paraId="6B639872" w14:textId="123B9473" w:rsidR="00EA0E21" w:rsidRDefault="00C84AD9" w:rsidP="00EA0E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Sources:</w:t>
      </w:r>
    </w:p>
    <w:p w14:paraId="1F141AF1" w14:textId="26302412" w:rsidR="00C84AD9" w:rsidRPr="00D3258B" w:rsidRDefault="008C2AF1" w:rsidP="00D45973">
      <w:pPr>
        <w:pStyle w:val="Pidipagina"/>
        <w:numPr>
          <w:ilvl w:val="0"/>
          <w:numId w:val="6"/>
        </w:numPr>
        <w:rPr>
          <w:rFonts w:asciiTheme="majorBidi" w:eastAsia="Times New Roman" w:hAnsiTheme="majorBidi" w:cstheme="majorBidi"/>
          <w:kern w:val="0"/>
          <w:sz w:val="24"/>
          <w:szCs w:val="24"/>
          <w:lang w:val="en-US" w:eastAsia="it-IT"/>
          <w14:ligatures w14:val="none"/>
        </w:rPr>
      </w:pPr>
      <w:r w:rsidRPr="00D3258B">
        <w:rPr>
          <w:rFonts w:asciiTheme="majorBidi" w:hAnsiTheme="majorBidi" w:cstheme="majorBidi"/>
          <w:lang w:val="en-US"/>
        </w:rPr>
        <w:t>Customer satisfaction is defined as a measurement that determines how happy customers are with a company’s products, services, and capabilities. Customer satisfaction information, including surveys and ratings, can help a company determine how to best improve or changes its products and services.</w:t>
      </w:r>
      <w:r w:rsidRPr="00D3258B">
        <w:rPr>
          <w:rFonts w:asciiTheme="majorBidi" w:hAnsiTheme="majorBidi" w:cstheme="majorBidi"/>
          <w:lang w:val="en-US"/>
        </w:rPr>
        <w:t xml:space="preserve"> </w:t>
      </w:r>
      <w:hyperlink r:id="rId8" w:history="1">
        <w:r w:rsidR="00F96C76" w:rsidRPr="00D3258B">
          <w:rPr>
            <w:rStyle w:val="Collegamentoipertestuale"/>
            <w:rFonts w:asciiTheme="majorBidi" w:hAnsiTheme="majorBidi" w:cstheme="majorBidi"/>
            <w:lang w:val="en-US"/>
          </w:rPr>
          <w:t>what is customer satisfaction [https://asq.org/quality-resources/customer-satisfaction]</w:t>
        </w:r>
      </w:hyperlink>
    </w:p>
    <w:p w14:paraId="12EC2D79" w14:textId="43D6B67A" w:rsidR="002D364C" w:rsidRPr="00D3258B" w:rsidRDefault="002D364C" w:rsidP="002D364C">
      <w:pPr>
        <w:pStyle w:val="Paragrafoelenco"/>
        <w:numPr>
          <w:ilvl w:val="0"/>
          <w:numId w:val="6"/>
        </w:numPr>
        <w:spacing w:after="0" w:line="240" w:lineRule="auto"/>
        <w:rPr>
          <w:rStyle w:val="Collegamentoipertestuale"/>
          <w:rFonts w:asciiTheme="majorBidi" w:hAnsiTheme="majorBidi" w:cstheme="majorBidi"/>
          <w:lang w:val="en-US"/>
        </w:rPr>
      </w:pPr>
      <w:hyperlink r:id="rId9" w:history="1">
        <w:r w:rsidR="00707FFA" w:rsidRPr="00D3258B">
          <w:rPr>
            <w:rStyle w:val="Collegamentoipertestuale"/>
            <w:rFonts w:asciiTheme="majorBidi" w:hAnsiTheme="majorBidi" w:cstheme="majorBidi"/>
            <w:lang w:val="en-US"/>
          </w:rPr>
          <w:t>Eurostat - Infographic: Daily consumption of fruit and vegetables in the EU, 2019</w:t>
        </w:r>
      </w:hyperlink>
    </w:p>
    <w:p w14:paraId="311BD3B2" w14:textId="7B59A408" w:rsidR="002D364C" w:rsidRPr="00D3258B" w:rsidRDefault="00D3258B" w:rsidP="002D364C">
      <w:pPr>
        <w:pStyle w:val="Paragrafoelenco"/>
        <w:numPr>
          <w:ilvl w:val="0"/>
          <w:numId w:val="6"/>
        </w:numPr>
        <w:spacing w:after="0" w:line="240" w:lineRule="auto"/>
        <w:rPr>
          <w:rStyle w:val="Collegamentoipertestuale"/>
          <w:lang w:val="en-US"/>
        </w:rPr>
      </w:pPr>
      <w:hyperlink r:id="rId10" w:history="1">
        <w:r w:rsidRPr="00D3258B">
          <w:rPr>
            <w:rStyle w:val="Collegamentoipertestuale"/>
            <w:rFonts w:asciiTheme="majorBidi" w:hAnsiTheme="majorBidi" w:cstheme="majorBidi"/>
            <w:lang w:val="en-US"/>
          </w:rPr>
          <w:t>Come l’intelligenza artificiale sta ridisegnando il lavoro - Hbr Italia</w:t>
        </w:r>
      </w:hyperlink>
    </w:p>
    <w:sectPr w:rsidR="002D364C" w:rsidRPr="00D3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EBC3" w14:textId="77777777" w:rsidR="00F96C76" w:rsidRDefault="00F96C76" w:rsidP="00F96C76">
      <w:pPr>
        <w:spacing w:after="0" w:line="240" w:lineRule="auto"/>
      </w:pPr>
      <w:r>
        <w:separator/>
      </w:r>
    </w:p>
  </w:endnote>
  <w:endnote w:type="continuationSeparator" w:id="0">
    <w:p w14:paraId="2EA8F929" w14:textId="77777777" w:rsidR="00F96C76" w:rsidRDefault="00F96C76" w:rsidP="00F9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5F46" w14:textId="77777777" w:rsidR="00F96C76" w:rsidRDefault="00F96C76" w:rsidP="00F96C76">
      <w:pPr>
        <w:spacing w:after="0" w:line="240" w:lineRule="auto"/>
      </w:pPr>
      <w:r>
        <w:separator/>
      </w:r>
    </w:p>
  </w:footnote>
  <w:footnote w:type="continuationSeparator" w:id="0">
    <w:p w14:paraId="4BE509D7" w14:textId="77777777" w:rsidR="00F96C76" w:rsidRDefault="00F96C76" w:rsidP="00F9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E9A"/>
    <w:multiLevelType w:val="multilevel"/>
    <w:tmpl w:val="5800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905D0"/>
    <w:multiLevelType w:val="hybridMultilevel"/>
    <w:tmpl w:val="732CC78A"/>
    <w:lvl w:ilvl="0" w:tplc="01F449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2DD"/>
    <w:multiLevelType w:val="hybridMultilevel"/>
    <w:tmpl w:val="2684F65E"/>
    <w:lvl w:ilvl="0" w:tplc="01F449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F2547"/>
    <w:multiLevelType w:val="hybridMultilevel"/>
    <w:tmpl w:val="BC360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E6929"/>
    <w:multiLevelType w:val="hybridMultilevel"/>
    <w:tmpl w:val="0C56B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66991"/>
    <w:multiLevelType w:val="hybridMultilevel"/>
    <w:tmpl w:val="79B461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291437">
    <w:abstractNumId w:val="3"/>
  </w:num>
  <w:num w:numId="2" w16cid:durableId="1435436800">
    <w:abstractNumId w:val="4"/>
  </w:num>
  <w:num w:numId="3" w16cid:durableId="1770469432">
    <w:abstractNumId w:val="1"/>
  </w:num>
  <w:num w:numId="4" w16cid:durableId="1848904594">
    <w:abstractNumId w:val="2"/>
  </w:num>
  <w:num w:numId="5" w16cid:durableId="1883204346">
    <w:abstractNumId w:val="0"/>
  </w:num>
  <w:num w:numId="6" w16cid:durableId="1252394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930"/>
    <w:rsid w:val="0000716E"/>
    <w:rsid w:val="000073B5"/>
    <w:rsid w:val="00016C73"/>
    <w:rsid w:val="00020930"/>
    <w:rsid w:val="000350CB"/>
    <w:rsid w:val="00061BF3"/>
    <w:rsid w:val="00070262"/>
    <w:rsid w:val="000759D5"/>
    <w:rsid w:val="000831B6"/>
    <w:rsid w:val="000960E9"/>
    <w:rsid w:val="00096DE8"/>
    <w:rsid w:val="000A468A"/>
    <w:rsid w:val="000B628E"/>
    <w:rsid w:val="000D4596"/>
    <w:rsid w:val="000D7BC5"/>
    <w:rsid w:val="000F4CDE"/>
    <w:rsid w:val="000F4E96"/>
    <w:rsid w:val="000F649D"/>
    <w:rsid w:val="00105113"/>
    <w:rsid w:val="001109ED"/>
    <w:rsid w:val="0018173A"/>
    <w:rsid w:val="00186124"/>
    <w:rsid w:val="001A39A6"/>
    <w:rsid w:val="001B5048"/>
    <w:rsid w:val="00201318"/>
    <w:rsid w:val="002044DB"/>
    <w:rsid w:val="00221384"/>
    <w:rsid w:val="00221770"/>
    <w:rsid w:val="00231A4C"/>
    <w:rsid w:val="00234A62"/>
    <w:rsid w:val="00251CA4"/>
    <w:rsid w:val="00262511"/>
    <w:rsid w:val="00262DF2"/>
    <w:rsid w:val="002767A3"/>
    <w:rsid w:val="0028121D"/>
    <w:rsid w:val="002D1484"/>
    <w:rsid w:val="002D364C"/>
    <w:rsid w:val="002D5BFF"/>
    <w:rsid w:val="002E1174"/>
    <w:rsid w:val="002F42D8"/>
    <w:rsid w:val="002F6363"/>
    <w:rsid w:val="003131F3"/>
    <w:rsid w:val="00334E4D"/>
    <w:rsid w:val="00361EF4"/>
    <w:rsid w:val="003751DC"/>
    <w:rsid w:val="00376BC6"/>
    <w:rsid w:val="003A09EE"/>
    <w:rsid w:val="003A1642"/>
    <w:rsid w:val="003E0498"/>
    <w:rsid w:val="003E7E58"/>
    <w:rsid w:val="003F1E0D"/>
    <w:rsid w:val="003F6797"/>
    <w:rsid w:val="004604ED"/>
    <w:rsid w:val="004608FD"/>
    <w:rsid w:val="004648F6"/>
    <w:rsid w:val="0047183C"/>
    <w:rsid w:val="004738EF"/>
    <w:rsid w:val="00473E47"/>
    <w:rsid w:val="004839FF"/>
    <w:rsid w:val="004840F6"/>
    <w:rsid w:val="00484F4B"/>
    <w:rsid w:val="00490842"/>
    <w:rsid w:val="004A3EE1"/>
    <w:rsid w:val="004A7FE5"/>
    <w:rsid w:val="004C0618"/>
    <w:rsid w:val="004C5AD0"/>
    <w:rsid w:val="004D2E1E"/>
    <w:rsid w:val="004E0EB0"/>
    <w:rsid w:val="004E53D1"/>
    <w:rsid w:val="004F1CE0"/>
    <w:rsid w:val="00505387"/>
    <w:rsid w:val="00505F90"/>
    <w:rsid w:val="005101F9"/>
    <w:rsid w:val="00514D0E"/>
    <w:rsid w:val="00516CBB"/>
    <w:rsid w:val="00527117"/>
    <w:rsid w:val="005328FD"/>
    <w:rsid w:val="0054096A"/>
    <w:rsid w:val="00540A02"/>
    <w:rsid w:val="00541A74"/>
    <w:rsid w:val="00542F7A"/>
    <w:rsid w:val="00550718"/>
    <w:rsid w:val="0056079B"/>
    <w:rsid w:val="00560DBF"/>
    <w:rsid w:val="0058638B"/>
    <w:rsid w:val="005927E6"/>
    <w:rsid w:val="00594C11"/>
    <w:rsid w:val="005A17C4"/>
    <w:rsid w:val="005A7AA2"/>
    <w:rsid w:val="005B2359"/>
    <w:rsid w:val="005B4BFB"/>
    <w:rsid w:val="005B7F27"/>
    <w:rsid w:val="005C508D"/>
    <w:rsid w:val="005E32BB"/>
    <w:rsid w:val="005F4301"/>
    <w:rsid w:val="0060090F"/>
    <w:rsid w:val="00604494"/>
    <w:rsid w:val="00605C27"/>
    <w:rsid w:val="006202ED"/>
    <w:rsid w:val="00622C50"/>
    <w:rsid w:val="006324F0"/>
    <w:rsid w:val="00647771"/>
    <w:rsid w:val="00680A8B"/>
    <w:rsid w:val="00684803"/>
    <w:rsid w:val="0069459B"/>
    <w:rsid w:val="00696822"/>
    <w:rsid w:val="00697D83"/>
    <w:rsid w:val="006A2F07"/>
    <w:rsid w:val="006C7C0F"/>
    <w:rsid w:val="006D115A"/>
    <w:rsid w:val="006D6563"/>
    <w:rsid w:val="006D71FD"/>
    <w:rsid w:val="006E06AE"/>
    <w:rsid w:val="007024EC"/>
    <w:rsid w:val="00707677"/>
    <w:rsid w:val="00707FFA"/>
    <w:rsid w:val="00711CDC"/>
    <w:rsid w:val="00732642"/>
    <w:rsid w:val="00741574"/>
    <w:rsid w:val="00791CC7"/>
    <w:rsid w:val="007A19F2"/>
    <w:rsid w:val="007A6DA3"/>
    <w:rsid w:val="007B43D6"/>
    <w:rsid w:val="007C1716"/>
    <w:rsid w:val="007C2968"/>
    <w:rsid w:val="007C45B9"/>
    <w:rsid w:val="007D1499"/>
    <w:rsid w:val="007D63AA"/>
    <w:rsid w:val="008025E4"/>
    <w:rsid w:val="00810302"/>
    <w:rsid w:val="00817875"/>
    <w:rsid w:val="00821AD0"/>
    <w:rsid w:val="008236D6"/>
    <w:rsid w:val="00836A07"/>
    <w:rsid w:val="008453A5"/>
    <w:rsid w:val="00861082"/>
    <w:rsid w:val="00884946"/>
    <w:rsid w:val="00895C87"/>
    <w:rsid w:val="00896A6D"/>
    <w:rsid w:val="008A191D"/>
    <w:rsid w:val="008C0D17"/>
    <w:rsid w:val="008C2AF1"/>
    <w:rsid w:val="008D5AC1"/>
    <w:rsid w:val="008E4AAC"/>
    <w:rsid w:val="008F36EC"/>
    <w:rsid w:val="008F45EE"/>
    <w:rsid w:val="00906BD4"/>
    <w:rsid w:val="0091010F"/>
    <w:rsid w:val="00915472"/>
    <w:rsid w:val="0092038E"/>
    <w:rsid w:val="00926EA6"/>
    <w:rsid w:val="00927C3C"/>
    <w:rsid w:val="00930E2B"/>
    <w:rsid w:val="009401F6"/>
    <w:rsid w:val="0094020D"/>
    <w:rsid w:val="0095319E"/>
    <w:rsid w:val="009533B3"/>
    <w:rsid w:val="00954F4C"/>
    <w:rsid w:val="00964576"/>
    <w:rsid w:val="00967B65"/>
    <w:rsid w:val="0097295E"/>
    <w:rsid w:val="00984E58"/>
    <w:rsid w:val="00992FCE"/>
    <w:rsid w:val="009A6132"/>
    <w:rsid w:val="009B5079"/>
    <w:rsid w:val="009C0FE6"/>
    <w:rsid w:val="009C2BFE"/>
    <w:rsid w:val="009C7F61"/>
    <w:rsid w:val="009D4ED5"/>
    <w:rsid w:val="009E0A4E"/>
    <w:rsid w:val="00A008A3"/>
    <w:rsid w:val="00A12C1D"/>
    <w:rsid w:val="00A14517"/>
    <w:rsid w:val="00A146A8"/>
    <w:rsid w:val="00A178DE"/>
    <w:rsid w:val="00A36B30"/>
    <w:rsid w:val="00A42A13"/>
    <w:rsid w:val="00A547B4"/>
    <w:rsid w:val="00A60731"/>
    <w:rsid w:val="00A612F8"/>
    <w:rsid w:val="00A66D4C"/>
    <w:rsid w:val="00A67A9D"/>
    <w:rsid w:val="00A730BE"/>
    <w:rsid w:val="00A7674C"/>
    <w:rsid w:val="00A832F0"/>
    <w:rsid w:val="00A97393"/>
    <w:rsid w:val="00AA0730"/>
    <w:rsid w:val="00AA68B2"/>
    <w:rsid w:val="00AB69EF"/>
    <w:rsid w:val="00AB733E"/>
    <w:rsid w:val="00AB760C"/>
    <w:rsid w:val="00AC118E"/>
    <w:rsid w:val="00AC406B"/>
    <w:rsid w:val="00AC6EC4"/>
    <w:rsid w:val="00AD6AEE"/>
    <w:rsid w:val="00B01332"/>
    <w:rsid w:val="00B14A6E"/>
    <w:rsid w:val="00B25FCB"/>
    <w:rsid w:val="00B26FF8"/>
    <w:rsid w:val="00B4239B"/>
    <w:rsid w:val="00B4723C"/>
    <w:rsid w:val="00B51DB7"/>
    <w:rsid w:val="00B64FD3"/>
    <w:rsid w:val="00B722A2"/>
    <w:rsid w:val="00B86862"/>
    <w:rsid w:val="00BA5E47"/>
    <w:rsid w:val="00BC520E"/>
    <w:rsid w:val="00BC6A9B"/>
    <w:rsid w:val="00BF0644"/>
    <w:rsid w:val="00BF21CD"/>
    <w:rsid w:val="00C13FE0"/>
    <w:rsid w:val="00C168E1"/>
    <w:rsid w:val="00C26140"/>
    <w:rsid w:val="00C266D9"/>
    <w:rsid w:val="00C41714"/>
    <w:rsid w:val="00C72629"/>
    <w:rsid w:val="00C770AE"/>
    <w:rsid w:val="00C82CC9"/>
    <w:rsid w:val="00C84AD9"/>
    <w:rsid w:val="00CD07E1"/>
    <w:rsid w:val="00CE4E7D"/>
    <w:rsid w:val="00CF0F98"/>
    <w:rsid w:val="00D21C73"/>
    <w:rsid w:val="00D3258B"/>
    <w:rsid w:val="00D4450D"/>
    <w:rsid w:val="00D84DF9"/>
    <w:rsid w:val="00D93855"/>
    <w:rsid w:val="00D9427A"/>
    <w:rsid w:val="00D950A8"/>
    <w:rsid w:val="00DA4F2A"/>
    <w:rsid w:val="00DC331F"/>
    <w:rsid w:val="00DD5ABC"/>
    <w:rsid w:val="00DE3DF5"/>
    <w:rsid w:val="00DF2A93"/>
    <w:rsid w:val="00DF6024"/>
    <w:rsid w:val="00E05AEC"/>
    <w:rsid w:val="00E211EF"/>
    <w:rsid w:val="00E245E9"/>
    <w:rsid w:val="00E30345"/>
    <w:rsid w:val="00E32599"/>
    <w:rsid w:val="00E35B22"/>
    <w:rsid w:val="00E535E8"/>
    <w:rsid w:val="00E5740B"/>
    <w:rsid w:val="00E86140"/>
    <w:rsid w:val="00E930DA"/>
    <w:rsid w:val="00EA0D5D"/>
    <w:rsid w:val="00EA0E21"/>
    <w:rsid w:val="00EC50B5"/>
    <w:rsid w:val="00EE0333"/>
    <w:rsid w:val="00F1351E"/>
    <w:rsid w:val="00F31086"/>
    <w:rsid w:val="00F5274E"/>
    <w:rsid w:val="00F60031"/>
    <w:rsid w:val="00F631ED"/>
    <w:rsid w:val="00F65D4D"/>
    <w:rsid w:val="00F835AF"/>
    <w:rsid w:val="00F9090C"/>
    <w:rsid w:val="00F9288B"/>
    <w:rsid w:val="00F96C76"/>
    <w:rsid w:val="00FB3D49"/>
    <w:rsid w:val="00FB625F"/>
    <w:rsid w:val="00FC0946"/>
    <w:rsid w:val="00FC7C2A"/>
    <w:rsid w:val="00FF4D19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9B9B"/>
  <w15:docId w15:val="{0CE9A549-2351-497A-BFC6-1877FDA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6AE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A0E2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0E21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3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3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31B6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F96C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C76"/>
  </w:style>
  <w:style w:type="paragraph" w:styleId="Pidipagina">
    <w:name w:val="footer"/>
    <w:basedOn w:val="Normale"/>
    <w:link w:val="PidipaginaCarattere"/>
    <w:uiPriority w:val="99"/>
    <w:unhideWhenUsed/>
    <w:rsid w:val="00F96C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C76"/>
  </w:style>
  <w:style w:type="paragraph" w:styleId="NormaleWeb">
    <w:name w:val="Normal (Web)"/>
    <w:basedOn w:val="Normale"/>
    <w:uiPriority w:val="99"/>
    <w:semiHidden/>
    <w:unhideWhenUsed/>
    <w:rsid w:val="0098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84E58"/>
    <w:rPr>
      <w:b/>
      <w:bCs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84D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84DF9"/>
    <w:rPr>
      <w:rFonts w:ascii="Arial" w:eastAsia="Times New Roman" w:hAnsi="Arial" w:cs="Arial"/>
      <w:vanish/>
      <w:kern w:val="0"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84D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84DF9"/>
    <w:rPr>
      <w:rFonts w:ascii="Arial" w:eastAsia="Times New Roman" w:hAnsi="Arial" w:cs="Arial"/>
      <w:vanish/>
      <w:kern w:val="0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2759">
                  <w:marLeft w:val="150"/>
                  <w:marRight w:val="75"/>
                  <w:marTop w:val="13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4431">
          <w:marLeft w:val="0"/>
          <w:marRight w:val="0"/>
          <w:marTop w:val="66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1047">
                          <w:marLeft w:val="75"/>
                          <w:marRight w:val="150"/>
                          <w:marTop w:val="150"/>
                          <w:marBottom w:val="150"/>
                          <w:divBdr>
                            <w:top w:val="single" w:sz="2" w:space="0" w:color="CFDDE5"/>
                            <w:left w:val="single" w:sz="2" w:space="0" w:color="CFDDE5"/>
                            <w:bottom w:val="single" w:sz="2" w:space="0" w:color="CFDDE5"/>
                            <w:right w:val="single" w:sz="2" w:space="0" w:color="CFDDE5"/>
                          </w:divBdr>
                          <w:divsChild>
                            <w:div w:id="6605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6013">
                  <w:marLeft w:val="150"/>
                  <w:marRight w:val="75"/>
                  <w:marTop w:val="13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68571">
          <w:marLeft w:val="0"/>
          <w:marRight w:val="0"/>
          <w:marTop w:val="66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8105">
                          <w:marLeft w:val="75"/>
                          <w:marRight w:val="150"/>
                          <w:marTop w:val="150"/>
                          <w:marBottom w:val="150"/>
                          <w:divBdr>
                            <w:top w:val="single" w:sz="2" w:space="0" w:color="CFDDE5"/>
                            <w:left w:val="single" w:sz="2" w:space="0" w:color="CFDDE5"/>
                            <w:bottom w:val="single" w:sz="2" w:space="0" w:color="CFDDE5"/>
                            <w:right w:val="single" w:sz="2" w:space="0" w:color="CFDDE5"/>
                          </w:divBdr>
                          <w:divsChild>
                            <w:div w:id="12573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4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950">
                  <w:marLeft w:val="150"/>
                  <w:marRight w:val="75"/>
                  <w:marTop w:val="13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132319">
          <w:marLeft w:val="0"/>
          <w:marRight w:val="0"/>
          <w:marTop w:val="66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1574">
                          <w:marLeft w:val="75"/>
                          <w:marRight w:val="150"/>
                          <w:marTop w:val="150"/>
                          <w:marBottom w:val="150"/>
                          <w:divBdr>
                            <w:top w:val="single" w:sz="2" w:space="0" w:color="CFDDE5"/>
                            <w:left w:val="single" w:sz="2" w:space="0" w:color="CFDDE5"/>
                            <w:bottom w:val="single" w:sz="2" w:space="0" w:color="CFDDE5"/>
                            <w:right w:val="single" w:sz="2" w:space="0" w:color="CFDDE5"/>
                          </w:divBdr>
                          <w:divsChild>
                            <w:div w:id="1094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q.org/quality-resources/customer-satisf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ss.colruytgroup.com/colruyt-is-the-first-belgian-supermarket-to-test-automatic-fruit-and-vegetable-recogni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britalia.it/draft/2022/05/02/news/come-lintelligenza-artificiale-sta-ridisegnando-il-lavoro-152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.europa.eu/eurostat/web/products-eurostat-news/-/ddn-20220104-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Sinigaglia</dc:creator>
  <cp:keywords/>
  <dc:description/>
  <cp:lastModifiedBy>Daniele Sinigaglia</cp:lastModifiedBy>
  <cp:revision>250</cp:revision>
  <dcterms:created xsi:type="dcterms:W3CDTF">2024-01-17T13:27:00Z</dcterms:created>
  <dcterms:modified xsi:type="dcterms:W3CDTF">2024-01-21T04:16:00Z</dcterms:modified>
</cp:coreProperties>
</file>