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500" w:rsidRPr="00BB5B3E" w:rsidRDefault="00663500" w:rsidP="00663500">
      <w:pPr>
        <w:rPr>
          <w:rFonts w:cs="Times New Roman"/>
          <w:color w:val="505050"/>
          <w:szCs w:val="26"/>
          <w:shd w:val="clear" w:color="auto" w:fill="FFFFFF"/>
          <w:lang w:val="en-US"/>
        </w:rPr>
      </w:pPr>
      <w:r w:rsidRPr="00BB5B3E">
        <w:rPr>
          <w:rFonts w:cs="Times New Roman"/>
          <w:color w:val="505050"/>
          <w:szCs w:val="26"/>
          <w:shd w:val="clear" w:color="auto" w:fill="FFFFFF"/>
          <w:lang w:val="en-US"/>
        </w:rPr>
        <w:t>SITE_TEST:</w:t>
      </w:r>
      <w:r w:rsidRPr="00BB5B3E">
        <w:rPr>
          <w:rFonts w:cs="Times New Roman"/>
          <w:color w:val="505050"/>
          <w:szCs w:val="26"/>
          <w:shd w:val="clear" w:color="auto" w:fill="FFFFFF"/>
        </w:rPr>
        <w:t xml:space="preserve"> </w:t>
      </w:r>
      <w:r w:rsidRPr="00BB5B3E">
        <w:rPr>
          <w:rFonts w:cs="Times New Roman"/>
          <w:color w:val="505050"/>
          <w:szCs w:val="26"/>
          <w:shd w:val="clear" w:color="auto" w:fill="FFFFFF"/>
        </w:rPr>
        <w:tab/>
      </w:r>
      <w:hyperlink r:id="rId5" w:history="1">
        <w:r w:rsidRPr="00BB5B3E">
          <w:rPr>
            <w:rStyle w:val="Hyperlink"/>
            <w:rFonts w:cs="Times New Roman"/>
            <w:szCs w:val="26"/>
            <w:shd w:val="clear" w:color="auto" w:fill="FFFFFF"/>
            <w:lang w:val="en-US"/>
          </w:rPr>
          <w:t>https://</w:t>
        </w:r>
        <w:r w:rsidR="009D1B00">
          <w:rPr>
            <w:rStyle w:val="Hyperlink"/>
            <w:rFonts w:cs="Times New Roman"/>
            <w:szCs w:val="26"/>
            <w:shd w:val="clear" w:color="auto" w:fill="FFFFFF"/>
            <w:lang w:val="en-US"/>
          </w:rPr>
          <w:t>h-factor.vn</w:t>
        </w:r>
        <w:r w:rsidRPr="00BB5B3E">
          <w:rPr>
            <w:rStyle w:val="Hyperlink"/>
            <w:rFonts w:cs="Times New Roman"/>
            <w:szCs w:val="26"/>
            <w:shd w:val="clear" w:color="auto" w:fill="FFFFFF"/>
            <w:lang w:val="en-US"/>
          </w:rPr>
          <w:t>/</w:t>
        </w:r>
        <w:r w:rsidRPr="00BB5B3E">
          <w:rPr>
            <w:rStyle w:val="Hyperlink"/>
            <w:rFonts w:cs="Times New Roman"/>
            <w:szCs w:val="26"/>
            <w:shd w:val="clear" w:color="auto" w:fill="FFFFFF"/>
            <w:lang w:val="en-US"/>
          </w:rPr>
          <w:t>a</w:t>
        </w:r>
        <w:r w:rsidRPr="00BB5B3E">
          <w:rPr>
            <w:rStyle w:val="Hyperlink"/>
            <w:rFonts w:cs="Times New Roman"/>
            <w:szCs w:val="26"/>
            <w:shd w:val="clear" w:color="auto" w:fill="FFFFFF"/>
            <w:lang w:val="en-US"/>
          </w:rPr>
          <w:t>pi</w:t>
        </w:r>
        <w:r w:rsidRPr="00BB5B3E">
          <w:rPr>
            <w:rStyle w:val="Hyperlink"/>
            <w:rFonts w:cs="Times New Roman"/>
            <w:szCs w:val="26"/>
            <w:shd w:val="clear" w:color="auto" w:fill="FFFFFF"/>
            <w:lang w:val="en-US"/>
          </w:rPr>
          <w:t>/</w:t>
        </w:r>
        <w:r w:rsidRPr="00BB5B3E">
          <w:rPr>
            <w:rStyle w:val="Hyperlink"/>
            <w:rFonts w:cs="Times New Roman"/>
            <w:szCs w:val="26"/>
            <w:shd w:val="clear" w:color="auto" w:fill="FFFFFF"/>
            <w:lang w:val="en-US"/>
          </w:rPr>
          <w:t>v1/</w:t>
        </w:r>
      </w:hyperlink>
    </w:p>
    <w:p w:rsidR="00663500" w:rsidRPr="00BB5B3E" w:rsidRDefault="00663500" w:rsidP="00663500">
      <w:pPr>
        <w:rPr>
          <w:rFonts w:cs="Times New Roman"/>
          <w:color w:val="505050"/>
          <w:szCs w:val="26"/>
          <w:shd w:val="clear" w:color="auto" w:fill="FFFFFF"/>
          <w:lang w:val="en-US"/>
        </w:rPr>
      </w:pPr>
      <w:proofErr w:type="spellStart"/>
      <w:r w:rsidRPr="00BB5B3E">
        <w:rPr>
          <w:rFonts w:cs="Times New Roman"/>
          <w:color w:val="505050"/>
          <w:szCs w:val="26"/>
          <w:shd w:val="clear" w:color="auto" w:fill="FFFFFF"/>
          <w:lang w:val="en-US"/>
        </w:rPr>
        <w:t>uid</w:t>
      </w:r>
      <w:proofErr w:type="spellEnd"/>
      <w:r w:rsidRPr="00BB5B3E">
        <w:rPr>
          <w:rFonts w:cs="Times New Roman"/>
          <w:color w:val="505050"/>
          <w:szCs w:val="26"/>
          <w:shd w:val="clear" w:color="auto" w:fill="FFFFFF"/>
          <w:lang w:val="en-US"/>
        </w:rPr>
        <w:t xml:space="preserve"> = 2 </w:t>
      </w:r>
    </w:p>
    <w:tbl>
      <w:tblPr>
        <w:tblStyle w:val="TableGrid"/>
        <w:tblW w:w="10894" w:type="dxa"/>
        <w:tblLook w:val="04A0" w:firstRow="1" w:lastRow="0" w:firstColumn="1" w:lastColumn="0" w:noHBand="0" w:noVBand="1"/>
      </w:tblPr>
      <w:tblGrid>
        <w:gridCol w:w="4786"/>
        <w:gridCol w:w="6108"/>
      </w:tblGrid>
      <w:tr w:rsidR="00663500" w:rsidRPr="00BB5B3E" w:rsidTr="009D1B00">
        <w:tc>
          <w:tcPr>
            <w:tcW w:w="4786" w:type="dxa"/>
          </w:tcPr>
          <w:p w:rsidR="00663500" w:rsidRPr="00BB5B3E" w:rsidRDefault="00663500" w:rsidP="00663500">
            <w:pPr>
              <w:jc w:val="center"/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</w:pPr>
            <w:r w:rsidRPr="00BB5B3E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br w:type="page"/>
              <w:t>POST</w:t>
            </w:r>
          </w:p>
        </w:tc>
        <w:tc>
          <w:tcPr>
            <w:tcW w:w="6108" w:type="dxa"/>
          </w:tcPr>
          <w:p w:rsidR="00663500" w:rsidRPr="00BB5B3E" w:rsidRDefault="00663500" w:rsidP="00663500">
            <w:pPr>
              <w:jc w:val="center"/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</w:pPr>
            <w:r w:rsidRPr="00BB5B3E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BODY</w:t>
            </w:r>
          </w:p>
        </w:tc>
      </w:tr>
      <w:tr w:rsidR="00663500" w:rsidRPr="00BB5B3E" w:rsidTr="009D1B00">
        <w:tc>
          <w:tcPr>
            <w:tcW w:w="4786" w:type="dxa"/>
          </w:tcPr>
          <w:p w:rsidR="00663500" w:rsidRPr="00BB5B3E" w:rsidRDefault="00663500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r w:rsidRPr="00BB5B3E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</w:rPr>
              <w:t>https://</w:t>
            </w:r>
            <w:r w:rsidR="009D1B00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</w:rPr>
              <w:t>h-factor.vn</w:t>
            </w:r>
            <w:r w:rsidRPr="00BB5B3E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</w:rPr>
              <w:t>/api/v1/user/gate/gets</w:t>
            </w:r>
          </w:p>
        </w:tc>
        <w:tc>
          <w:tcPr>
            <w:tcW w:w="6108" w:type="dxa"/>
          </w:tcPr>
          <w:p w:rsidR="00663500" w:rsidRPr="00BB5B3E" w:rsidRDefault="00663500">
            <w:pPr>
              <w:rPr>
                <w:rFonts w:cs="Times New Roman"/>
                <w:color w:val="505050"/>
                <w:szCs w:val="26"/>
                <w:shd w:val="clear" w:color="auto" w:fill="FFFFFF"/>
              </w:rPr>
            </w:pP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m=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{"uid":2}</w:t>
            </w:r>
          </w:p>
          <w:p w:rsidR="00575A2F" w:rsidRPr="00BB5B3E" w:rsidRDefault="002B2647" w:rsidP="00575A2F">
            <w:pPr>
              <w:rPr>
                <w:rFonts w:cs="Times New Roman"/>
                <w:color w:val="505050"/>
                <w:szCs w:val="26"/>
                <w:shd w:val="clear" w:color="auto" w:fill="FFFFFF"/>
              </w:rPr>
            </w:pP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hoặc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m</w:t>
            </w:r>
            <w:proofErr w:type="gramStart"/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=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{</w:t>
            </w:r>
            <w:proofErr w:type="gramEnd"/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"uid":2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,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 xml:space="preserve"> "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start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"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:x, 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"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limit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"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:y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}</w:t>
            </w:r>
          </w:p>
          <w:p w:rsidR="00575A2F" w:rsidRPr="00BB5B3E" w:rsidRDefault="00575A2F" w:rsidP="00575A2F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start, limit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là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tùy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chọn</w:t>
            </w:r>
            <w:proofErr w:type="spellEnd"/>
          </w:p>
          <w:p w:rsidR="00575A2F" w:rsidRPr="00BB5B3E" w:rsidRDefault="00575A2F" w:rsidP="00575A2F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nhận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record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thứ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x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giới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hạn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y record</w:t>
            </w:r>
          </w:p>
        </w:tc>
      </w:tr>
      <w:tr w:rsidR="00663500" w:rsidRPr="00BB5B3E" w:rsidTr="009D1B00">
        <w:tc>
          <w:tcPr>
            <w:tcW w:w="4786" w:type="dxa"/>
          </w:tcPr>
          <w:p w:rsidR="00663500" w:rsidRPr="00BB5B3E" w:rsidRDefault="00663500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Nhận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các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gateway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của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userid</w:t>
            </w:r>
            <w:proofErr w:type="spellEnd"/>
          </w:p>
          <w:p w:rsidR="00575A2F" w:rsidRPr="00BB5B3E" w:rsidRDefault="00575A2F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</w:p>
          <w:p w:rsidR="00663500" w:rsidRPr="00BB5B3E" w:rsidRDefault="00663500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</w:p>
          <w:p w:rsidR="00663500" w:rsidRPr="00BB5B3E" w:rsidRDefault="00663500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</w:p>
        </w:tc>
        <w:tc>
          <w:tcPr>
            <w:tcW w:w="6108" w:type="dxa"/>
          </w:tcPr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</w:t>
            </w:r>
            <w:r w:rsidRPr="00BB5B3E">
              <w:rPr>
                <w:rFonts w:cs="Times New Roman"/>
                <w:color w:val="A31515"/>
                <w:szCs w:val="26"/>
              </w:rPr>
              <w:t>"r"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</w:t>
            </w:r>
            <w:r w:rsidRPr="00BB5B3E">
              <w:rPr>
                <w:rFonts w:cs="Times New Roman"/>
                <w:color w:val="A31515"/>
                <w:szCs w:val="26"/>
              </w:rPr>
              <w:t>"m"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</w:t>
            </w:r>
            <w:r w:rsidRPr="00BB5B3E">
              <w:rPr>
                <w:rFonts w:cs="Times New Roman"/>
                <w:color w:val="A31515"/>
                <w:szCs w:val="26"/>
              </w:rPr>
              <w:t>"pages"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"index"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"limit"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10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"total"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10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</w:t>
            </w:r>
            <w:r w:rsidRPr="00BB5B3E">
              <w:rPr>
                <w:rFonts w:cs="Times New Roman"/>
                <w:color w:val="A31515"/>
                <w:szCs w:val="26"/>
              </w:rPr>
              <w:t>"data"</w:t>
            </w:r>
            <w:r w:rsidRPr="00BB5B3E">
              <w:rPr>
                <w:rFonts w:cs="Times New Roman"/>
                <w:color w:val="000000"/>
                <w:szCs w:val="26"/>
              </w:rPr>
              <w:t>: [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"gid"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2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"uid"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2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"gwid"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451A5"/>
                <w:szCs w:val="26"/>
              </w:rPr>
              <w:t>"gw01"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"description"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451A5"/>
                <w:szCs w:val="26"/>
              </w:rPr>
              <w:t>"Xã Quảng Thọ"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"date_created"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1614883678441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"gwkey"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451A5"/>
                <w:szCs w:val="26"/>
              </w:rPr>
              <w:t>"guq7fP7u072xrhKhhK.dfF5b9a7"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"gid"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3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"uid"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2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"gwid"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451A5"/>
                <w:szCs w:val="26"/>
              </w:rPr>
              <w:t>"gw02"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"description"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451A5"/>
                <w:szCs w:val="26"/>
              </w:rPr>
              <w:t>"Xã Vinh Hưng"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"date_created"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1614883678695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"gwkey"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451A5"/>
                <w:szCs w:val="26"/>
              </w:rPr>
              <w:t>"t-rsqaXvgubaraXqsa)4f5b5c23"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"gid"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4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"uid"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2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"gwid"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451A5"/>
                <w:szCs w:val="26"/>
              </w:rPr>
              <w:t>"gw03"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"description"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451A5"/>
                <w:szCs w:val="26"/>
              </w:rPr>
              <w:t>"Gateway 3"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"date_created"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1614883678941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"gwkey"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451A5"/>
                <w:szCs w:val="26"/>
              </w:rPr>
              <w:t>"sQq_eqDM17ffzh6btq{cFB302bd"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  <w:lang w:val="en-US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</w:t>
            </w:r>
            <w:r w:rsidRPr="00BB5B3E">
              <w:rPr>
                <w:rFonts w:cs="Times New Roman"/>
                <w:color w:val="000000"/>
                <w:szCs w:val="26"/>
                <w:lang w:val="en-US"/>
              </w:rPr>
              <w:t>}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]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}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}</w:t>
            </w:r>
          </w:p>
          <w:p w:rsidR="00663500" w:rsidRPr="00BB5B3E" w:rsidRDefault="00BB5B3E" w:rsidP="00BB5B3E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</w:p>
        </w:tc>
        <w:bookmarkStart w:id="0" w:name="_GoBack"/>
        <w:bookmarkEnd w:id="0"/>
      </w:tr>
      <w:tr w:rsidR="00663500" w:rsidRPr="00BB5B3E" w:rsidTr="009D1B00">
        <w:tc>
          <w:tcPr>
            <w:tcW w:w="4786" w:type="dxa"/>
          </w:tcPr>
          <w:p w:rsidR="00663500" w:rsidRPr="00BB5B3E" w:rsidRDefault="00663500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r w:rsidRPr="00BB5B3E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</w:rPr>
              <w:t>https://</w:t>
            </w:r>
            <w:r w:rsidR="009D1B00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</w:rPr>
              <w:t>h-factor.vn</w:t>
            </w:r>
            <w:r w:rsidRPr="00BB5B3E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</w:rPr>
              <w:t>/api/v1/user/gate/node/gets</w:t>
            </w:r>
          </w:p>
        </w:tc>
        <w:tc>
          <w:tcPr>
            <w:tcW w:w="6108" w:type="dxa"/>
          </w:tcPr>
          <w:p w:rsidR="00663500" w:rsidRPr="00BB5B3E" w:rsidRDefault="00663500">
            <w:pPr>
              <w:rPr>
                <w:rFonts w:cs="Times New Roman"/>
                <w:color w:val="505050"/>
                <w:szCs w:val="26"/>
                <w:shd w:val="clear" w:color="auto" w:fill="FFFFFF"/>
              </w:rPr>
            </w:pP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m=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{"uid":2,"gid":2}</w:t>
            </w:r>
          </w:p>
          <w:p w:rsidR="00575A2F" w:rsidRPr="00BB5B3E" w:rsidRDefault="002B2647" w:rsidP="00575A2F">
            <w:pPr>
              <w:rPr>
                <w:rFonts w:cs="Times New Roman"/>
                <w:color w:val="505050"/>
                <w:szCs w:val="26"/>
                <w:shd w:val="clear" w:color="auto" w:fill="FFFFFF"/>
              </w:rPr>
            </w:pP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hoặc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m</w:t>
            </w:r>
            <w:proofErr w:type="gramStart"/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=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{</w:t>
            </w:r>
            <w:proofErr w:type="gramEnd"/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"uid":2,"gid":2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,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 xml:space="preserve"> "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start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"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:x, 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"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limit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"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:y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}</w:t>
            </w:r>
          </w:p>
          <w:p w:rsidR="00575A2F" w:rsidRPr="00BB5B3E" w:rsidRDefault="00575A2F" w:rsidP="00575A2F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start, limit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là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tùy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chọn</w:t>
            </w:r>
            <w:proofErr w:type="spellEnd"/>
          </w:p>
          <w:p w:rsidR="00575A2F" w:rsidRPr="00BB5B3E" w:rsidRDefault="00575A2F" w:rsidP="00575A2F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nhận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record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thứ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x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giới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hạn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y record</w:t>
            </w:r>
          </w:p>
        </w:tc>
      </w:tr>
      <w:tr w:rsidR="00663500" w:rsidRPr="00BB5B3E" w:rsidTr="009D1B00">
        <w:tc>
          <w:tcPr>
            <w:tcW w:w="4786" w:type="dxa"/>
          </w:tcPr>
          <w:p w:rsidR="00663500" w:rsidRPr="00BB5B3E" w:rsidRDefault="00575A2F" w:rsidP="00575A2F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Nhận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các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Nodes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của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Gateway (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gid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thuộc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uid</w:t>
            </w:r>
            <w:proofErr w:type="spellEnd"/>
          </w:p>
        </w:tc>
        <w:tc>
          <w:tcPr>
            <w:tcW w:w="6108" w:type="dxa"/>
          </w:tcPr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</w:t>
            </w:r>
            <w:r w:rsidRPr="00BB5B3E">
              <w:rPr>
                <w:rFonts w:cs="Times New Roman"/>
                <w:color w:val="A31515"/>
                <w:szCs w:val="26"/>
              </w:rPr>
              <w:t>"r"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</w:t>
            </w:r>
            <w:r w:rsidRPr="00BB5B3E">
              <w:rPr>
                <w:rFonts w:cs="Times New Roman"/>
                <w:color w:val="A31515"/>
                <w:szCs w:val="26"/>
              </w:rPr>
              <w:t>"m"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lastRenderedPageBreak/>
              <w:t>        </w:t>
            </w:r>
            <w:r w:rsidRPr="00BB5B3E">
              <w:rPr>
                <w:rFonts w:cs="Times New Roman"/>
                <w:color w:val="A31515"/>
                <w:szCs w:val="26"/>
              </w:rPr>
              <w:t>"pages"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"index"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"limit"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10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"total"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10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</w:t>
            </w:r>
            <w:r w:rsidRPr="00BB5B3E">
              <w:rPr>
                <w:rFonts w:cs="Times New Roman"/>
                <w:color w:val="A31515"/>
                <w:szCs w:val="26"/>
              </w:rPr>
              <w:t>"data"</w:t>
            </w:r>
            <w:r w:rsidRPr="00BB5B3E">
              <w:rPr>
                <w:rFonts w:cs="Times New Roman"/>
                <w:color w:val="000000"/>
                <w:szCs w:val="26"/>
              </w:rPr>
              <w:t>: [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"nid"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2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"gid"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2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"nodeid"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451A5"/>
                <w:szCs w:val="26"/>
              </w:rPr>
              <w:t>"node01"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"description"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451A5"/>
                <w:szCs w:val="26"/>
              </w:rPr>
              <w:t>"Cầu Niêm Phò A (1)"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"date_created"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1614883681193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"nkey"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451A5"/>
                <w:szCs w:val="26"/>
              </w:rPr>
              <w:t>"pwfqgRLLgLGCyqOloK!bC79Fcee"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"nid"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7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"gid"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2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"nodeid"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451A5"/>
                <w:szCs w:val="26"/>
              </w:rPr>
              <w:t>"node02"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"description"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451A5"/>
                <w:szCs w:val="26"/>
              </w:rPr>
              <w:t>"Cầu Niêm Phò A (2)"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"date_created"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1614883682435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"nkey"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451A5"/>
                <w:szCs w:val="26"/>
              </w:rPr>
              <w:t>"tua9yqLq0gfyqhTOsK)1bDC6ae6"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"nid"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12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"gid"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2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"nodeid"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451A5"/>
                <w:szCs w:val="26"/>
              </w:rPr>
              <w:t>"node03"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"description"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451A5"/>
                <w:szCs w:val="26"/>
              </w:rPr>
              <w:t>"Cầu Niêm Phò B"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"date_created"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1614883683703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"nkey"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451A5"/>
                <w:szCs w:val="26"/>
              </w:rPr>
              <w:t>"hrifqfKct-aie_7tveO{50bbf8f"</w:t>
            </w:r>
          </w:p>
          <w:p w:rsidR="001D1B50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</w:t>
            </w:r>
            <w:r w:rsidR="001D1B50">
              <w:rPr>
                <w:rFonts w:cs="Times New Roman"/>
                <w:color w:val="000000"/>
                <w:szCs w:val="26"/>
                <w:lang w:val="en-US"/>
              </w:rPr>
              <w:t xml:space="preserve">         </w:t>
            </w:r>
            <w:r w:rsidR="001D1B50" w:rsidRPr="00BB5B3E">
              <w:rPr>
                <w:rFonts w:cs="Times New Roman"/>
                <w:color w:val="000000"/>
                <w:szCs w:val="26"/>
              </w:rPr>
              <w:t>}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</w:t>
            </w:r>
            <w:r w:rsidR="001D1B50">
              <w:rPr>
                <w:rFonts w:cs="Times New Roman"/>
                <w:color w:val="000000"/>
                <w:szCs w:val="26"/>
                <w:lang w:val="en-US"/>
              </w:rPr>
              <w:t xml:space="preserve">    </w:t>
            </w:r>
            <w:r w:rsidRPr="00BB5B3E">
              <w:rPr>
                <w:rFonts w:cs="Times New Roman"/>
                <w:color w:val="000000"/>
                <w:szCs w:val="26"/>
              </w:rPr>
              <w:t>]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}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}</w:t>
            </w:r>
          </w:p>
          <w:p w:rsidR="00663500" w:rsidRPr="00BB5B3E" w:rsidRDefault="00BB5B3E" w:rsidP="00BB5B3E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</w:p>
        </w:tc>
      </w:tr>
      <w:tr w:rsidR="00663500" w:rsidRPr="00BB5B3E" w:rsidTr="009D1B00">
        <w:tc>
          <w:tcPr>
            <w:tcW w:w="4786" w:type="dxa"/>
          </w:tcPr>
          <w:p w:rsidR="00663500" w:rsidRPr="00BB5B3E" w:rsidRDefault="00663500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r w:rsidRPr="00BB5B3E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</w:rPr>
              <w:lastRenderedPageBreak/>
              <w:t>https://</w:t>
            </w:r>
            <w:r w:rsidR="009D1B00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</w:rPr>
              <w:t>h-factor.vn</w:t>
            </w:r>
            <w:r w:rsidRPr="00BB5B3E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</w:rPr>
              <w:t>/api/v1/node/view/</w:t>
            </w:r>
            <w:r w:rsidRPr="00BB5B3E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{</w:t>
            </w:r>
            <w:proofErr w:type="spellStart"/>
            <w:r w:rsidRPr="00BB5B3E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nid</w:t>
            </w:r>
            <w:proofErr w:type="spellEnd"/>
            <w:r w:rsidRPr="00BB5B3E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}</w:t>
            </w:r>
          </w:p>
        </w:tc>
        <w:tc>
          <w:tcPr>
            <w:tcW w:w="6108" w:type="dxa"/>
          </w:tcPr>
          <w:p w:rsidR="00663500" w:rsidRPr="00BB5B3E" w:rsidRDefault="00663500">
            <w:pPr>
              <w:rPr>
                <w:rFonts w:cs="Times New Roman"/>
                <w:color w:val="505050"/>
                <w:szCs w:val="26"/>
                <w:shd w:val="clear" w:color="auto" w:fill="FFFFFF"/>
              </w:rPr>
            </w:pP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m=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 xml:space="preserve"> {"uid":2}</w:t>
            </w:r>
          </w:p>
          <w:p w:rsidR="00575A2F" w:rsidRPr="00BB5B3E" w:rsidRDefault="002B2647" w:rsidP="00575A2F">
            <w:pPr>
              <w:rPr>
                <w:rFonts w:cs="Times New Roman"/>
                <w:color w:val="505050"/>
                <w:szCs w:val="26"/>
                <w:shd w:val="clear" w:color="auto" w:fill="FFFFFF"/>
              </w:rPr>
            </w:pP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hoặc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m</w:t>
            </w:r>
            <w:proofErr w:type="gramStart"/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=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{</w:t>
            </w:r>
            <w:proofErr w:type="gramEnd"/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"uid":2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,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 xml:space="preserve"> "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start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"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:x, 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"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limit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"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:y</w:t>
            </w:r>
            <w:r w:rsidR="00575A2F"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}</w:t>
            </w:r>
          </w:p>
          <w:p w:rsidR="00575A2F" w:rsidRPr="00BB5B3E" w:rsidRDefault="00575A2F" w:rsidP="00575A2F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start, limit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là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tùy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chọn</w:t>
            </w:r>
            <w:proofErr w:type="spellEnd"/>
          </w:p>
          <w:p w:rsidR="00575A2F" w:rsidRPr="00BB5B3E" w:rsidRDefault="00575A2F" w:rsidP="00575A2F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nhận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record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thứ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x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giới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hạn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y record</w:t>
            </w:r>
          </w:p>
        </w:tc>
      </w:tr>
      <w:tr w:rsidR="00575A2F" w:rsidRPr="00BB5B3E" w:rsidTr="009D1B00">
        <w:tc>
          <w:tcPr>
            <w:tcW w:w="4786" w:type="dxa"/>
          </w:tcPr>
          <w:p w:rsidR="00575A2F" w:rsidRPr="00BB5B3E" w:rsidRDefault="002B2647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Nhận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thông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tin Sensor</w:t>
            </w:r>
            <w:r w:rsid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s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mới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nhất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của</w:t>
            </w:r>
            <w:proofErr w:type="spellEnd"/>
            <w:r w:rsid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một</w:t>
            </w:r>
            <w:proofErr w:type="spellEnd"/>
            <w:r w:rsid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Node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nid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)</w:t>
            </w:r>
          </w:p>
          <w:p w:rsidR="002B2647" w:rsidRPr="00BB5B3E" w:rsidRDefault="002B2647" w:rsidP="002B2647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Hiện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tại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đang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dùng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tool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cập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nhật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liên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tục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các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thông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tin Sensors</w:t>
            </w:r>
            <w:r w:rsid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các</w:t>
            </w:r>
            <w:proofErr w:type="spellEnd"/>
            <w:r w:rsid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Nodes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của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Gateway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gid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=2</w:t>
            </w:r>
            <w:r w:rsid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[,3]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thuộc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uid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=2</w:t>
            </w:r>
          </w:p>
        </w:tc>
        <w:tc>
          <w:tcPr>
            <w:tcW w:w="6108" w:type="dxa"/>
          </w:tcPr>
          <w:p w:rsidR="002B2647" w:rsidRPr="00BB5B3E" w:rsidRDefault="002B2647" w:rsidP="002B2647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BB5B3E">
              <w:rPr>
                <w:rFonts w:eastAsia="Times New Roman" w:cs="Times New Roman"/>
                <w:color w:val="000000"/>
                <w:szCs w:val="26"/>
                <w:lang w:val="en-US"/>
              </w:rPr>
              <w:t>Ví</w:t>
            </w:r>
            <w:proofErr w:type="spellEnd"/>
            <w:r w:rsidRPr="00BB5B3E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BB5B3E">
              <w:rPr>
                <w:rFonts w:eastAsia="Times New Roman" w:cs="Times New Roman"/>
                <w:color w:val="000000"/>
                <w:szCs w:val="26"/>
                <w:lang w:val="en-US"/>
              </w:rPr>
              <w:t>dụ</w:t>
            </w:r>
            <w:proofErr w:type="spellEnd"/>
            <w:r w:rsidRPr="00BB5B3E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: 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https://</w:t>
            </w:r>
            <w:r w:rsidR="009D1B00">
              <w:rPr>
                <w:rFonts w:cs="Times New Roman"/>
                <w:color w:val="505050"/>
                <w:szCs w:val="26"/>
                <w:shd w:val="clear" w:color="auto" w:fill="FFFFFF"/>
              </w:rPr>
              <w:t>h-factor.vn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/api/v1/node/view/12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</w:t>
            </w:r>
            <w:r w:rsidRPr="00BB5B3E">
              <w:rPr>
                <w:rFonts w:cs="Times New Roman"/>
                <w:color w:val="A31515"/>
                <w:szCs w:val="26"/>
              </w:rPr>
              <w:t>"r"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</w:t>
            </w:r>
            <w:r w:rsidRPr="00BB5B3E">
              <w:rPr>
                <w:rFonts w:cs="Times New Roman"/>
                <w:color w:val="A31515"/>
                <w:szCs w:val="26"/>
              </w:rPr>
              <w:t>"m"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</w:t>
            </w:r>
            <w:r w:rsidRPr="00BB5B3E">
              <w:rPr>
                <w:rFonts w:cs="Times New Roman"/>
                <w:color w:val="A31515"/>
                <w:szCs w:val="26"/>
              </w:rPr>
              <w:t>"pages"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"index"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"limit"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2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"total"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25307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</w:t>
            </w:r>
            <w:r w:rsidRPr="00BB5B3E">
              <w:rPr>
                <w:rFonts w:cs="Times New Roman"/>
                <w:color w:val="A31515"/>
                <w:szCs w:val="26"/>
              </w:rPr>
              <w:t>"data"</w:t>
            </w:r>
            <w:r w:rsidRPr="00BB5B3E">
              <w:rPr>
                <w:rFonts w:cs="Times New Roman"/>
                <w:color w:val="000000"/>
                <w:szCs w:val="26"/>
              </w:rPr>
              <w:t>: [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"sid"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463374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"nid"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12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"gid"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2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lastRenderedPageBreak/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"date_created"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1615236630679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"sensors"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"ph"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"value"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7.5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"level"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"nh3"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"value"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0.0108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"level"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"h2s"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"value"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0.0097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"level"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"no2"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"value"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0.36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"level"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"water_temp"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"value"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21.61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"level"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"water_flow"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"value"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0.27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"level"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}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}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"sid"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463331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"nid"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12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"gid"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2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"date_created"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1615236602656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"sensors"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"ph"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"value"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8.01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"level"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"nh3"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"value"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0.0128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"level"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"h2s"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"value"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0.0052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"level"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"no2"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"value"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0.4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"level"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"water_temp"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"value"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31.95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lastRenderedPageBreak/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"level"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"water_flow"</w:t>
            </w:r>
            <w:r w:rsidRPr="00BB5B3E">
              <w:rPr>
                <w:rFonts w:cs="Times New Roman"/>
                <w:color w:val="000000"/>
                <w:szCs w:val="26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"value"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0.29</w:t>
            </w:r>
            <w:r w:rsidRPr="00BB5B3E">
              <w:rPr>
                <w:rFonts w:cs="Times New Roman"/>
                <w:color w:val="000000"/>
                <w:szCs w:val="26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    </w:t>
            </w:r>
            <w:r w:rsidRPr="00BB5B3E">
              <w:rPr>
                <w:rFonts w:cs="Times New Roman"/>
                <w:color w:val="A31515"/>
                <w:szCs w:val="26"/>
              </w:rPr>
              <w:t>"level"</w:t>
            </w:r>
            <w:r w:rsidRPr="00BB5B3E">
              <w:rPr>
                <w:rFonts w:cs="Times New Roman"/>
                <w:color w:val="000000"/>
                <w:szCs w:val="26"/>
              </w:rPr>
              <w:t>: </w:t>
            </w:r>
            <w:r w:rsidRPr="00BB5B3E">
              <w:rPr>
                <w:rFonts w:cs="Times New Roman"/>
                <w:color w:val="098658"/>
                <w:szCs w:val="26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    }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    }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    }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    ]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    }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cs="Times New Roman"/>
                <w:color w:val="000000"/>
                <w:szCs w:val="26"/>
              </w:rPr>
            </w:pPr>
            <w:r w:rsidRPr="00BB5B3E">
              <w:rPr>
                <w:rFonts w:cs="Times New Roman"/>
                <w:color w:val="000000"/>
                <w:szCs w:val="26"/>
              </w:rPr>
              <w:t>}</w:t>
            </w:r>
          </w:p>
          <w:p w:rsidR="00575A2F" w:rsidRPr="00BB5B3E" w:rsidRDefault="00BB5B3E" w:rsidP="00BB5B3E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</w:p>
        </w:tc>
      </w:tr>
      <w:tr w:rsidR="00BB5B3E" w:rsidRPr="00BB5B3E" w:rsidTr="009D1B00">
        <w:tc>
          <w:tcPr>
            <w:tcW w:w="4786" w:type="dxa"/>
          </w:tcPr>
          <w:p w:rsidR="00BB5B3E" w:rsidRPr="00BB5B3E" w:rsidRDefault="00BB5B3E" w:rsidP="00BB5B3E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r w:rsidRPr="00BB5B3E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</w:rPr>
              <w:lastRenderedPageBreak/>
              <w:t>https://</w:t>
            </w:r>
            <w:r w:rsidR="009D1B00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</w:rPr>
              <w:t>h-factor.vn</w:t>
            </w:r>
            <w:r w:rsidRPr="00BB5B3E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</w:rPr>
              <w:t>/api/v1/node/view</w:t>
            </w:r>
            <w:r w:rsidRPr="00BB5B3E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s</w:t>
            </w:r>
          </w:p>
        </w:tc>
        <w:tc>
          <w:tcPr>
            <w:tcW w:w="6108" w:type="dxa"/>
          </w:tcPr>
          <w:p w:rsidR="00BB5B3E" w:rsidRPr="00BB5B3E" w:rsidRDefault="00BB5B3E" w:rsidP="00BB5B3E">
            <w:pPr>
              <w:rPr>
                <w:rFonts w:cs="Times New Roman"/>
                <w:color w:val="505050"/>
                <w:szCs w:val="26"/>
                <w:shd w:val="clear" w:color="auto" w:fill="FFFFFF"/>
              </w:rPr>
            </w:pP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m=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 xml:space="preserve"> {"uid":2,"gid":2,"nids</w:t>
            </w:r>
            <w:proofErr w:type="gram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":[</w:t>
            </w:r>
            <w:proofErr w:type="gram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2,12] }</w:t>
            </w:r>
          </w:p>
          <w:p w:rsidR="00BB5B3E" w:rsidRPr="00BB5B3E" w:rsidRDefault="00BB5B3E" w:rsidP="00BB5B3E">
            <w:pPr>
              <w:rPr>
                <w:rFonts w:cs="Times New Roman"/>
                <w:color w:val="505050"/>
                <w:szCs w:val="26"/>
                <w:shd w:val="clear" w:color="auto" w:fill="FFFFFF"/>
              </w:rPr>
            </w:pP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hoặc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m=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{{"uid":2,"gid":2,"nids</w:t>
            </w:r>
            <w:proofErr w:type="gram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":[</w:t>
            </w:r>
            <w:proofErr w:type="gram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2,12]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,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 xml:space="preserve"> "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start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"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:x, 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"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limit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"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:y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</w:rPr>
              <w:t>}</w:t>
            </w:r>
          </w:p>
          <w:p w:rsidR="00BB5B3E" w:rsidRPr="00BB5B3E" w:rsidRDefault="00BB5B3E" w:rsidP="00BB5B3E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start, limit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là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tùy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chọn</w:t>
            </w:r>
            <w:proofErr w:type="spellEnd"/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nhận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record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thứ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x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giới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hạn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y record</w:t>
            </w:r>
          </w:p>
        </w:tc>
      </w:tr>
      <w:tr w:rsidR="00BB5B3E" w:rsidRPr="00BB5B3E" w:rsidTr="009D1B00">
        <w:tc>
          <w:tcPr>
            <w:tcW w:w="4786" w:type="dxa"/>
          </w:tcPr>
          <w:p w:rsidR="00BB5B3E" w:rsidRPr="00BB5B3E" w:rsidRDefault="00BB5B3E" w:rsidP="00BB5B3E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Nhận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thông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tin Sensor</w:t>
            </w:r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s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mới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nhấ</w:t>
            </w:r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danh</w:t>
            </w:r>
            <w:proofErr w:type="spellEnd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sách</w:t>
            </w:r>
            <w:proofErr w:type="spellEnd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Nodes (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nid</w:t>
            </w:r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s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)</w:t>
            </w:r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thuộc</w:t>
            </w:r>
            <w:proofErr w:type="spellEnd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Gateway (</w:t>
            </w:r>
            <w:proofErr w:type="spellStart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gid</w:t>
            </w:r>
            <w:proofErr w:type="spellEnd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)</w:t>
            </w:r>
          </w:p>
          <w:p w:rsidR="00BB5B3E" w:rsidRPr="00BB5B3E" w:rsidRDefault="00BB5B3E" w:rsidP="00BB5B3E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Hiện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tại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đang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dùng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tool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cập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nhật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liên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tục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các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thông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tin Sensors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của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Gateway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gid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=2</w:t>
            </w:r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[3]</w:t>
            </w:r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thuộc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uid</w:t>
            </w:r>
            <w:proofErr w:type="spellEnd"/>
            <w:r w:rsidRPr="00BB5B3E"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=2</w:t>
            </w:r>
          </w:p>
        </w:tc>
        <w:tc>
          <w:tcPr>
            <w:tcW w:w="6108" w:type="dxa"/>
          </w:tcPr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"r"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"2"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"pages"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"index"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"limit"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"total"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25408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"data"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sid</w:t>
            </w:r>
            <w:proofErr w:type="spellEnd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463553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nid</w:t>
            </w:r>
            <w:proofErr w:type="spellEnd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gid</w:t>
            </w:r>
            <w:proofErr w:type="spellEnd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date_created</w:t>
            </w:r>
            <w:proofErr w:type="spellEnd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1615236746063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"sensors"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ph</w:t>
            </w:r>
            <w:proofErr w:type="spellEnd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"value"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7.16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"level"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"nh3"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"value"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0.0123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"level"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"h2s"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"value"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0.0089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"level"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"no2"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"value"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0.33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"level"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water_temp</w:t>
            </w:r>
            <w:proofErr w:type="spellEnd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"value"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27.58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"level"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water_flow</w:t>
            </w:r>
            <w:proofErr w:type="spellEnd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"value"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0.23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"level"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lastRenderedPageBreak/>
              <w:t>                        }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}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}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]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"12"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"pages"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"index"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"limit"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"total"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25313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"data"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sid</w:t>
            </w:r>
            <w:proofErr w:type="spellEnd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463556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nid</w:t>
            </w:r>
            <w:proofErr w:type="spellEnd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12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gid</w:t>
            </w:r>
            <w:proofErr w:type="spellEnd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date_created</w:t>
            </w:r>
            <w:proofErr w:type="spellEnd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1615236748862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"sensors"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ph</w:t>
            </w:r>
            <w:proofErr w:type="spellEnd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"value"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7.17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"level"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"nh3"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"value"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0.0172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"level"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"h2s"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"value"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0.0091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"level"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"no2"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"value"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0.24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"level"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water_temp</w:t>
            </w:r>
            <w:proofErr w:type="spellEnd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"value"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29.26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"level"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},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water_flow</w:t>
            </w:r>
            <w:proofErr w:type="spellEnd"/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"value"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0.2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    </w:t>
            </w:r>
            <w:r w:rsidRPr="00BB5B3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"level"</w:t>
            </w: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B5B3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    }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    }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}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]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</w:t>
            </w:r>
          </w:p>
          <w:p w:rsidR="00BB5B3E" w:rsidRPr="00BB5B3E" w:rsidRDefault="00BB5B3E" w:rsidP="00BB5B3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B5B3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:rsidR="00BB5B3E" w:rsidRPr="00BB5B3E" w:rsidRDefault="00BB5B3E" w:rsidP="002B2647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</w:p>
        </w:tc>
      </w:tr>
    </w:tbl>
    <w:p w:rsidR="00663500" w:rsidRPr="00BB5B3E" w:rsidRDefault="00663500">
      <w:pPr>
        <w:rPr>
          <w:rFonts w:cs="Times New Roman"/>
          <w:color w:val="505050"/>
          <w:szCs w:val="26"/>
          <w:shd w:val="clear" w:color="auto" w:fill="FFFFFF"/>
          <w:lang w:val="en-US"/>
        </w:rPr>
      </w:pPr>
    </w:p>
    <w:p w:rsidR="00C314D2" w:rsidRPr="00BB5B3E" w:rsidRDefault="005F3D2B">
      <w:pPr>
        <w:rPr>
          <w:rFonts w:cs="Times New Roman"/>
          <w:color w:val="505050"/>
          <w:szCs w:val="26"/>
          <w:shd w:val="clear" w:color="auto" w:fill="FFFFFF"/>
          <w:lang w:val="en-US"/>
        </w:rPr>
      </w:pPr>
      <w:proofErr w:type="spellStart"/>
      <w:r w:rsidRPr="00BB5B3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date_created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 xml:space="preserve"> / 1000 =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linux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 xml:space="preserve"> epoch</w:t>
      </w:r>
    </w:p>
    <w:sectPr w:rsidR="00C314D2" w:rsidRPr="00BB5B3E" w:rsidSect="00C01797">
      <w:pgSz w:w="12240" w:h="18720" w:code="76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E26E3"/>
    <w:multiLevelType w:val="hybridMultilevel"/>
    <w:tmpl w:val="51466BCC"/>
    <w:lvl w:ilvl="0" w:tplc="C33EDB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B8"/>
    <w:rsid w:val="001A3A36"/>
    <w:rsid w:val="001D1B50"/>
    <w:rsid w:val="002B2647"/>
    <w:rsid w:val="00442999"/>
    <w:rsid w:val="004F7251"/>
    <w:rsid w:val="00575A2F"/>
    <w:rsid w:val="005F3D2B"/>
    <w:rsid w:val="00663500"/>
    <w:rsid w:val="00711B18"/>
    <w:rsid w:val="00722CB8"/>
    <w:rsid w:val="007D4AA5"/>
    <w:rsid w:val="008E5ECA"/>
    <w:rsid w:val="009D1B00"/>
    <w:rsid w:val="009F1AFC"/>
    <w:rsid w:val="00AB1D73"/>
    <w:rsid w:val="00B36DDF"/>
    <w:rsid w:val="00B64142"/>
    <w:rsid w:val="00BB5B3E"/>
    <w:rsid w:val="00C01797"/>
    <w:rsid w:val="00C314D2"/>
    <w:rsid w:val="00D1770A"/>
    <w:rsid w:val="00E1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F3CB"/>
  <w15:chartTrackingRefBased/>
  <w15:docId w15:val="{CE003297-FEE3-4C63-A393-3A51BE59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id-ID" w:eastAsia="en-US" w:bidi="ar-SA"/>
      </w:rPr>
    </w:rPrDefault>
    <w:pPrDefault>
      <w:pPr>
        <w:spacing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4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1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1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1B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-factor.vn/api/v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vvdung</dc:creator>
  <cp:keywords/>
  <dc:description/>
  <cp:lastModifiedBy>vvdung</cp:lastModifiedBy>
  <cp:revision>13</cp:revision>
  <dcterms:created xsi:type="dcterms:W3CDTF">2021-03-03T10:15:00Z</dcterms:created>
  <dcterms:modified xsi:type="dcterms:W3CDTF">2022-02-15T04:15:00Z</dcterms:modified>
</cp:coreProperties>
</file>