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417C" w:rsidRPr="006323C1" w:rsidRDefault="00DD25B1">
      <w:pPr>
        <w:spacing w:line="259" w:lineRule="auto"/>
        <w:jc w:val="cente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Project Development Phase</w:t>
      </w:r>
    </w:p>
    <w:p w:rsidR="0052417C" w:rsidRPr="006323C1" w:rsidRDefault="00DD25B1">
      <w:pPr>
        <w:spacing w:line="259" w:lineRule="auto"/>
        <w:jc w:val="cente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Model Performance Test</w:t>
      </w:r>
    </w:p>
    <w:p w:rsidR="0052417C" w:rsidRPr="006323C1" w:rsidRDefault="0052417C">
      <w:pPr>
        <w:spacing w:line="259" w:lineRule="auto"/>
        <w:jc w:val="center"/>
        <w:rPr>
          <w:rFonts w:ascii="Times New Roman" w:eastAsia="Calibri" w:hAnsi="Times New Roman" w:cs="Times New Roman"/>
          <w:bCs/>
          <w:sz w:val="30"/>
          <w:szCs w:val="30"/>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52417C" w:rsidRPr="006323C1">
        <w:tc>
          <w:tcPr>
            <w:tcW w:w="4508" w:type="dxa"/>
          </w:tcPr>
          <w:p w:rsidR="0052417C" w:rsidRPr="006323C1" w:rsidRDefault="00DD25B1">
            <w:pP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Date</w:t>
            </w:r>
          </w:p>
        </w:tc>
        <w:tc>
          <w:tcPr>
            <w:tcW w:w="4508" w:type="dxa"/>
          </w:tcPr>
          <w:p w:rsidR="0052417C" w:rsidRPr="006323C1" w:rsidRDefault="00BD30EF">
            <w:pPr>
              <w:rPr>
                <w:rFonts w:ascii="Times New Roman" w:eastAsia="Calibri" w:hAnsi="Times New Roman" w:cs="Times New Roman"/>
                <w:bCs/>
                <w:sz w:val="30"/>
                <w:szCs w:val="30"/>
              </w:rPr>
            </w:pPr>
            <w:r>
              <w:rPr>
                <w:rFonts w:ascii="Times New Roman" w:eastAsia="Calibri" w:hAnsi="Times New Roman" w:cs="Times New Roman"/>
                <w:bCs/>
                <w:sz w:val="30"/>
                <w:szCs w:val="30"/>
              </w:rPr>
              <w:t>01 April 2026</w:t>
            </w:r>
          </w:p>
        </w:tc>
      </w:tr>
      <w:tr w:rsidR="0052417C" w:rsidRPr="006323C1">
        <w:tc>
          <w:tcPr>
            <w:tcW w:w="4508" w:type="dxa"/>
          </w:tcPr>
          <w:p w:rsidR="0052417C" w:rsidRPr="006323C1" w:rsidRDefault="00DD25B1">
            <w:pP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Team ID</w:t>
            </w:r>
          </w:p>
        </w:tc>
        <w:tc>
          <w:tcPr>
            <w:tcW w:w="4508" w:type="dxa"/>
          </w:tcPr>
          <w:p w:rsidR="0052417C" w:rsidRPr="00870B62" w:rsidRDefault="00870B62">
            <w:pPr>
              <w:rPr>
                <w:rFonts w:ascii="Times New Roman" w:eastAsia="Calibri" w:hAnsi="Times New Roman" w:cs="Times New Roman"/>
                <w:sz w:val="30"/>
                <w:szCs w:val="30"/>
              </w:rPr>
            </w:pPr>
            <w:r>
              <w:rPr>
                <w:rFonts w:ascii="Times New Roman" w:eastAsia="Calibri" w:hAnsi="Times New Roman" w:cs="Times New Roman"/>
                <w:sz w:val="30"/>
                <w:szCs w:val="30"/>
              </w:rPr>
              <w:t>SWTID-2026-</w:t>
            </w:r>
            <w:r w:rsidR="00DD25B1">
              <w:rPr>
                <w:rFonts w:ascii="Times New Roman" w:eastAsia="Calibri" w:hAnsi="Times New Roman" w:cs="Times New Roman"/>
                <w:sz w:val="30"/>
                <w:szCs w:val="30"/>
              </w:rPr>
              <w:t>5494</w:t>
            </w:r>
          </w:p>
        </w:tc>
      </w:tr>
      <w:tr w:rsidR="0052417C" w:rsidRPr="006323C1">
        <w:tc>
          <w:tcPr>
            <w:tcW w:w="4508" w:type="dxa"/>
          </w:tcPr>
          <w:p w:rsidR="0052417C" w:rsidRPr="006323C1" w:rsidRDefault="00DD25B1">
            <w:pP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Project Name</w:t>
            </w:r>
          </w:p>
        </w:tc>
        <w:tc>
          <w:tcPr>
            <w:tcW w:w="4508" w:type="dxa"/>
          </w:tcPr>
          <w:p w:rsidR="0052417C" w:rsidRPr="006323C1" w:rsidRDefault="006323C1">
            <w:pP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Automating Employee Data</w:t>
            </w:r>
          </w:p>
        </w:tc>
      </w:tr>
      <w:tr w:rsidR="0052417C" w:rsidRPr="006323C1">
        <w:tc>
          <w:tcPr>
            <w:tcW w:w="4508" w:type="dxa"/>
          </w:tcPr>
          <w:p w:rsidR="0052417C" w:rsidRPr="006323C1" w:rsidRDefault="00DD25B1">
            <w:pP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Maximum Marks</w:t>
            </w:r>
          </w:p>
        </w:tc>
        <w:tc>
          <w:tcPr>
            <w:tcW w:w="4508" w:type="dxa"/>
          </w:tcPr>
          <w:p w:rsidR="0052417C" w:rsidRPr="006323C1" w:rsidRDefault="0052417C">
            <w:pPr>
              <w:rPr>
                <w:rFonts w:ascii="Times New Roman" w:eastAsia="Calibri" w:hAnsi="Times New Roman" w:cs="Times New Roman"/>
                <w:bCs/>
                <w:sz w:val="30"/>
                <w:szCs w:val="30"/>
              </w:rPr>
            </w:pPr>
          </w:p>
        </w:tc>
      </w:tr>
    </w:tbl>
    <w:p w:rsidR="0052417C" w:rsidRPr="006323C1" w:rsidRDefault="0052417C">
      <w:pPr>
        <w:spacing w:after="160" w:line="259" w:lineRule="auto"/>
        <w:rPr>
          <w:rFonts w:ascii="Times New Roman" w:eastAsia="Calibri" w:hAnsi="Times New Roman" w:cs="Times New Roman"/>
          <w:bCs/>
          <w:sz w:val="30"/>
          <w:szCs w:val="30"/>
        </w:rPr>
      </w:pPr>
    </w:p>
    <w:p w:rsidR="006323C1" w:rsidRPr="006323C1" w:rsidRDefault="00DD25B1" w:rsidP="006323C1">
      <w:pPr>
        <w:spacing w:after="160" w:line="259" w:lineRule="auto"/>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Model Performance Testing:</w:t>
      </w:r>
    </w:p>
    <w:p w:rsidR="006323C1" w:rsidRPr="006323C1" w:rsidRDefault="006323C1" w:rsidP="006323C1">
      <w:pPr>
        <w:pStyle w:val="ListParagraph"/>
        <w:numPr>
          <w:ilvl w:val="0"/>
          <w:numId w:val="5"/>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Data Rendered</w:t>
      </w:r>
    </w:p>
    <w:p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The dataset containing employee details such as name, department, salary, attendance, and performance was successfully imported and rendered in the dashboard. Data is displayed clearly using tables and visual components.</w:t>
      </w:r>
    </w:p>
    <w:p w:rsidR="006323C1" w:rsidRPr="006323C1" w:rsidRDefault="006323C1" w:rsidP="006323C1">
      <w:pPr>
        <w:spacing w:after="160" w:line="259" w:lineRule="auto"/>
        <w:rPr>
          <w:rFonts w:ascii="Times New Roman" w:eastAsia="Calibri" w:hAnsi="Times New Roman" w:cs="Times New Roman"/>
          <w:bCs/>
          <w:sz w:val="30"/>
          <w:szCs w:val="30"/>
          <w:lang w:val="en-IN"/>
        </w:rPr>
      </w:pPr>
    </w:p>
    <w:p w:rsidR="006323C1" w:rsidRPr="006323C1" w:rsidRDefault="006323C1" w:rsidP="006323C1">
      <w:pPr>
        <w:spacing w:after="160" w:line="259" w:lineRule="auto"/>
        <w:rPr>
          <w:rFonts w:ascii="Times New Roman" w:eastAsia="Calibri" w:hAnsi="Times New Roman" w:cs="Times New Roman"/>
          <w:bCs/>
          <w:sz w:val="30"/>
          <w:szCs w:val="30"/>
          <w:lang w:val="en-IN"/>
        </w:rPr>
      </w:pPr>
    </w:p>
    <w:p w:rsidR="006323C1" w:rsidRPr="006323C1" w:rsidRDefault="006323C1" w:rsidP="006323C1">
      <w:pPr>
        <w:pStyle w:val="ListParagraph"/>
        <w:numPr>
          <w:ilvl w:val="0"/>
          <w:numId w:val="5"/>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Data Preprocessing</w:t>
      </w:r>
    </w:p>
    <w:p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Data preprocessing was performed to clean and transform the dataset. Missing values were handled, duplicate records were removed, and columns were formatted properly (e.g., date format, numeric values). This ensures accurate analysis and visualization.</w:t>
      </w:r>
    </w:p>
    <w:p w:rsidR="006323C1" w:rsidRPr="006323C1" w:rsidRDefault="006323C1" w:rsidP="006323C1">
      <w:pPr>
        <w:spacing w:after="160" w:line="259" w:lineRule="auto"/>
        <w:rPr>
          <w:rFonts w:ascii="Times New Roman" w:eastAsia="Calibri" w:hAnsi="Times New Roman" w:cs="Times New Roman"/>
          <w:bCs/>
          <w:sz w:val="30"/>
          <w:szCs w:val="30"/>
          <w:lang w:val="en-IN"/>
        </w:rPr>
      </w:pPr>
    </w:p>
    <w:p w:rsidR="006323C1" w:rsidRPr="006323C1" w:rsidRDefault="006323C1" w:rsidP="006323C1">
      <w:pPr>
        <w:spacing w:after="160" w:line="259" w:lineRule="auto"/>
        <w:rPr>
          <w:rFonts w:ascii="Times New Roman" w:eastAsia="Calibri" w:hAnsi="Times New Roman" w:cs="Times New Roman"/>
          <w:bCs/>
          <w:sz w:val="30"/>
          <w:szCs w:val="30"/>
          <w:lang w:val="en-IN"/>
        </w:rPr>
      </w:pPr>
    </w:p>
    <w:p w:rsidR="006323C1" w:rsidRPr="006323C1" w:rsidRDefault="006323C1" w:rsidP="006323C1">
      <w:pPr>
        <w:pStyle w:val="ListParagraph"/>
        <w:numPr>
          <w:ilvl w:val="0"/>
          <w:numId w:val="5"/>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Utilization of Data Filters</w:t>
      </w:r>
    </w:p>
    <w:p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Filters and slicers were used to allow users to interact with the data. Users can filter information based on department, date, employee name, or performance metrics. This improves usability and helps in focused analysis.</w:t>
      </w:r>
    </w:p>
    <w:p w:rsidR="006323C1" w:rsidRPr="006323C1" w:rsidRDefault="006323C1" w:rsidP="006323C1">
      <w:pPr>
        <w:spacing w:after="160" w:line="259" w:lineRule="auto"/>
        <w:rPr>
          <w:rFonts w:ascii="Times New Roman" w:eastAsia="Calibri" w:hAnsi="Times New Roman" w:cs="Times New Roman"/>
          <w:bCs/>
          <w:sz w:val="30"/>
          <w:szCs w:val="30"/>
          <w:lang w:val="en-IN"/>
        </w:rPr>
      </w:pPr>
    </w:p>
    <w:p w:rsidR="006323C1" w:rsidRDefault="006323C1" w:rsidP="006323C1">
      <w:pPr>
        <w:spacing w:after="160" w:line="259" w:lineRule="auto"/>
        <w:rPr>
          <w:rFonts w:ascii="Times New Roman" w:eastAsia="Calibri" w:hAnsi="Times New Roman" w:cs="Times New Roman"/>
          <w:bCs/>
          <w:sz w:val="30"/>
          <w:szCs w:val="30"/>
          <w:lang w:val="en-IN"/>
        </w:rPr>
      </w:pPr>
    </w:p>
    <w:p w:rsidR="006323C1" w:rsidRDefault="006323C1" w:rsidP="006323C1">
      <w:pPr>
        <w:spacing w:after="160" w:line="259" w:lineRule="auto"/>
        <w:rPr>
          <w:rFonts w:ascii="Times New Roman" w:eastAsia="Calibri" w:hAnsi="Times New Roman" w:cs="Times New Roman"/>
          <w:bCs/>
          <w:sz w:val="30"/>
          <w:szCs w:val="30"/>
          <w:lang w:val="en-IN"/>
        </w:rPr>
      </w:pPr>
    </w:p>
    <w:p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lastRenderedPageBreak/>
        <w:t>4. DAX Queries Used</w:t>
      </w:r>
    </w:p>
    <w:p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DAX (Data Analysis Expressions) was used to create calculated fields and measures such as:</w:t>
      </w:r>
    </w:p>
    <w:p w:rsidR="006323C1" w:rsidRPr="006323C1" w:rsidRDefault="006323C1" w:rsidP="006323C1">
      <w:pPr>
        <w:numPr>
          <w:ilvl w:val="0"/>
          <w:numId w:val="2"/>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 xml:space="preserve">Total Employees </w:t>
      </w:r>
    </w:p>
    <w:p w:rsidR="006323C1" w:rsidRPr="006323C1" w:rsidRDefault="006323C1" w:rsidP="006323C1">
      <w:pPr>
        <w:numPr>
          <w:ilvl w:val="0"/>
          <w:numId w:val="2"/>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 xml:space="preserve">Average Salary </w:t>
      </w:r>
    </w:p>
    <w:p w:rsidR="006323C1" w:rsidRPr="006323C1" w:rsidRDefault="006323C1" w:rsidP="006323C1">
      <w:pPr>
        <w:numPr>
          <w:ilvl w:val="0"/>
          <w:numId w:val="2"/>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 xml:space="preserve">Attendance Percentage </w:t>
      </w:r>
    </w:p>
    <w:p w:rsidR="006323C1" w:rsidRPr="006323C1" w:rsidRDefault="006323C1" w:rsidP="006323C1">
      <w:pPr>
        <w:numPr>
          <w:ilvl w:val="0"/>
          <w:numId w:val="2"/>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 xml:space="preserve">Performance Score </w:t>
      </w:r>
    </w:p>
    <w:p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These calculations enhance the analytical capability of the dashboard.</w:t>
      </w:r>
    </w:p>
    <w:p w:rsidR="006323C1" w:rsidRPr="006323C1" w:rsidRDefault="006323C1" w:rsidP="006323C1">
      <w:pPr>
        <w:spacing w:after="160" w:line="259" w:lineRule="auto"/>
        <w:rPr>
          <w:rFonts w:ascii="Times New Roman" w:eastAsia="Calibri" w:hAnsi="Times New Roman" w:cs="Times New Roman"/>
          <w:bCs/>
          <w:sz w:val="30"/>
          <w:szCs w:val="30"/>
          <w:lang w:val="en-IN"/>
        </w:rPr>
      </w:pPr>
    </w:p>
    <w:p w:rsidR="006323C1" w:rsidRPr="006323C1" w:rsidRDefault="006323C1" w:rsidP="006323C1">
      <w:pPr>
        <w:spacing w:after="160" w:line="259" w:lineRule="auto"/>
        <w:rPr>
          <w:rFonts w:ascii="Times New Roman" w:eastAsia="Calibri" w:hAnsi="Times New Roman" w:cs="Times New Roman"/>
          <w:bCs/>
          <w:sz w:val="30"/>
          <w:szCs w:val="30"/>
          <w:lang w:val="en-IN"/>
        </w:rPr>
      </w:pPr>
    </w:p>
    <w:p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5. Dashboard Design</w:t>
      </w:r>
    </w:p>
    <w:p w:rsid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The dashboard is designed to be user-friendly and visually appealing. It includes multiple charts such as bar graphs, pie charts, and line charts to represent employee data effectively.</w:t>
      </w:r>
    </w:p>
    <w:p w:rsidR="006323C1" w:rsidRPr="006323C1" w:rsidRDefault="006323C1" w:rsidP="006323C1">
      <w:pPr>
        <w:spacing w:after="160" w:line="259" w:lineRule="auto"/>
        <w:rPr>
          <w:rFonts w:ascii="Times New Roman" w:eastAsia="Calibri" w:hAnsi="Times New Roman" w:cs="Times New Roman"/>
          <w:bCs/>
          <w:sz w:val="30"/>
          <w:szCs w:val="30"/>
          <w:lang w:val="en-IN"/>
        </w:rPr>
      </w:pPr>
    </w:p>
    <w:p w:rsidR="006323C1" w:rsidRPr="006323C1" w:rsidRDefault="006323C1" w:rsidP="006323C1">
      <w:pPr>
        <w:numPr>
          <w:ilvl w:val="0"/>
          <w:numId w:val="3"/>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 xml:space="preserve">Number of Visualizations / Graphs: 6 </w:t>
      </w:r>
    </w:p>
    <w:p w:rsidR="006323C1" w:rsidRPr="006323C1" w:rsidRDefault="006323C1" w:rsidP="006323C1">
      <w:pPr>
        <w:spacing w:after="160" w:line="259" w:lineRule="auto"/>
        <w:rPr>
          <w:rFonts w:ascii="Times New Roman" w:eastAsia="Calibri" w:hAnsi="Times New Roman" w:cs="Times New Roman"/>
          <w:bCs/>
          <w:sz w:val="30"/>
          <w:szCs w:val="30"/>
          <w:lang w:val="en-IN"/>
        </w:rPr>
      </w:pPr>
    </w:p>
    <w:p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6. Report Design</w:t>
      </w:r>
    </w:p>
    <w:p w:rsid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The report is structured into sections for better understanding, including summary, detailed analysis, and performance insights. Visual elements are arranged neatly for easy navigation.</w:t>
      </w:r>
    </w:p>
    <w:p w:rsidR="006323C1" w:rsidRPr="006323C1" w:rsidRDefault="006323C1" w:rsidP="006323C1">
      <w:pPr>
        <w:spacing w:after="160" w:line="259" w:lineRule="auto"/>
        <w:rPr>
          <w:rFonts w:ascii="Times New Roman" w:eastAsia="Calibri" w:hAnsi="Times New Roman" w:cs="Times New Roman"/>
          <w:bCs/>
          <w:sz w:val="30"/>
          <w:szCs w:val="30"/>
          <w:lang w:val="en-IN"/>
        </w:rPr>
      </w:pPr>
    </w:p>
    <w:p w:rsidR="006323C1" w:rsidRPr="006323C1" w:rsidRDefault="006323C1" w:rsidP="006323C1">
      <w:pPr>
        <w:numPr>
          <w:ilvl w:val="0"/>
          <w:numId w:val="4"/>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 xml:space="preserve">Number of Visualizations / Graphs: 5 </w:t>
      </w:r>
    </w:p>
    <w:p w:rsidR="006323C1" w:rsidRPr="006323C1" w:rsidRDefault="006323C1" w:rsidP="006323C1">
      <w:pPr>
        <w:spacing w:after="160" w:line="259" w:lineRule="auto"/>
        <w:rPr>
          <w:rFonts w:ascii="Times New Roman" w:eastAsia="Calibri" w:hAnsi="Times New Roman" w:cs="Times New Roman"/>
          <w:bCs/>
          <w:sz w:val="30"/>
          <w:szCs w:val="30"/>
          <w:lang w:val="en-IN"/>
        </w:rPr>
      </w:pPr>
    </w:p>
    <w:p w:rsidR="006323C1" w:rsidRPr="006323C1" w:rsidRDefault="006323C1" w:rsidP="006323C1">
      <w:pPr>
        <w:spacing w:after="160" w:line="259" w:lineRule="auto"/>
        <w:rPr>
          <w:rFonts w:ascii="Times New Roman" w:eastAsia="Calibri" w:hAnsi="Times New Roman" w:cs="Times New Roman"/>
          <w:bCs/>
          <w:sz w:val="30"/>
          <w:szCs w:val="30"/>
          <w:lang w:val="en-IN"/>
        </w:rPr>
      </w:pPr>
    </w:p>
    <w:p w:rsidR="006323C1" w:rsidRDefault="006323C1" w:rsidP="006323C1">
      <w:pPr>
        <w:spacing w:after="160" w:line="259" w:lineRule="auto"/>
        <w:rPr>
          <w:rFonts w:ascii="Times New Roman" w:eastAsia="Calibri" w:hAnsi="Times New Roman" w:cs="Times New Roman"/>
          <w:bCs/>
          <w:sz w:val="30"/>
          <w:szCs w:val="30"/>
          <w:lang w:val="en-IN"/>
        </w:rPr>
      </w:pPr>
    </w:p>
    <w:p w:rsidR="006323C1" w:rsidRDefault="006323C1" w:rsidP="006323C1">
      <w:pPr>
        <w:spacing w:after="160" w:line="259" w:lineRule="auto"/>
        <w:rPr>
          <w:rFonts w:ascii="Times New Roman" w:eastAsia="Calibri" w:hAnsi="Times New Roman" w:cs="Times New Roman"/>
          <w:bCs/>
          <w:sz w:val="30"/>
          <w:szCs w:val="30"/>
          <w:lang w:val="en-IN"/>
        </w:rPr>
      </w:pPr>
    </w:p>
    <w:p w:rsidR="006323C1" w:rsidRDefault="006323C1" w:rsidP="006323C1">
      <w:pPr>
        <w:spacing w:after="160" w:line="259" w:lineRule="auto"/>
        <w:rPr>
          <w:rFonts w:ascii="Times New Roman" w:eastAsia="Calibri" w:hAnsi="Times New Roman" w:cs="Times New Roman"/>
          <w:bCs/>
          <w:sz w:val="30"/>
          <w:szCs w:val="30"/>
          <w:lang w:val="en-IN"/>
        </w:rPr>
      </w:pPr>
    </w:p>
    <w:p w:rsidR="006323C1" w:rsidRDefault="006323C1" w:rsidP="006323C1">
      <w:pPr>
        <w:spacing w:after="160" w:line="259" w:lineRule="auto"/>
        <w:rPr>
          <w:rFonts w:ascii="Times New Roman" w:eastAsia="Calibri" w:hAnsi="Times New Roman" w:cs="Times New Roman"/>
          <w:b/>
          <w:sz w:val="30"/>
          <w:szCs w:val="30"/>
          <w:lang w:val="en-IN"/>
        </w:rPr>
      </w:pPr>
      <w:proofErr w:type="gramStart"/>
      <w:r w:rsidRPr="006323C1">
        <w:rPr>
          <w:rFonts w:ascii="Times New Roman" w:eastAsia="Calibri" w:hAnsi="Times New Roman" w:cs="Times New Roman"/>
          <w:b/>
          <w:sz w:val="30"/>
          <w:szCs w:val="30"/>
          <w:lang w:val="en-IN"/>
        </w:rPr>
        <w:t>Conclusion</w:t>
      </w:r>
      <w:r>
        <w:rPr>
          <w:rFonts w:ascii="Times New Roman" w:eastAsia="Calibri" w:hAnsi="Times New Roman" w:cs="Times New Roman"/>
          <w:b/>
          <w:sz w:val="30"/>
          <w:szCs w:val="30"/>
          <w:lang w:val="en-IN"/>
        </w:rPr>
        <w:t xml:space="preserve"> :</w:t>
      </w:r>
      <w:proofErr w:type="gramEnd"/>
    </w:p>
    <w:p w:rsidR="006323C1" w:rsidRPr="006323C1" w:rsidRDefault="006323C1" w:rsidP="006323C1">
      <w:pPr>
        <w:spacing w:after="160" w:line="259" w:lineRule="auto"/>
        <w:rPr>
          <w:rFonts w:ascii="Times New Roman" w:eastAsia="Calibri" w:hAnsi="Times New Roman" w:cs="Times New Roman"/>
          <w:b/>
          <w:sz w:val="30"/>
          <w:szCs w:val="30"/>
          <w:lang w:val="en-IN"/>
        </w:rPr>
      </w:pPr>
    </w:p>
    <w:p w:rsidR="006323C1" w:rsidRPr="006323C1" w:rsidRDefault="006323C1" w:rsidP="006323C1">
      <w:pPr>
        <w:spacing w:after="160" w:line="259" w:lineRule="auto"/>
        <w:rPr>
          <w:rFonts w:ascii="Times New Roman" w:eastAsia="Calibri" w:hAnsi="Times New Roman" w:cs="Times New Roman"/>
          <w:b/>
          <w:sz w:val="30"/>
          <w:szCs w:val="30"/>
          <w:lang w:val="en-IN"/>
        </w:rPr>
      </w:pPr>
      <w:r w:rsidRPr="006323C1">
        <w:rPr>
          <w:rFonts w:ascii="Times New Roman" w:eastAsia="Calibri" w:hAnsi="Times New Roman" w:cs="Times New Roman"/>
          <w:bCs/>
          <w:sz w:val="30"/>
          <w:szCs w:val="30"/>
          <w:lang w:val="en-IN"/>
        </w:rPr>
        <w:t>The dashboard and reports effectively present employee data with proper visualization and interactivity. The use of preprocessing, filters, and DAX queries ensures accurate and meaningful insights</w:t>
      </w:r>
      <w:r w:rsidRPr="006323C1">
        <w:rPr>
          <w:rFonts w:ascii="Times New Roman" w:eastAsia="Calibri" w:hAnsi="Times New Roman" w:cs="Times New Roman"/>
          <w:b/>
          <w:sz w:val="30"/>
          <w:szCs w:val="30"/>
          <w:lang w:val="en-IN"/>
        </w:rPr>
        <w:t>.</w:t>
      </w:r>
    </w:p>
    <w:p w:rsidR="006323C1" w:rsidRPr="006323C1" w:rsidRDefault="006323C1">
      <w:pPr>
        <w:spacing w:after="160" w:line="259" w:lineRule="auto"/>
        <w:rPr>
          <w:rFonts w:ascii="Times New Roman" w:eastAsia="Calibri" w:hAnsi="Times New Roman" w:cs="Times New Roman"/>
          <w:b/>
          <w:sz w:val="30"/>
          <w:szCs w:val="30"/>
        </w:rPr>
      </w:pPr>
    </w:p>
    <w:sectPr w:rsidR="006323C1" w:rsidRPr="006323C1" w:rsidSect="00C46B94">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0558E"/>
    <w:multiLevelType w:val="hybridMultilevel"/>
    <w:tmpl w:val="32E6F3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35330B9"/>
    <w:multiLevelType w:val="multilevel"/>
    <w:tmpl w:val="D7382DB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nsid w:val="1322323A"/>
    <w:multiLevelType w:val="multilevel"/>
    <w:tmpl w:val="4058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D8513F"/>
    <w:multiLevelType w:val="multilevel"/>
    <w:tmpl w:val="29DC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58190E"/>
    <w:multiLevelType w:val="multilevel"/>
    <w:tmpl w:val="A66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2417C"/>
    <w:rsid w:val="000F2F32"/>
    <w:rsid w:val="001E47DD"/>
    <w:rsid w:val="0052417C"/>
    <w:rsid w:val="006323C1"/>
    <w:rsid w:val="00870B62"/>
    <w:rsid w:val="00BD30EF"/>
    <w:rsid w:val="00C46B94"/>
    <w:rsid w:val="00DD25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6B94"/>
  </w:style>
  <w:style w:type="paragraph" w:styleId="Heading1">
    <w:name w:val="heading 1"/>
    <w:basedOn w:val="Normal"/>
    <w:next w:val="Normal"/>
    <w:uiPriority w:val="9"/>
    <w:qFormat/>
    <w:rsid w:val="00C46B94"/>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C46B94"/>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C46B94"/>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C46B94"/>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C46B94"/>
    <w:pPr>
      <w:keepNext/>
      <w:keepLines/>
      <w:spacing w:before="240" w:after="80"/>
      <w:outlineLvl w:val="4"/>
    </w:pPr>
    <w:rPr>
      <w:color w:val="666666"/>
    </w:rPr>
  </w:style>
  <w:style w:type="paragraph" w:styleId="Heading6">
    <w:name w:val="heading 6"/>
    <w:basedOn w:val="Normal"/>
    <w:next w:val="Normal"/>
    <w:uiPriority w:val="9"/>
    <w:semiHidden/>
    <w:unhideWhenUsed/>
    <w:qFormat/>
    <w:rsid w:val="00C46B94"/>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C46B94"/>
    <w:pPr>
      <w:keepNext/>
      <w:keepLines/>
      <w:spacing w:after="60"/>
    </w:pPr>
    <w:rPr>
      <w:sz w:val="52"/>
      <w:szCs w:val="52"/>
    </w:rPr>
  </w:style>
  <w:style w:type="paragraph" w:styleId="Subtitle">
    <w:name w:val="Subtitle"/>
    <w:basedOn w:val="Normal"/>
    <w:next w:val="Normal"/>
    <w:uiPriority w:val="11"/>
    <w:qFormat/>
    <w:rsid w:val="00C46B94"/>
    <w:pPr>
      <w:keepNext/>
      <w:keepLines/>
      <w:spacing w:after="320"/>
    </w:pPr>
    <w:rPr>
      <w:color w:val="666666"/>
      <w:sz w:val="30"/>
      <w:szCs w:val="30"/>
    </w:rPr>
  </w:style>
  <w:style w:type="table" w:customStyle="1" w:styleId="a">
    <w:basedOn w:val="TableNormal"/>
    <w:rsid w:val="00C46B94"/>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C46B94"/>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C46B94"/>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C46B94"/>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C46B94"/>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C46B94"/>
    <w:pPr>
      <w:spacing w:line="240" w:lineRule="auto"/>
    </w:pPr>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6323C1"/>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KpJy9cpHDFdO2mufiCwq3BDAVQ==">CgMxLjA4AHIhMTA5aGExeWpmSncyTW14aUpVTFBKLXl4OFBsWFNaUDZp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284</Words>
  <Characters>1623</Characters>
  <Application>Microsoft Office Word</Application>
  <DocSecurity>0</DocSecurity>
  <Lines>13</Lines>
  <Paragraphs>3</Paragraphs>
  <ScaleCrop>false</ScaleCrop>
  <Company/>
  <LinksUpToDate>false</LinksUpToDate>
  <CharactersWithSpaces>1904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dc:creator>
  <cp:lastModifiedBy>Admin</cp:lastModifiedBy>
  <cp:revision>2</cp:revision>
  <dcterms:created xsi:type="dcterms:W3CDTF">2026-04-05T10:00:00Z</dcterms:created>
  <dcterms:modified xsi:type="dcterms:W3CDTF">2026-04-05T10:00:00Z</dcterms:modified>
</cp:coreProperties>
</file>