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CA" w:rsidRPr="00B644B7" w:rsidRDefault="007F1CCA" w:rsidP="007F1CCA">
      <w:pPr>
        <w:spacing w:after="81"/>
        <w:ind w:left="0" w:right="313" w:firstLine="708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МИНИСТЕРСТВО ОБРАЗОВАНИЯ РЕСПУБЛИКИ БЕЛАРУСЬ </w:t>
      </w:r>
    </w:p>
    <w:p w:rsidR="007F1CCA" w:rsidRPr="00B644B7" w:rsidRDefault="007F1CCA" w:rsidP="007F1CCA">
      <w:pPr>
        <w:spacing w:after="15"/>
        <w:ind w:left="10" w:right="316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БЕЛОРУССКИЙ ГОСУДАРСТВЕННЫЙ УНИВЕРСИТЕТ </w:t>
      </w:r>
    </w:p>
    <w:p w:rsidR="007F1CCA" w:rsidRPr="00B644B7" w:rsidRDefault="007F1CCA" w:rsidP="007F1CCA">
      <w:pPr>
        <w:spacing w:after="81"/>
        <w:ind w:left="10" w:right="315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Факультет прикладной математики и информатики </w:t>
      </w:r>
    </w:p>
    <w:p w:rsidR="007F1CCA" w:rsidRPr="00B644B7" w:rsidRDefault="007F1CCA" w:rsidP="007F1CCA">
      <w:pPr>
        <w:spacing w:after="20"/>
        <w:ind w:left="10" w:right="313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Кафедра информационных систем управления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25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81"/>
        <w:ind w:left="10" w:right="309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Отчет </w:t>
      </w:r>
    </w:p>
    <w:p w:rsidR="007F1CCA" w:rsidRPr="00B644B7" w:rsidRDefault="007F1CCA" w:rsidP="007F1CCA">
      <w:pPr>
        <w:spacing w:after="0"/>
        <w:ind w:left="10" w:right="320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>По проектированию программных систем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 w:line="239" w:lineRule="auto"/>
        <w:ind w:left="6498" w:hanging="630"/>
        <w:jc w:val="left"/>
        <w:rPr>
          <w:rFonts w:ascii="Arial" w:eastAsia="Calibri" w:hAnsi="Arial" w:cs="Arial"/>
          <w:sz w:val="28"/>
          <w:lang w:val="ru-RU"/>
        </w:rPr>
      </w:pPr>
      <w:r w:rsidRPr="00B644B7">
        <w:rPr>
          <w:rFonts w:ascii="Arial" w:eastAsia="Calibri" w:hAnsi="Arial" w:cs="Arial"/>
          <w:sz w:val="28"/>
          <w:lang w:val="ru-RU"/>
        </w:rPr>
        <w:t xml:space="preserve">Выполнил студент группы № 13 </w:t>
      </w:r>
    </w:p>
    <w:p w:rsidR="007F1CCA" w:rsidRPr="00B644B7" w:rsidRDefault="007F1CCA" w:rsidP="007F1CCA">
      <w:pPr>
        <w:spacing w:after="0" w:line="239" w:lineRule="auto"/>
        <w:ind w:left="6498" w:hanging="630"/>
        <w:jc w:val="left"/>
        <w:rPr>
          <w:rFonts w:ascii="Arial" w:hAnsi="Arial" w:cs="Arial"/>
          <w:i/>
          <w:u w:val="single"/>
          <w:lang w:val="ru-RU"/>
        </w:rPr>
      </w:pPr>
      <w:r w:rsidRPr="00B644B7">
        <w:rPr>
          <w:rFonts w:ascii="Arial" w:eastAsia="Calibri" w:hAnsi="Arial" w:cs="Arial"/>
          <w:i/>
          <w:sz w:val="28"/>
          <w:u w:val="single"/>
          <w:lang w:val="ru-RU"/>
        </w:rPr>
        <w:t>Веренич Владислав Николаевич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7F1CCA" w:rsidRPr="00B644B7" w:rsidRDefault="007F1CCA" w:rsidP="007F1CCA">
      <w:pPr>
        <w:spacing w:after="65"/>
        <w:ind w:left="140" w:firstLine="0"/>
        <w:jc w:val="center"/>
        <w:rPr>
          <w:rFonts w:ascii="Arial" w:hAnsi="Arial" w:cs="Arial"/>
          <w:lang w:val="ru-RU"/>
        </w:rPr>
      </w:pPr>
      <w:bookmarkStart w:id="0" w:name="_Toc26607"/>
      <w:r w:rsidRPr="00B644B7">
        <w:rPr>
          <w:rFonts w:ascii="Arial" w:eastAsia="Calibri" w:hAnsi="Arial" w:cs="Arial"/>
          <w:sz w:val="28"/>
          <w:lang w:val="ru-RU"/>
        </w:rPr>
        <w:t>Минск 2022</w:t>
      </w:r>
      <w:bookmarkEnd w:id="0"/>
    </w:p>
    <w:p w:rsidR="007F1CCA" w:rsidRPr="00F31232" w:rsidRDefault="007F1CCA" w:rsidP="007F1CCA">
      <w:pPr>
        <w:spacing w:after="0"/>
        <w:ind w:left="140" w:firstLine="0"/>
        <w:jc w:val="left"/>
        <w:rPr>
          <w:lang w:val="ru-RU"/>
        </w:rPr>
      </w:pPr>
    </w:p>
    <w:p w:rsidR="007F1CCA" w:rsidRDefault="007F1CCA" w:rsidP="007F1CCA">
      <w:pPr>
        <w:spacing w:after="155"/>
        <w:rPr>
          <w:b/>
          <w:lang w:val="ru-RU"/>
        </w:rPr>
      </w:pPr>
    </w:p>
    <w:p w:rsidR="007F1CCA" w:rsidRDefault="007F1CCA" w:rsidP="007F1CCA">
      <w:pPr>
        <w:spacing w:after="155"/>
        <w:rPr>
          <w:b/>
          <w:lang w:val="ru-RU"/>
        </w:rPr>
      </w:pPr>
    </w:p>
    <w:p w:rsidR="007F1CCA" w:rsidRPr="00F808C0" w:rsidRDefault="007F1CCA" w:rsidP="007F1CCA">
      <w:pPr>
        <w:spacing w:after="155"/>
        <w:rPr>
          <w:b/>
          <w:lang w:val="ru-RU"/>
        </w:rPr>
      </w:pPr>
      <w:r w:rsidRPr="00F808C0">
        <w:rPr>
          <w:b/>
          <w:lang w:val="ru-RU"/>
        </w:rPr>
        <w:lastRenderedPageBreak/>
        <w:t xml:space="preserve">Вариант 4. АИС «Билетный киоск»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Билетный киоск осуществляет продажу транспортных карт пассажирам городского транспорта. Используются 4 вида карт в зависимости от вида транспорта (автобус, трамвай, троллейбус, метро). В состав киоска входят следующие устройства: информационное табло, кнопки выбора вида транспорта, кнопки выбора ёмкости карт, хранилище денег и лоток для их выдачи, хранилище карт и лоток для их выдачи, принтер для печати чеков, сервисная консоль, линии связи со станцией обслуживания и сервером транспортной компании, устройства для чтения и записи данных на пластиковые билетные карты.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Загрузка карт в автомат осуществляется обслуживающим персоналом. Автомат следит за наличием карт. Если карты какого-либо вида заканчиваются, автомат отправляет сообщение об этом на станцию обслуживания по линии связи и информирует покупателей (зажигается красная лампочка рядом с кнопкой выбора данного вида транспорта).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Автомат принимает к оплате бумажные купюры и монеты. После ввода денег клиент выбирает вид транспорта нажатием на одну из четырёх кнопок. Затем клиент должен выбрать ёмкость карты, перемещаясь по списку при помощи кнопок "Вверх", "Вниз" и "Выбор". Ёмкости бывают: 1 поездка, 2 поездки, 5 поездок, 10 поездок, 20 поездок, 60 поездок, 1 день, 5 дней, 30 дней, 90 дней, 365 дней. После того как пассажир сделал свой выбор, выдача карты производится только в том случае, если имеются бланки выбранных карт, </w:t>
      </w:r>
      <w:proofErr w:type="gramStart"/>
      <w:r w:rsidRPr="00F808C0">
        <w:rPr>
          <w:lang w:val="ru-RU"/>
        </w:rPr>
        <w:t>и</w:t>
      </w:r>
      <w:proofErr w:type="gramEnd"/>
      <w:r w:rsidRPr="00F808C0">
        <w:rPr>
          <w:lang w:val="ru-RU"/>
        </w:rPr>
        <w:t xml:space="preserve"> если введённая сумма денег не меньше цены карты выбранной ёмкости. В этом случае автомат использует бланк карты из лотка, где лежат бланки нужного вида, и записывает данные о времени продажи карты и её ёмкости. Дата продажи карты и её ёмкость печатаются на чеке. Готовая карта выдаётся клиенту. Если введённая клиентом сумма превышает цену карты, вместе с картой выдаётся сдача. За один сеанс</w:t>
      </w:r>
      <w:r w:rsidRPr="00F808C0">
        <w:rPr>
          <w:lang w:val="ru-RU"/>
        </w:rPr>
        <w:pgNum/>
      </w:r>
      <w:r w:rsidRPr="00F808C0">
        <w:rPr>
          <w:lang w:val="ru-RU"/>
        </w:rPr>
        <w:t xml:space="preserve"> 4 клиент может купить не более одной карты.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У киоска имеется информационное табло, на котором высвечивается текущая сумма денег, принятых к оплате, и сообщения для клиентов, такие как: «введите деньги», «выберите вид транспорта», «выберите ёмкость карты», «введённой суммы недостаточно», «закончились бланки», «заберите карту», «заберите сдачу», «заберите деньги», «добавьте сумму ... руб. чтобы получить сдачу».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Купюры и монеты, имеющиеся в распоряжении киоска, хранятся в денежном ящике. Киоск хранит сведения о том, сколько купюр или монет какого номинала есть в ящике. Принимаются купюры по 5, 10, 20 и монеты по 1, 2, рублей, 10, 20, 50 копеек. Возможна ситуация, когда у киоска нет возможности выдать сдачу теми купюрами или монетами, что хранятся в ящике. В этом случае после нажатия на кнопку выдачи не производится выдача, а выводится сообщение, указывающее, минимальную сумму, которую надо добавить клиенту, чтобы киоск смог выдать сдачу. Например, пассажир покупает карту с 60 поездками на метро за 24 рубля, опуская 1 купюру по 20 рублей, 1 купюру по 5 рублей. Пусть в киоске есть только 2 монеты по 2 рубля, а других монет нет. Киоск мог бы выдать сдачу 2 рублевой </w:t>
      </w:r>
      <w:r w:rsidRPr="00F808C0">
        <w:rPr>
          <w:lang w:val="ru-RU"/>
        </w:rPr>
        <w:lastRenderedPageBreak/>
        <w:t>монетой из денежного ящика. В такой ситуации автомат высвечивает сообщение «Добавьте сумму 1 руб. чтобы получить сдачу.».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При нажатии на кнопку "Возврат" клиенту возвращаются все принятые от него к оплате деньги. Возврат денег не производился после выдачи карты. Киоск должен корректно работать при нажатии на "Возврат" во время выдачи карты.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В течение рабочего дня киоск накапливает данные о проданных картах (тип карты, ёмкость, стоимость, время покупки). В конце рабочего дня эти сведения передаются серверу транспортной компании, после чего удаляются из памяти. Задание включает в себя разработку схемы базы данных о типах карт, ценах, проданных и пополненных картах.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В специальном отделении киоска, закрываемом замком, есть сервисная консоль, которая используется обслуживающим персоналом. С консоли производится управление доступом к ящику с деньгами для изъятия/добавления купюр и монет, управление доступом к лоткам для загрузки или замены бланков карт, а также ввод данных о текущих типах карт и тарифах за проезд в память автомата. Данные включают в себя цену карт всех видов и всех ёмкостей, а также сведения о том, сколько карт в каком лотке находится.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Необходимо осуществлять следующую обработку данных: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>- итоговая сумма на текущую дату;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- список проданных карт и их количество (тип, название, </w:t>
      </w:r>
      <w:proofErr w:type="gramStart"/>
      <w:r w:rsidRPr="00F808C0">
        <w:rPr>
          <w:lang w:val="ru-RU"/>
        </w:rPr>
        <w:t>сумма )текущую</w:t>
      </w:r>
      <w:proofErr w:type="gramEnd"/>
      <w:r w:rsidRPr="00F808C0">
        <w:rPr>
          <w:lang w:val="ru-RU"/>
        </w:rPr>
        <w:t xml:space="preserve"> дату; </w:t>
      </w:r>
    </w:p>
    <w:p w:rsidR="007F1CCA" w:rsidRPr="00F808C0" w:rsidRDefault="007F1CCA" w:rsidP="007F1CCA">
      <w:pPr>
        <w:spacing w:after="155"/>
        <w:rPr>
          <w:b/>
          <w:lang w:val="ru-RU"/>
        </w:rPr>
      </w:pPr>
      <w:r w:rsidRPr="00F808C0">
        <w:rPr>
          <w:b/>
          <w:lang w:val="ru-RU"/>
        </w:rPr>
        <w:t xml:space="preserve">В ходе выполнения задания должна быть разработана схема базы данных системы. Для БД: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Денежная единица - код, номинал, название (монеты или купюры), руб.\коп., количество;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 xml:space="preserve">Карты проданные - тип карты, ёмкость, стоимость, время покупки. </w:t>
      </w:r>
    </w:p>
    <w:p w:rsidR="007F1CCA" w:rsidRDefault="007F1CCA" w:rsidP="007F1CCA">
      <w:pPr>
        <w:spacing w:after="155"/>
        <w:rPr>
          <w:lang w:val="ru-RU"/>
        </w:rPr>
      </w:pPr>
      <w:r w:rsidRPr="00F808C0">
        <w:rPr>
          <w:lang w:val="ru-RU"/>
        </w:rPr>
        <w:t>Карты в наличии - тип карты, ёмкость, стоимость, количество.</w:t>
      </w:r>
    </w:p>
    <w:p w:rsidR="007F1CCA" w:rsidRDefault="007F1CCA" w:rsidP="007F1CCA">
      <w:pPr>
        <w:spacing w:after="155"/>
        <w:rPr>
          <w:lang w:val="ru-RU"/>
        </w:rPr>
      </w:pPr>
    </w:p>
    <w:p w:rsidR="007F1CCA" w:rsidRPr="007F1CCA" w:rsidRDefault="00910AB8" w:rsidP="007F1CCA">
      <w:pPr>
        <w:spacing w:after="155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Прецеденты</w:t>
      </w:r>
      <w:r w:rsidR="007F1CCA" w:rsidRPr="007F1CCA">
        <w:rPr>
          <w:b/>
          <w:sz w:val="32"/>
          <w:szCs w:val="32"/>
          <w:lang w:val="ru-RU"/>
        </w:rPr>
        <w:t>:</w:t>
      </w:r>
    </w:p>
    <w:p w:rsidR="007F1CCA" w:rsidRDefault="007F1CCA" w:rsidP="007F1CCA">
      <w:pPr>
        <w:pStyle w:val="a3"/>
        <w:numPr>
          <w:ilvl w:val="0"/>
          <w:numId w:val="1"/>
        </w:numPr>
        <w:spacing w:after="155"/>
        <w:rPr>
          <w:b/>
          <w:sz w:val="28"/>
          <w:lang w:val="ru-RU"/>
        </w:rPr>
      </w:pPr>
      <w:r w:rsidRPr="00695268">
        <w:rPr>
          <w:b/>
          <w:sz w:val="28"/>
          <w:lang w:val="ru-RU"/>
        </w:rPr>
        <w:t xml:space="preserve">Сценарий событий для </w:t>
      </w:r>
      <w:r w:rsidR="00910AB8">
        <w:rPr>
          <w:b/>
          <w:sz w:val="28"/>
          <w:lang w:val="ru-RU"/>
        </w:rPr>
        <w:t>прецедента «Вход в систему</w:t>
      </w:r>
      <w:r w:rsidRPr="00695268">
        <w:rPr>
          <w:b/>
          <w:sz w:val="28"/>
          <w:lang w:val="ru-RU"/>
        </w:rPr>
        <w:t>».</w:t>
      </w:r>
    </w:p>
    <w:p w:rsidR="00910AB8" w:rsidRPr="006010AD" w:rsidRDefault="00910AB8" w:rsidP="00910AB8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910AB8" w:rsidRDefault="00910AB8" w:rsidP="00910AB8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910AB8" w:rsidRPr="00BD5FA0" w:rsidRDefault="001833F1" w:rsidP="00910AB8">
      <w:pPr>
        <w:pStyle w:val="a3"/>
        <w:spacing w:after="155"/>
        <w:ind w:left="1440" w:firstLine="0"/>
        <w:rPr>
          <w:b/>
          <w:sz w:val="28"/>
          <w:lang w:val="ru-RU"/>
        </w:rPr>
      </w:pPr>
      <w:r>
        <w:rPr>
          <w:lang w:val="ru-RU"/>
        </w:rPr>
        <w:t>Чтобы получить доступ к системе, сотрудники киоска обязаны войти в систему, которая запрашивает у них логин и пароль. У каждого сотрудника есть свой аккаунт с различными возможностями.</w:t>
      </w:r>
    </w:p>
    <w:p w:rsidR="00910AB8" w:rsidRPr="006010AD" w:rsidRDefault="00910AB8" w:rsidP="00910AB8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910AB8" w:rsidRDefault="00910AB8" w:rsidP="00910AB8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Альтернативные сценарии</w:t>
      </w:r>
    </w:p>
    <w:p w:rsidR="007F1CCA" w:rsidRPr="00695268" w:rsidRDefault="007F1CCA" w:rsidP="007F1CCA">
      <w:pPr>
        <w:spacing w:after="155"/>
        <w:ind w:left="1080" w:firstLine="0"/>
        <w:rPr>
          <w:b/>
          <w:sz w:val="28"/>
          <w:lang w:val="ru-RU"/>
        </w:rPr>
      </w:pPr>
    </w:p>
    <w:p w:rsidR="007F1CCA" w:rsidRDefault="007F1CCA" w:rsidP="007F1CCA">
      <w:pPr>
        <w:pStyle w:val="a3"/>
        <w:numPr>
          <w:ilvl w:val="0"/>
          <w:numId w:val="1"/>
        </w:numPr>
        <w:spacing w:after="155"/>
        <w:rPr>
          <w:b/>
          <w:sz w:val="28"/>
          <w:lang w:val="ru-RU"/>
        </w:rPr>
      </w:pPr>
      <w:r w:rsidRPr="00695268">
        <w:rPr>
          <w:b/>
          <w:sz w:val="28"/>
          <w:lang w:val="ru-RU"/>
        </w:rPr>
        <w:lastRenderedPageBreak/>
        <w:t>Сценарий событий для прецедента «</w:t>
      </w:r>
      <w:r w:rsidRPr="00695268">
        <w:rPr>
          <w:sz w:val="28"/>
          <w:lang w:val="ru-RU"/>
        </w:rPr>
        <w:t xml:space="preserve">Загрузка или замена бланков карт в </w:t>
      </w:r>
      <w:r>
        <w:rPr>
          <w:sz w:val="28"/>
          <w:lang w:val="ru-RU"/>
        </w:rPr>
        <w:t>хранилище</w:t>
      </w:r>
      <w:r w:rsidRPr="00695268">
        <w:rPr>
          <w:b/>
          <w:sz w:val="28"/>
          <w:lang w:val="ru-RU"/>
        </w:rPr>
        <w:t>».</w:t>
      </w:r>
    </w:p>
    <w:p w:rsidR="007F1CCA" w:rsidRPr="006010AD" w:rsidRDefault="007F1CCA" w:rsidP="007F1CCA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7F1CCA" w:rsidRDefault="007F1CCA" w:rsidP="007F1CCA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7F1CCA" w:rsidRPr="00BD5FA0" w:rsidRDefault="007F1CCA" w:rsidP="007F1CCA">
      <w:pPr>
        <w:pStyle w:val="a3"/>
        <w:spacing w:after="155"/>
        <w:ind w:left="1440" w:firstLine="0"/>
        <w:rPr>
          <w:b/>
          <w:sz w:val="28"/>
          <w:lang w:val="ru-RU"/>
        </w:rPr>
      </w:pPr>
      <w:r w:rsidRPr="00BD5FA0">
        <w:rPr>
          <w:lang w:val="ru-RU"/>
        </w:rPr>
        <w:t xml:space="preserve">Если карты какого-либо вида заканчиваются, автомат отправляет сообщение об этом на станцию обслуживания по линии связи и информирует покупателей (зажигается красная лампочка рядом с кнопкой выбора данного вида транспорта). Все операции, связанные с хранилищем бланков карт, проводит </w:t>
      </w:r>
      <w:r w:rsidRPr="00BD5FA0">
        <w:rPr>
          <w:rFonts w:ascii="Arial" w:hAnsi="Arial" w:cs="Arial"/>
          <w:sz w:val="24"/>
          <w:szCs w:val="24"/>
          <w:lang w:val="ru-RU"/>
        </w:rPr>
        <w:t>Менеджер по снабжению</w:t>
      </w:r>
    </w:p>
    <w:p w:rsidR="007F1CCA" w:rsidRPr="006010AD" w:rsidRDefault="007F1CCA" w:rsidP="007F1CCA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7F1CCA" w:rsidRDefault="007F1CCA" w:rsidP="007F1CCA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Альтернативные сценарии</w:t>
      </w:r>
    </w:p>
    <w:p w:rsidR="007F1CCA" w:rsidRPr="00695268" w:rsidRDefault="007F1CCA" w:rsidP="007F1CCA">
      <w:pPr>
        <w:spacing w:after="155"/>
        <w:ind w:left="1080" w:firstLine="0"/>
        <w:rPr>
          <w:b/>
          <w:sz w:val="28"/>
          <w:lang w:val="ru-RU"/>
        </w:rPr>
      </w:pPr>
    </w:p>
    <w:p w:rsidR="007F1CCA" w:rsidRDefault="007F1CCA" w:rsidP="007F1CCA">
      <w:pPr>
        <w:pStyle w:val="a3"/>
        <w:numPr>
          <w:ilvl w:val="0"/>
          <w:numId w:val="1"/>
        </w:numPr>
        <w:spacing w:after="155"/>
        <w:rPr>
          <w:b/>
          <w:sz w:val="28"/>
          <w:lang w:val="ru-RU"/>
        </w:rPr>
      </w:pPr>
      <w:r w:rsidRPr="00695268">
        <w:rPr>
          <w:b/>
          <w:sz w:val="28"/>
          <w:lang w:val="ru-RU"/>
        </w:rPr>
        <w:t>Сценарий событий для прецедента «</w:t>
      </w:r>
      <w:r w:rsidR="00303809">
        <w:rPr>
          <w:rFonts w:ascii="Arial" w:hAnsi="Arial" w:cs="Arial"/>
          <w:sz w:val="24"/>
          <w:szCs w:val="24"/>
          <w:lang w:val="ru-RU"/>
        </w:rPr>
        <w:t>Продажа товара клиенту</w:t>
      </w:r>
      <w:r w:rsidRPr="00695268">
        <w:rPr>
          <w:b/>
          <w:sz w:val="28"/>
          <w:lang w:val="ru-RU"/>
        </w:rPr>
        <w:t>».</w:t>
      </w:r>
    </w:p>
    <w:p w:rsidR="007F1CCA" w:rsidRPr="006010AD" w:rsidRDefault="007F1CCA" w:rsidP="007F1CCA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7F1CCA" w:rsidRDefault="007F1CCA" w:rsidP="007F1CCA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EF37E6" w:rsidRDefault="00EF37E6" w:rsidP="00EF37E6">
      <w:pPr>
        <w:pStyle w:val="a3"/>
        <w:spacing w:after="155"/>
        <w:ind w:left="1440" w:firstLine="0"/>
        <w:rPr>
          <w:b/>
          <w:sz w:val="28"/>
          <w:lang w:val="ru-RU"/>
        </w:rPr>
      </w:pPr>
    </w:p>
    <w:p w:rsidR="00EF37E6" w:rsidRPr="00EF37E6" w:rsidRDefault="003B6E7C" w:rsidP="00EF37E6">
      <w:pPr>
        <w:pStyle w:val="a3"/>
        <w:numPr>
          <w:ilvl w:val="2"/>
          <w:numId w:val="1"/>
        </w:numPr>
        <w:spacing w:after="155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Подс</w:t>
      </w:r>
      <w:r w:rsidR="00EF37E6" w:rsidRPr="00EF37E6">
        <w:rPr>
          <w:b/>
          <w:sz w:val="28"/>
          <w:lang w:val="ru-RU"/>
        </w:rPr>
        <w:t>ценарий</w:t>
      </w:r>
      <w:proofErr w:type="spellEnd"/>
      <w:r w:rsidR="00EF37E6" w:rsidRPr="00EF37E6">
        <w:rPr>
          <w:b/>
          <w:sz w:val="28"/>
          <w:lang w:val="ru-RU"/>
        </w:rPr>
        <w:t xml:space="preserve"> событий для прецедента «Ввод денег в автомат».</w:t>
      </w:r>
    </w:p>
    <w:p w:rsidR="00EF37E6" w:rsidRPr="006010AD" w:rsidRDefault="00EF37E6" w:rsidP="00EF37E6">
      <w:pPr>
        <w:pStyle w:val="a3"/>
        <w:numPr>
          <w:ilvl w:val="3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EF37E6" w:rsidRDefault="00EF37E6" w:rsidP="00EF37E6">
      <w:pPr>
        <w:pStyle w:val="a3"/>
        <w:numPr>
          <w:ilvl w:val="3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EF37E6" w:rsidRPr="00695268" w:rsidRDefault="00EF37E6" w:rsidP="00EF37E6">
      <w:pPr>
        <w:pStyle w:val="a3"/>
        <w:spacing w:after="155"/>
        <w:ind w:left="2832" w:firstLine="0"/>
        <w:rPr>
          <w:lang w:val="ru-RU"/>
        </w:rPr>
      </w:pPr>
      <w:r>
        <w:rPr>
          <w:lang w:val="ru-RU"/>
        </w:rPr>
        <w:t xml:space="preserve">Клиент только подошёл к автомату, чтобы купить себе билет. На информационном табло киоска видна надпись </w:t>
      </w:r>
      <w:r w:rsidRPr="00695268">
        <w:rPr>
          <w:lang w:val="ru-RU"/>
        </w:rPr>
        <w:t>«введите деньги»</w:t>
      </w:r>
      <w:r>
        <w:rPr>
          <w:lang w:val="ru-RU"/>
        </w:rPr>
        <w:t>. Клиент может ввести одну из следующих купюр/монет</w:t>
      </w:r>
      <w:r w:rsidRPr="00695268">
        <w:rPr>
          <w:lang w:val="ru-RU"/>
        </w:rPr>
        <w:t>:</w:t>
      </w:r>
    </w:p>
    <w:p w:rsidR="00EF37E6" w:rsidRDefault="00EF37E6" w:rsidP="00EF37E6">
      <w:pPr>
        <w:pStyle w:val="a3"/>
        <w:spacing w:after="155"/>
        <w:ind w:left="2832" w:firstLine="0"/>
        <w:rPr>
          <w:lang w:val="ru-RU"/>
        </w:rPr>
      </w:pPr>
      <w:r w:rsidRPr="00695268">
        <w:rPr>
          <w:lang w:val="ru-RU"/>
        </w:rPr>
        <w:t xml:space="preserve">- купюры по 5, 10, 20 </w:t>
      </w:r>
      <w:r>
        <w:rPr>
          <w:lang w:val="ru-RU"/>
        </w:rPr>
        <w:t>руб.</w:t>
      </w:r>
    </w:p>
    <w:p w:rsidR="00EF37E6" w:rsidRDefault="00EF37E6" w:rsidP="00EF37E6">
      <w:pPr>
        <w:pStyle w:val="a3"/>
        <w:spacing w:after="155"/>
        <w:ind w:left="2832" w:firstLine="0"/>
        <w:rPr>
          <w:lang w:val="ru-RU"/>
        </w:rPr>
      </w:pPr>
      <w:r>
        <w:rPr>
          <w:lang w:val="ru-RU"/>
        </w:rPr>
        <w:t>-</w:t>
      </w:r>
      <w:r w:rsidRPr="00695268">
        <w:rPr>
          <w:lang w:val="ru-RU"/>
        </w:rPr>
        <w:t xml:space="preserve"> монеты по 1, 2, рублей</w:t>
      </w:r>
      <w:r>
        <w:rPr>
          <w:lang w:val="ru-RU"/>
        </w:rPr>
        <w:t xml:space="preserve">, </w:t>
      </w:r>
      <w:r w:rsidRPr="00695268">
        <w:rPr>
          <w:lang w:val="ru-RU"/>
        </w:rPr>
        <w:t>10, 20, 50</w:t>
      </w:r>
      <w:r>
        <w:rPr>
          <w:lang w:val="ru-RU"/>
        </w:rPr>
        <w:t xml:space="preserve"> копеек</w:t>
      </w:r>
    </w:p>
    <w:p w:rsidR="00EF37E6" w:rsidRPr="0084208B" w:rsidRDefault="00EF37E6" w:rsidP="00EF37E6">
      <w:pPr>
        <w:pStyle w:val="a3"/>
        <w:spacing w:after="155"/>
        <w:ind w:left="2832" w:firstLine="0"/>
        <w:rPr>
          <w:lang w:val="ru-RU"/>
        </w:rPr>
      </w:pPr>
      <w:r>
        <w:rPr>
          <w:lang w:val="ru-RU"/>
        </w:rPr>
        <w:t xml:space="preserve">После ввода некоторой суммы в автомат на информационном табло высвечивается </w:t>
      </w:r>
      <w:r w:rsidRPr="0084208B">
        <w:rPr>
          <w:lang w:val="ru-RU"/>
        </w:rPr>
        <w:t>текущая сумма денег</w:t>
      </w:r>
      <w:r>
        <w:rPr>
          <w:lang w:val="ru-RU"/>
        </w:rPr>
        <w:t>.</w:t>
      </w:r>
    </w:p>
    <w:p w:rsidR="00EF37E6" w:rsidRPr="006010AD" w:rsidRDefault="00EF37E6" w:rsidP="00EF37E6">
      <w:pPr>
        <w:pStyle w:val="a3"/>
        <w:numPr>
          <w:ilvl w:val="3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EF37E6" w:rsidRDefault="00EF37E6" w:rsidP="00EF37E6">
      <w:pPr>
        <w:pStyle w:val="a3"/>
        <w:numPr>
          <w:ilvl w:val="3"/>
          <w:numId w:val="1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Альтернативные сценарии</w:t>
      </w:r>
    </w:p>
    <w:p w:rsidR="00EF37E6" w:rsidRPr="00695268" w:rsidRDefault="00EF37E6" w:rsidP="00EF37E6">
      <w:pPr>
        <w:spacing w:after="155"/>
        <w:ind w:left="1080" w:firstLine="0"/>
        <w:rPr>
          <w:b/>
          <w:sz w:val="28"/>
          <w:lang w:val="ru-RU"/>
        </w:rPr>
      </w:pPr>
    </w:p>
    <w:p w:rsidR="00EF37E6" w:rsidRPr="00EF37E6" w:rsidRDefault="003B6E7C" w:rsidP="00EF37E6">
      <w:pPr>
        <w:pStyle w:val="a3"/>
        <w:numPr>
          <w:ilvl w:val="2"/>
          <w:numId w:val="1"/>
        </w:numPr>
        <w:spacing w:after="155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Подс</w:t>
      </w:r>
      <w:r w:rsidRPr="00EF37E6">
        <w:rPr>
          <w:b/>
          <w:sz w:val="28"/>
          <w:lang w:val="ru-RU"/>
        </w:rPr>
        <w:t>ценарий</w:t>
      </w:r>
      <w:proofErr w:type="spellEnd"/>
      <w:r w:rsidRPr="00EF37E6">
        <w:rPr>
          <w:b/>
          <w:sz w:val="28"/>
          <w:lang w:val="ru-RU"/>
        </w:rPr>
        <w:t xml:space="preserve"> </w:t>
      </w:r>
      <w:r w:rsidR="00EF37E6" w:rsidRPr="00EF37E6">
        <w:rPr>
          <w:b/>
          <w:sz w:val="28"/>
          <w:lang w:val="ru-RU"/>
        </w:rPr>
        <w:t>событий для прецедента «Выбор вида транспорта».</w:t>
      </w:r>
    </w:p>
    <w:p w:rsidR="00EF37E6" w:rsidRDefault="00EF37E6" w:rsidP="00EF37E6">
      <w:pPr>
        <w:pStyle w:val="a3"/>
        <w:numPr>
          <w:ilvl w:val="0"/>
          <w:numId w:val="2"/>
        </w:numPr>
        <w:spacing w:after="155"/>
        <w:ind w:left="3192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EF37E6" w:rsidRDefault="00EF37E6" w:rsidP="00EF37E6">
      <w:pPr>
        <w:pStyle w:val="a3"/>
        <w:spacing w:after="155"/>
        <w:ind w:left="3912" w:firstLine="0"/>
        <w:rPr>
          <w:b/>
          <w:sz w:val="28"/>
          <w:lang w:val="ru-RU"/>
        </w:rPr>
      </w:pPr>
      <w:r w:rsidRPr="00695268">
        <w:rPr>
          <w:sz w:val="28"/>
          <w:lang w:val="ru-RU"/>
        </w:rPr>
        <w:t>Этот вариант возможен только после варианта «Ввод денег в автомат»</w:t>
      </w:r>
      <w:r>
        <w:rPr>
          <w:sz w:val="28"/>
          <w:lang w:val="ru-RU"/>
        </w:rPr>
        <w:t>.</w:t>
      </w:r>
    </w:p>
    <w:p w:rsidR="00EF37E6" w:rsidRDefault="00EF37E6" w:rsidP="00EF37E6">
      <w:pPr>
        <w:pStyle w:val="a3"/>
        <w:numPr>
          <w:ilvl w:val="0"/>
          <w:numId w:val="2"/>
        </w:numPr>
        <w:spacing w:after="155"/>
        <w:ind w:left="3192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EF37E6" w:rsidRPr="0084208B" w:rsidRDefault="00EF37E6" w:rsidP="00EF37E6">
      <w:pPr>
        <w:pStyle w:val="a3"/>
        <w:spacing w:after="155"/>
        <w:ind w:left="3540" w:firstLine="0"/>
        <w:rPr>
          <w:lang w:val="ru-RU"/>
        </w:rPr>
      </w:pPr>
      <w:r w:rsidRPr="0084208B">
        <w:rPr>
          <w:sz w:val="28"/>
          <w:lang w:val="ru-RU"/>
        </w:rPr>
        <w:t xml:space="preserve">Клиент видит на информационном табло сообщение </w:t>
      </w:r>
      <w:r w:rsidRPr="0084208B">
        <w:rPr>
          <w:lang w:val="ru-RU"/>
        </w:rPr>
        <w:t>«выберите вид транспорта»</w:t>
      </w:r>
      <w:r>
        <w:rPr>
          <w:lang w:val="ru-RU"/>
        </w:rPr>
        <w:t>. Он может выбрать транспорт из следующего перечня</w:t>
      </w:r>
      <w:r w:rsidRPr="0084208B">
        <w:rPr>
          <w:lang w:val="ru-RU"/>
        </w:rPr>
        <w:t>:</w:t>
      </w:r>
    </w:p>
    <w:p w:rsidR="00EF37E6" w:rsidRDefault="00EF37E6" w:rsidP="00EF37E6">
      <w:pPr>
        <w:pStyle w:val="a3"/>
        <w:spacing w:after="155"/>
        <w:ind w:left="3540" w:firstLine="0"/>
        <w:rPr>
          <w:lang w:val="ru-RU"/>
        </w:rPr>
      </w:pPr>
      <w:r w:rsidRPr="0084208B">
        <w:rPr>
          <w:lang w:val="ru-RU"/>
        </w:rPr>
        <w:lastRenderedPageBreak/>
        <w:t>-</w:t>
      </w:r>
      <w:r>
        <w:rPr>
          <w:lang w:val="ru-RU"/>
        </w:rPr>
        <w:t xml:space="preserve"> автобус</w:t>
      </w:r>
    </w:p>
    <w:p w:rsidR="00EF37E6" w:rsidRDefault="00EF37E6" w:rsidP="00EF37E6">
      <w:pPr>
        <w:pStyle w:val="a3"/>
        <w:spacing w:after="155"/>
        <w:ind w:left="3540" w:firstLine="0"/>
        <w:rPr>
          <w:lang w:val="ru-RU"/>
        </w:rPr>
      </w:pPr>
      <w:r>
        <w:rPr>
          <w:lang w:val="ru-RU"/>
        </w:rPr>
        <w:t>- трамвай</w:t>
      </w:r>
    </w:p>
    <w:p w:rsidR="00EF37E6" w:rsidRDefault="00EF37E6" w:rsidP="00EF37E6">
      <w:pPr>
        <w:pStyle w:val="a3"/>
        <w:spacing w:after="155"/>
        <w:ind w:left="3540" w:firstLine="0"/>
        <w:rPr>
          <w:lang w:val="ru-RU"/>
        </w:rPr>
      </w:pPr>
      <w:r>
        <w:rPr>
          <w:lang w:val="ru-RU"/>
        </w:rPr>
        <w:t>- троллейбус</w:t>
      </w:r>
    </w:p>
    <w:p w:rsidR="00EF37E6" w:rsidRDefault="00EF37E6" w:rsidP="00EF37E6">
      <w:pPr>
        <w:pStyle w:val="a3"/>
        <w:spacing w:after="155"/>
        <w:ind w:left="3540" w:firstLine="0"/>
        <w:rPr>
          <w:lang w:val="ru-RU"/>
        </w:rPr>
      </w:pPr>
      <w:r>
        <w:rPr>
          <w:lang w:val="ru-RU"/>
        </w:rPr>
        <w:t>- метро</w:t>
      </w:r>
    </w:p>
    <w:p w:rsidR="00EF37E6" w:rsidRDefault="00EF37E6" w:rsidP="00EF37E6">
      <w:pPr>
        <w:pStyle w:val="a3"/>
        <w:spacing w:after="155"/>
        <w:ind w:left="3528" w:firstLine="0"/>
        <w:rPr>
          <w:lang w:val="ru-RU"/>
        </w:rPr>
      </w:pPr>
    </w:p>
    <w:p w:rsidR="00EF37E6" w:rsidRPr="0084208B" w:rsidRDefault="00EF37E6" w:rsidP="00EF37E6">
      <w:pPr>
        <w:pStyle w:val="a3"/>
        <w:spacing w:after="155"/>
        <w:ind w:left="3540" w:firstLine="0"/>
        <w:rPr>
          <w:sz w:val="28"/>
          <w:lang w:val="ru-RU"/>
        </w:rPr>
      </w:pPr>
      <w:r>
        <w:rPr>
          <w:lang w:val="ru-RU"/>
        </w:rPr>
        <w:t xml:space="preserve">Клиент перемещается по списку, показанном на информационном табло </w:t>
      </w:r>
      <w:r w:rsidRPr="0084208B">
        <w:rPr>
          <w:lang w:val="ru-RU"/>
        </w:rPr>
        <w:t>при помощи кнопок "Вверх", "Вниз" и "Выбор"</w:t>
      </w:r>
    </w:p>
    <w:p w:rsidR="00EF37E6" w:rsidRDefault="00EF37E6" w:rsidP="00EF37E6">
      <w:pPr>
        <w:pStyle w:val="a3"/>
        <w:numPr>
          <w:ilvl w:val="0"/>
          <w:numId w:val="2"/>
        </w:numPr>
        <w:spacing w:after="155"/>
        <w:ind w:left="3192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EF37E6" w:rsidRDefault="00EF37E6" w:rsidP="00EF37E6">
      <w:pPr>
        <w:pStyle w:val="a3"/>
        <w:numPr>
          <w:ilvl w:val="0"/>
          <w:numId w:val="2"/>
        </w:numPr>
        <w:spacing w:after="155"/>
        <w:ind w:left="3192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Альтернативные сценарии</w:t>
      </w:r>
    </w:p>
    <w:p w:rsidR="00EF37E6" w:rsidRPr="00343D94" w:rsidRDefault="00EF37E6" w:rsidP="00EF37E6">
      <w:pPr>
        <w:pStyle w:val="a3"/>
        <w:spacing w:after="155"/>
        <w:ind w:left="3192" w:firstLine="0"/>
        <w:rPr>
          <w:sz w:val="28"/>
          <w:lang w:val="ru-RU"/>
        </w:rPr>
      </w:pPr>
      <w:r w:rsidRPr="00343D94">
        <w:rPr>
          <w:sz w:val="28"/>
        </w:rPr>
        <w:t>E</w:t>
      </w:r>
      <w:r w:rsidRPr="00343D94">
        <w:rPr>
          <w:sz w:val="28"/>
          <w:lang w:val="ru-RU"/>
        </w:rPr>
        <w:t xml:space="preserve">-1: в лотке закончились карты на выбранный </w:t>
      </w:r>
      <w:proofErr w:type="gramStart"/>
      <w:r w:rsidRPr="00343D94">
        <w:rPr>
          <w:sz w:val="28"/>
          <w:lang w:val="ru-RU"/>
        </w:rPr>
        <w:t>вид  транспорта</w:t>
      </w:r>
      <w:proofErr w:type="gramEnd"/>
      <w:r w:rsidRPr="00343D94">
        <w:rPr>
          <w:sz w:val="28"/>
          <w:lang w:val="ru-RU"/>
        </w:rPr>
        <w:t xml:space="preserve">, на информационном табло зажигается красная лампочка </w:t>
      </w:r>
      <w:r w:rsidRPr="00343D94">
        <w:rPr>
          <w:lang w:val="ru-RU"/>
        </w:rPr>
        <w:t>рядом с кнопкой выбора данного вида транспорта.</w:t>
      </w:r>
      <w:r w:rsidRPr="009B57AA">
        <w:rPr>
          <w:lang w:val="ru-RU"/>
        </w:rPr>
        <w:t xml:space="preserve"> </w:t>
      </w:r>
      <w:r>
        <w:rPr>
          <w:lang w:val="ru-RU"/>
        </w:rPr>
        <w:t xml:space="preserve">На информационном табло видно сообщение </w:t>
      </w:r>
      <w:r w:rsidRPr="009B57AA">
        <w:rPr>
          <w:lang w:val="ru-RU"/>
        </w:rPr>
        <w:t>«закончились бланки»</w:t>
      </w:r>
      <w:r>
        <w:rPr>
          <w:lang w:val="ru-RU"/>
        </w:rPr>
        <w:t>.</w:t>
      </w:r>
      <w:r w:rsidRPr="00343D94">
        <w:rPr>
          <w:lang w:val="ru-RU"/>
        </w:rPr>
        <w:t xml:space="preserve"> Выполняется </w:t>
      </w:r>
      <w:proofErr w:type="gramStart"/>
      <w:r w:rsidRPr="00343D94">
        <w:rPr>
          <w:lang w:val="ru-RU"/>
        </w:rPr>
        <w:t xml:space="preserve">вариант  </w:t>
      </w:r>
      <w:r w:rsidRPr="00343D94">
        <w:rPr>
          <w:sz w:val="28"/>
          <w:lang w:val="ru-RU"/>
        </w:rPr>
        <w:t>«</w:t>
      </w:r>
      <w:proofErr w:type="gramEnd"/>
      <w:r w:rsidRPr="00343D94">
        <w:rPr>
          <w:sz w:val="28"/>
          <w:lang w:val="ru-RU"/>
        </w:rPr>
        <w:t xml:space="preserve">Загрузка или замена бланков карт в хранилище». </w:t>
      </w:r>
    </w:p>
    <w:p w:rsidR="00EF37E6" w:rsidRDefault="00EF37E6" w:rsidP="00EF37E6">
      <w:pPr>
        <w:pStyle w:val="a3"/>
        <w:spacing w:after="155"/>
        <w:ind w:left="1440" w:firstLine="0"/>
        <w:rPr>
          <w:b/>
          <w:sz w:val="28"/>
          <w:lang w:val="ru-RU"/>
        </w:rPr>
      </w:pPr>
    </w:p>
    <w:p w:rsidR="00EF37E6" w:rsidRPr="00695268" w:rsidRDefault="00EF37E6" w:rsidP="00EF37E6">
      <w:pPr>
        <w:spacing w:after="155"/>
        <w:ind w:left="0" w:firstLine="0"/>
        <w:rPr>
          <w:b/>
          <w:sz w:val="28"/>
          <w:lang w:val="ru-RU"/>
        </w:rPr>
      </w:pPr>
    </w:p>
    <w:p w:rsidR="00EF37E6" w:rsidRPr="00EF37E6" w:rsidRDefault="003B6E7C" w:rsidP="00EF37E6">
      <w:pPr>
        <w:pStyle w:val="a3"/>
        <w:numPr>
          <w:ilvl w:val="2"/>
          <w:numId w:val="1"/>
        </w:numPr>
        <w:spacing w:after="155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Подс</w:t>
      </w:r>
      <w:r w:rsidRPr="00EF37E6">
        <w:rPr>
          <w:b/>
          <w:sz w:val="28"/>
          <w:lang w:val="ru-RU"/>
        </w:rPr>
        <w:t>ценарий</w:t>
      </w:r>
      <w:proofErr w:type="spellEnd"/>
      <w:r w:rsidRPr="00EF37E6">
        <w:rPr>
          <w:b/>
          <w:sz w:val="28"/>
          <w:lang w:val="ru-RU"/>
        </w:rPr>
        <w:t xml:space="preserve"> </w:t>
      </w:r>
      <w:r w:rsidR="00EF37E6" w:rsidRPr="00EF37E6">
        <w:rPr>
          <w:b/>
          <w:sz w:val="28"/>
          <w:lang w:val="ru-RU"/>
        </w:rPr>
        <w:t>событий для прецедента «</w:t>
      </w:r>
      <w:r w:rsidR="00EF37E6" w:rsidRPr="00EF37E6">
        <w:rPr>
          <w:sz w:val="28"/>
          <w:lang w:val="ru-RU"/>
        </w:rPr>
        <w:t>Выбор ёмкости карты</w:t>
      </w:r>
      <w:r w:rsidR="00EF37E6" w:rsidRPr="00EF37E6">
        <w:rPr>
          <w:b/>
          <w:sz w:val="28"/>
          <w:lang w:val="ru-RU"/>
        </w:rPr>
        <w:t>».</w:t>
      </w:r>
    </w:p>
    <w:p w:rsidR="00EF37E6" w:rsidRPr="003B6E7C" w:rsidRDefault="00EF37E6" w:rsidP="003B6E7C">
      <w:pPr>
        <w:pStyle w:val="a3"/>
        <w:numPr>
          <w:ilvl w:val="3"/>
          <w:numId w:val="1"/>
        </w:numPr>
        <w:spacing w:after="155"/>
        <w:rPr>
          <w:b/>
          <w:sz w:val="28"/>
          <w:lang w:val="ru-RU"/>
        </w:rPr>
      </w:pPr>
      <w:r w:rsidRPr="003B6E7C">
        <w:rPr>
          <w:b/>
          <w:sz w:val="28"/>
          <w:lang w:val="ru-RU"/>
        </w:rPr>
        <w:t>Предусловия.</w:t>
      </w:r>
    </w:p>
    <w:p w:rsidR="00EF37E6" w:rsidRPr="003B6E7C" w:rsidRDefault="00EF37E6" w:rsidP="003B6E7C">
      <w:pPr>
        <w:spacing w:after="155"/>
        <w:ind w:left="2832" w:firstLine="0"/>
        <w:rPr>
          <w:sz w:val="28"/>
          <w:lang w:val="ru-RU"/>
        </w:rPr>
      </w:pPr>
      <w:r w:rsidRPr="003B6E7C">
        <w:rPr>
          <w:sz w:val="28"/>
          <w:lang w:val="ru-RU"/>
        </w:rPr>
        <w:t>Этот вариант возможен только после варианта «Выбор вида транспорта».</w:t>
      </w:r>
    </w:p>
    <w:p w:rsidR="00EF37E6" w:rsidRPr="003B6E7C" w:rsidRDefault="00EF37E6" w:rsidP="003B6E7C">
      <w:pPr>
        <w:pStyle w:val="a3"/>
        <w:numPr>
          <w:ilvl w:val="3"/>
          <w:numId w:val="1"/>
        </w:numPr>
        <w:spacing w:after="155"/>
        <w:rPr>
          <w:b/>
          <w:sz w:val="28"/>
          <w:lang w:val="ru-RU"/>
        </w:rPr>
      </w:pPr>
      <w:r w:rsidRPr="003B6E7C">
        <w:rPr>
          <w:b/>
          <w:sz w:val="28"/>
          <w:lang w:val="ru-RU"/>
        </w:rPr>
        <w:t>Главный сценарий.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sz w:val="28"/>
          <w:lang w:val="ru-RU"/>
        </w:rPr>
        <w:t xml:space="preserve">Клиент видит на информационном табло сообщение </w:t>
      </w:r>
      <w:r w:rsidRPr="003B6E7C">
        <w:rPr>
          <w:lang w:val="ru-RU"/>
        </w:rPr>
        <w:t>«выберите ёмкость карты». Он может выбрать ёмкость из следующего списка: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- 1 поездка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- 2 поездки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- 5 поездок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- 10 поездок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- 20 поездок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- 60 поездок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- 1 день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- 5 дней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- 30 дней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lastRenderedPageBreak/>
        <w:t>- 90 дней</w:t>
      </w:r>
    </w:p>
    <w:p w:rsidR="00EF37E6" w:rsidRPr="003B6E7C" w:rsidRDefault="00EF37E6" w:rsidP="003B6E7C">
      <w:pPr>
        <w:spacing w:after="155"/>
        <w:ind w:left="2832" w:firstLine="0"/>
        <w:rPr>
          <w:lang w:val="ru-RU"/>
        </w:rPr>
      </w:pPr>
      <w:r w:rsidRPr="003B6E7C">
        <w:rPr>
          <w:lang w:val="ru-RU"/>
        </w:rPr>
        <w:t>- 365 дней.</w:t>
      </w:r>
    </w:p>
    <w:p w:rsidR="00EF37E6" w:rsidRPr="00343D94" w:rsidRDefault="00EF37E6" w:rsidP="003B6E7C">
      <w:pPr>
        <w:pStyle w:val="a3"/>
        <w:spacing w:after="155"/>
        <w:ind w:left="4200" w:firstLine="0"/>
        <w:rPr>
          <w:lang w:val="ru-RU"/>
        </w:rPr>
      </w:pPr>
    </w:p>
    <w:p w:rsidR="00EF37E6" w:rsidRPr="003B6E7C" w:rsidRDefault="00EF37E6" w:rsidP="003B6E7C">
      <w:pPr>
        <w:spacing w:after="155"/>
        <w:ind w:left="2832" w:firstLine="0"/>
        <w:rPr>
          <w:b/>
          <w:sz w:val="28"/>
          <w:lang w:val="ru-RU"/>
        </w:rPr>
      </w:pPr>
      <w:r w:rsidRPr="003B6E7C">
        <w:rPr>
          <w:lang w:val="ru-RU"/>
        </w:rPr>
        <w:t>Клиент перемещается по списку, показанном на информационном табло при помощи кнопок "Вверх", "Вниз" и "Выбор". В случае, если введенное в автомат кол-во денег достаточное и необходимое для покупки выбранного типа карты, на информационном табло появится надпись «заберите карту».</w:t>
      </w:r>
    </w:p>
    <w:p w:rsidR="00EF37E6" w:rsidRPr="006010AD" w:rsidRDefault="00EF37E6" w:rsidP="003B6E7C">
      <w:pPr>
        <w:pStyle w:val="a3"/>
        <w:spacing w:after="155"/>
        <w:ind w:left="3348" w:firstLine="0"/>
        <w:rPr>
          <w:b/>
          <w:sz w:val="28"/>
          <w:lang w:val="ru-RU"/>
        </w:rPr>
      </w:pPr>
    </w:p>
    <w:p w:rsidR="00EF37E6" w:rsidRPr="003B6E7C" w:rsidRDefault="003B6E7C" w:rsidP="003B6E7C">
      <w:pPr>
        <w:spacing w:after="155"/>
        <w:ind w:left="1980" w:firstLine="0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3. </w:t>
      </w:r>
      <w:r w:rsidR="00EF37E6" w:rsidRPr="003B6E7C">
        <w:rPr>
          <w:b/>
          <w:sz w:val="28"/>
          <w:lang w:val="ru-RU"/>
        </w:rPr>
        <w:t>Дополнительные сценарии.</w:t>
      </w:r>
    </w:p>
    <w:p w:rsidR="00EF37E6" w:rsidRPr="003B6E7C" w:rsidRDefault="003B6E7C" w:rsidP="003B6E7C">
      <w:pPr>
        <w:spacing w:after="155"/>
        <w:ind w:left="1980" w:firstLine="0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4. </w:t>
      </w:r>
      <w:r w:rsidR="00EF37E6" w:rsidRPr="003B6E7C">
        <w:rPr>
          <w:b/>
          <w:sz w:val="28"/>
          <w:lang w:val="ru-RU"/>
        </w:rPr>
        <w:t>Альтернативные сценарии</w:t>
      </w:r>
    </w:p>
    <w:p w:rsidR="00EF37E6" w:rsidRPr="003B6E7C" w:rsidRDefault="00EF37E6" w:rsidP="003B6E7C">
      <w:pPr>
        <w:spacing w:after="155"/>
        <w:ind w:left="2832" w:firstLine="0"/>
        <w:rPr>
          <w:sz w:val="28"/>
          <w:lang w:val="ru-RU"/>
        </w:rPr>
      </w:pPr>
      <w:r w:rsidRPr="003B6E7C">
        <w:rPr>
          <w:sz w:val="28"/>
        </w:rPr>
        <w:t>E</w:t>
      </w:r>
      <w:r w:rsidRPr="003B6E7C">
        <w:rPr>
          <w:sz w:val="28"/>
          <w:lang w:val="ru-RU"/>
        </w:rPr>
        <w:t xml:space="preserve">-1: клиент ввёл недостаточную для покупки выбранной </w:t>
      </w:r>
      <w:proofErr w:type="gramStart"/>
      <w:r w:rsidRPr="003B6E7C">
        <w:rPr>
          <w:sz w:val="28"/>
          <w:lang w:val="ru-RU"/>
        </w:rPr>
        <w:t>карты  сумму</w:t>
      </w:r>
      <w:proofErr w:type="gramEnd"/>
      <w:r w:rsidRPr="003B6E7C">
        <w:rPr>
          <w:sz w:val="28"/>
          <w:lang w:val="ru-RU"/>
        </w:rPr>
        <w:t xml:space="preserve"> в автомат. На информационном табло показано сообщение </w:t>
      </w:r>
      <w:r w:rsidRPr="003B6E7C">
        <w:rPr>
          <w:lang w:val="ru-RU"/>
        </w:rPr>
        <w:t xml:space="preserve">«введённой суммы недостаточно». А также показано сообщение «введите деньги». Выполняется </w:t>
      </w:r>
      <w:proofErr w:type="gramStart"/>
      <w:r w:rsidRPr="003B6E7C">
        <w:rPr>
          <w:lang w:val="ru-RU"/>
        </w:rPr>
        <w:t xml:space="preserve">вариант  </w:t>
      </w:r>
      <w:r w:rsidRPr="003B6E7C">
        <w:rPr>
          <w:sz w:val="28"/>
          <w:lang w:val="ru-RU"/>
        </w:rPr>
        <w:t>«</w:t>
      </w:r>
      <w:proofErr w:type="gramEnd"/>
      <w:r w:rsidRPr="003B6E7C">
        <w:rPr>
          <w:sz w:val="28"/>
          <w:lang w:val="ru-RU"/>
        </w:rPr>
        <w:t>Ввод денег в автомат».</w:t>
      </w:r>
    </w:p>
    <w:p w:rsidR="00EF37E6" w:rsidRPr="003B6E7C" w:rsidRDefault="00EF37E6" w:rsidP="003B6E7C">
      <w:pPr>
        <w:spacing w:after="155"/>
        <w:ind w:left="2832" w:firstLine="0"/>
        <w:rPr>
          <w:sz w:val="28"/>
          <w:lang w:val="ru-RU"/>
        </w:rPr>
      </w:pPr>
      <w:r w:rsidRPr="003B6E7C">
        <w:rPr>
          <w:sz w:val="28"/>
        </w:rPr>
        <w:t>E</w:t>
      </w:r>
      <w:r w:rsidRPr="003B6E7C">
        <w:rPr>
          <w:sz w:val="28"/>
          <w:lang w:val="ru-RU"/>
        </w:rPr>
        <w:t>-2: клиент ввёл слишком много денег. Возможно два варианта:</w:t>
      </w:r>
    </w:p>
    <w:p w:rsidR="00EF37E6" w:rsidRPr="003B6E7C" w:rsidRDefault="00EF37E6" w:rsidP="003B6E7C">
      <w:pPr>
        <w:spacing w:after="155"/>
        <w:ind w:left="2832" w:firstLine="0"/>
        <w:rPr>
          <w:b/>
          <w:sz w:val="28"/>
          <w:lang w:val="ru-RU"/>
        </w:rPr>
      </w:pPr>
      <w:r w:rsidRPr="003B6E7C">
        <w:rPr>
          <w:sz w:val="28"/>
          <w:lang w:val="ru-RU"/>
        </w:rPr>
        <w:t xml:space="preserve">А) Автомат может выдать сдачу. Выполняется вариант </w:t>
      </w:r>
      <w:r w:rsidRPr="003B6E7C">
        <w:rPr>
          <w:b/>
          <w:sz w:val="28"/>
          <w:lang w:val="ru-RU"/>
        </w:rPr>
        <w:t>«</w:t>
      </w:r>
      <w:r w:rsidRPr="003B6E7C">
        <w:rPr>
          <w:sz w:val="28"/>
          <w:lang w:val="ru-RU"/>
        </w:rPr>
        <w:t>Возврат денег</w:t>
      </w:r>
      <w:r w:rsidRPr="003B6E7C">
        <w:rPr>
          <w:b/>
          <w:sz w:val="28"/>
          <w:lang w:val="ru-RU"/>
        </w:rPr>
        <w:t>».</w:t>
      </w:r>
    </w:p>
    <w:p w:rsidR="00EF37E6" w:rsidRPr="003B6E7C" w:rsidRDefault="00EF37E6" w:rsidP="003B6E7C">
      <w:pPr>
        <w:spacing w:after="155"/>
        <w:ind w:left="2832" w:firstLine="0"/>
        <w:rPr>
          <w:sz w:val="28"/>
          <w:lang w:val="ru-RU"/>
        </w:rPr>
      </w:pPr>
      <w:r w:rsidRPr="003B6E7C">
        <w:rPr>
          <w:sz w:val="28"/>
          <w:lang w:val="ru-RU"/>
        </w:rPr>
        <w:t xml:space="preserve">Б) Автомат не может выдать сдачу. На информационном табло появляется сообщение </w:t>
      </w:r>
      <w:r w:rsidRPr="003B6E7C">
        <w:rPr>
          <w:lang w:val="ru-RU"/>
        </w:rPr>
        <w:t xml:space="preserve">«добавьте сумму ... руб. чтобы получить сдачу». Выполняется вариант </w:t>
      </w:r>
      <w:r w:rsidRPr="003B6E7C">
        <w:rPr>
          <w:sz w:val="28"/>
          <w:lang w:val="ru-RU"/>
        </w:rPr>
        <w:t>«Ввод денег в автомат».</w:t>
      </w:r>
    </w:p>
    <w:p w:rsidR="00EF37E6" w:rsidRDefault="00EF37E6" w:rsidP="00EF37E6">
      <w:pPr>
        <w:pStyle w:val="a3"/>
        <w:spacing w:after="155"/>
        <w:ind w:left="1440" w:firstLine="0"/>
        <w:rPr>
          <w:b/>
          <w:sz w:val="28"/>
          <w:lang w:val="ru-RU"/>
        </w:rPr>
      </w:pPr>
    </w:p>
    <w:p w:rsidR="00EF37E6" w:rsidRPr="00695268" w:rsidRDefault="00EF37E6" w:rsidP="00EF37E6">
      <w:pPr>
        <w:spacing w:after="155"/>
        <w:ind w:left="1080" w:firstLine="0"/>
        <w:rPr>
          <w:b/>
          <w:sz w:val="28"/>
          <w:lang w:val="ru-RU"/>
        </w:rPr>
      </w:pPr>
    </w:p>
    <w:p w:rsidR="00EF37E6" w:rsidRDefault="003B6E7C" w:rsidP="003B6E7C">
      <w:pPr>
        <w:pStyle w:val="a3"/>
        <w:numPr>
          <w:ilvl w:val="3"/>
          <w:numId w:val="1"/>
        </w:numPr>
        <w:spacing w:after="155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Подс</w:t>
      </w:r>
      <w:r w:rsidRPr="00EF37E6">
        <w:rPr>
          <w:b/>
          <w:sz w:val="28"/>
          <w:lang w:val="ru-RU"/>
        </w:rPr>
        <w:t>ценарий</w:t>
      </w:r>
      <w:proofErr w:type="spellEnd"/>
      <w:r w:rsidRPr="00EF37E6">
        <w:rPr>
          <w:b/>
          <w:sz w:val="28"/>
          <w:lang w:val="ru-RU"/>
        </w:rPr>
        <w:t xml:space="preserve"> </w:t>
      </w:r>
      <w:r w:rsidR="00EF37E6" w:rsidRPr="00695268">
        <w:rPr>
          <w:b/>
          <w:sz w:val="28"/>
          <w:lang w:val="ru-RU"/>
        </w:rPr>
        <w:t>событий для прецедента «</w:t>
      </w:r>
      <w:r w:rsidR="00EF37E6" w:rsidRPr="00695268">
        <w:rPr>
          <w:sz w:val="28"/>
          <w:lang w:val="ru-RU"/>
        </w:rPr>
        <w:t>Возврат денег</w:t>
      </w:r>
      <w:r w:rsidR="00EF37E6" w:rsidRPr="00695268">
        <w:rPr>
          <w:b/>
          <w:sz w:val="28"/>
          <w:lang w:val="ru-RU"/>
        </w:rPr>
        <w:t>».</w:t>
      </w:r>
    </w:p>
    <w:p w:rsidR="00EF37E6" w:rsidRPr="003B6E7C" w:rsidRDefault="00EF37E6" w:rsidP="003B6E7C">
      <w:pPr>
        <w:pStyle w:val="a3"/>
        <w:numPr>
          <w:ilvl w:val="0"/>
          <w:numId w:val="4"/>
        </w:numPr>
        <w:spacing w:after="155"/>
        <w:rPr>
          <w:b/>
          <w:sz w:val="28"/>
          <w:lang w:val="ru-RU"/>
        </w:rPr>
      </w:pPr>
      <w:r w:rsidRPr="003B6E7C">
        <w:rPr>
          <w:b/>
          <w:sz w:val="28"/>
          <w:lang w:val="ru-RU"/>
        </w:rPr>
        <w:t xml:space="preserve">Предусловия. </w:t>
      </w:r>
    </w:p>
    <w:p w:rsidR="00EF37E6" w:rsidRPr="00B813EB" w:rsidRDefault="00EF37E6" w:rsidP="003B6E7C">
      <w:pPr>
        <w:pStyle w:val="a3"/>
        <w:spacing w:after="155"/>
        <w:ind w:left="3396" w:firstLine="0"/>
        <w:rPr>
          <w:sz w:val="28"/>
          <w:lang w:val="ru-RU"/>
        </w:rPr>
      </w:pPr>
      <w:r w:rsidRPr="00B813EB">
        <w:rPr>
          <w:sz w:val="28"/>
          <w:lang w:val="ru-RU"/>
        </w:rPr>
        <w:t>Во время какого-либо из вышеприведенных вариантов</w:t>
      </w:r>
      <w:r>
        <w:rPr>
          <w:sz w:val="28"/>
          <w:lang w:val="ru-RU"/>
        </w:rPr>
        <w:t>, но до покупки билета,</w:t>
      </w:r>
      <w:r w:rsidRPr="00B813EB">
        <w:rPr>
          <w:sz w:val="28"/>
          <w:lang w:val="ru-RU"/>
        </w:rPr>
        <w:t xml:space="preserve"> клиент нажал на кнопку </w:t>
      </w:r>
      <w:r w:rsidRPr="00B813EB">
        <w:rPr>
          <w:lang w:val="ru-RU"/>
        </w:rPr>
        <w:t>"Возврат"</w:t>
      </w:r>
    </w:p>
    <w:p w:rsidR="00EF37E6" w:rsidRPr="003B6E7C" w:rsidRDefault="00EF37E6" w:rsidP="003B6E7C">
      <w:pPr>
        <w:pStyle w:val="a3"/>
        <w:numPr>
          <w:ilvl w:val="0"/>
          <w:numId w:val="4"/>
        </w:numPr>
        <w:spacing w:after="155"/>
        <w:rPr>
          <w:b/>
          <w:sz w:val="28"/>
          <w:lang w:val="ru-RU"/>
        </w:rPr>
      </w:pPr>
      <w:r w:rsidRPr="003B6E7C">
        <w:rPr>
          <w:b/>
          <w:sz w:val="28"/>
          <w:lang w:val="ru-RU"/>
        </w:rPr>
        <w:t>Главный сценарий.</w:t>
      </w:r>
    </w:p>
    <w:p w:rsidR="00EF37E6" w:rsidRPr="00B813EB" w:rsidRDefault="00EF37E6" w:rsidP="003B6E7C">
      <w:pPr>
        <w:pStyle w:val="a3"/>
        <w:spacing w:after="155"/>
        <w:ind w:left="3396" w:firstLine="0"/>
        <w:rPr>
          <w:sz w:val="28"/>
          <w:lang w:val="ru-RU"/>
        </w:rPr>
      </w:pPr>
      <w:r w:rsidRPr="00B813EB">
        <w:rPr>
          <w:sz w:val="28"/>
          <w:lang w:val="ru-RU"/>
        </w:rPr>
        <w:lastRenderedPageBreak/>
        <w:t xml:space="preserve">На информационном табло появляется сообщение </w:t>
      </w:r>
      <w:r w:rsidRPr="00B813EB">
        <w:rPr>
          <w:lang w:val="ru-RU"/>
        </w:rPr>
        <w:t>«заберите деньги». Автомат отдает сумму, которую до этого ввел в автомат клиент.</w:t>
      </w:r>
    </w:p>
    <w:p w:rsidR="00EF37E6" w:rsidRPr="003B6E7C" w:rsidRDefault="00EF37E6" w:rsidP="003B6E7C">
      <w:pPr>
        <w:pStyle w:val="a3"/>
        <w:numPr>
          <w:ilvl w:val="0"/>
          <w:numId w:val="4"/>
        </w:numPr>
        <w:spacing w:after="155"/>
        <w:rPr>
          <w:b/>
          <w:sz w:val="28"/>
          <w:lang w:val="ru-RU"/>
        </w:rPr>
      </w:pPr>
      <w:r w:rsidRPr="003B6E7C">
        <w:rPr>
          <w:b/>
          <w:sz w:val="28"/>
          <w:lang w:val="ru-RU"/>
        </w:rPr>
        <w:t xml:space="preserve"> Дополнительные сценарии.</w:t>
      </w:r>
    </w:p>
    <w:p w:rsidR="00EF37E6" w:rsidRPr="003B6E7C" w:rsidRDefault="00EF37E6" w:rsidP="003B6E7C">
      <w:pPr>
        <w:pStyle w:val="a3"/>
        <w:numPr>
          <w:ilvl w:val="0"/>
          <w:numId w:val="4"/>
        </w:numPr>
        <w:spacing w:after="155"/>
        <w:rPr>
          <w:b/>
          <w:sz w:val="28"/>
          <w:lang w:val="ru-RU"/>
        </w:rPr>
      </w:pPr>
      <w:r w:rsidRPr="003B6E7C">
        <w:rPr>
          <w:b/>
          <w:sz w:val="28"/>
          <w:lang w:val="ru-RU"/>
        </w:rPr>
        <w:t xml:space="preserve"> Альтернативные сценарии</w:t>
      </w:r>
    </w:p>
    <w:p w:rsidR="00EF37E6" w:rsidRPr="004F118C" w:rsidRDefault="00EF37E6" w:rsidP="003B6E7C">
      <w:pPr>
        <w:pStyle w:val="a3"/>
        <w:spacing w:after="155"/>
        <w:ind w:left="3396" w:firstLine="0"/>
        <w:rPr>
          <w:sz w:val="28"/>
          <w:lang w:val="ru-RU"/>
        </w:rPr>
      </w:pPr>
      <w:r w:rsidRPr="004F118C">
        <w:rPr>
          <w:sz w:val="28"/>
          <w:lang w:val="ru-RU"/>
        </w:rPr>
        <w:t xml:space="preserve">Е-1: клиент во время варианта </w:t>
      </w:r>
      <w:r w:rsidRPr="004F118C">
        <w:rPr>
          <w:lang w:val="ru-RU"/>
        </w:rPr>
        <w:t>«Выбор ёмкости карты» ввёл слишком много денег и автомат может выдать сдачу, то на информационном табло появляется сообщение «заберите сдачу»</w:t>
      </w:r>
      <w:r>
        <w:rPr>
          <w:lang w:val="ru-RU"/>
        </w:rPr>
        <w:t xml:space="preserve">. </w:t>
      </w:r>
    </w:p>
    <w:p w:rsidR="007F1CCA" w:rsidRPr="003B6E7C" w:rsidRDefault="007F1CCA" w:rsidP="003B6E7C">
      <w:pPr>
        <w:pStyle w:val="a3"/>
        <w:numPr>
          <w:ilvl w:val="0"/>
          <w:numId w:val="4"/>
        </w:numPr>
        <w:spacing w:after="155"/>
        <w:rPr>
          <w:b/>
          <w:sz w:val="28"/>
          <w:lang w:val="ru-RU"/>
        </w:rPr>
      </w:pPr>
      <w:r w:rsidRPr="003B6E7C">
        <w:rPr>
          <w:b/>
          <w:sz w:val="28"/>
          <w:lang w:val="ru-RU"/>
        </w:rPr>
        <w:t xml:space="preserve"> Дополнительные сценарии.</w:t>
      </w:r>
    </w:p>
    <w:p w:rsidR="007F1CCA" w:rsidRPr="003B6E7C" w:rsidRDefault="007F1CCA" w:rsidP="003B6E7C">
      <w:pPr>
        <w:pStyle w:val="a3"/>
        <w:numPr>
          <w:ilvl w:val="0"/>
          <w:numId w:val="4"/>
        </w:numPr>
        <w:spacing w:after="155"/>
        <w:rPr>
          <w:b/>
          <w:sz w:val="28"/>
          <w:lang w:val="ru-RU"/>
        </w:rPr>
      </w:pPr>
      <w:r w:rsidRPr="003B6E7C">
        <w:rPr>
          <w:b/>
          <w:sz w:val="28"/>
          <w:lang w:val="ru-RU"/>
        </w:rPr>
        <w:t xml:space="preserve"> Альтернативные сценарии</w:t>
      </w:r>
    </w:p>
    <w:p w:rsidR="003B6E7C" w:rsidRDefault="003B6E7C" w:rsidP="003B6E7C">
      <w:pPr>
        <w:spacing w:after="155"/>
        <w:rPr>
          <w:b/>
          <w:sz w:val="28"/>
          <w:lang w:val="ru-RU"/>
        </w:rPr>
      </w:pPr>
    </w:p>
    <w:p w:rsidR="003B6E7C" w:rsidRDefault="003B6E7C" w:rsidP="003B6E7C">
      <w:pPr>
        <w:pStyle w:val="a3"/>
        <w:numPr>
          <w:ilvl w:val="0"/>
          <w:numId w:val="1"/>
        </w:numPr>
        <w:spacing w:after="155"/>
        <w:rPr>
          <w:b/>
          <w:sz w:val="28"/>
          <w:lang w:val="ru-RU"/>
        </w:rPr>
      </w:pPr>
      <w:r>
        <w:rPr>
          <w:b/>
          <w:sz w:val="28"/>
          <w:lang w:val="ru-RU"/>
        </w:rPr>
        <w:t>Сценарий событий для прецедента</w:t>
      </w:r>
      <w:r w:rsidR="00B94A6B" w:rsidRPr="00B94A6B">
        <w:rPr>
          <w:b/>
          <w:sz w:val="28"/>
          <w:lang w:val="ru-RU"/>
        </w:rPr>
        <w:t xml:space="preserve"> </w:t>
      </w:r>
      <w:r w:rsidR="00B94A6B" w:rsidRPr="00EF37E6">
        <w:rPr>
          <w:b/>
          <w:sz w:val="28"/>
          <w:lang w:val="ru-RU"/>
        </w:rPr>
        <w:t>«</w:t>
      </w:r>
      <w:r w:rsidR="00B94A6B">
        <w:rPr>
          <w:sz w:val="28"/>
          <w:lang w:val="ru-RU"/>
        </w:rPr>
        <w:t>Ввод данных о текущих типах карт и тарифах за проезд в память автомата</w:t>
      </w:r>
      <w:r w:rsidR="00B94A6B" w:rsidRPr="00EF37E6">
        <w:rPr>
          <w:b/>
          <w:sz w:val="28"/>
          <w:lang w:val="ru-RU"/>
        </w:rPr>
        <w:t>»</w:t>
      </w:r>
      <w:r>
        <w:rPr>
          <w:b/>
          <w:sz w:val="28"/>
          <w:lang w:val="ru-RU"/>
        </w:rPr>
        <w:t xml:space="preserve"> </w:t>
      </w:r>
    </w:p>
    <w:p w:rsidR="00B94A6B" w:rsidRDefault="00B94A6B" w:rsidP="00B94A6B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>
        <w:rPr>
          <w:b/>
          <w:sz w:val="28"/>
          <w:lang w:val="ru-RU"/>
        </w:rPr>
        <w:t>Предусловия</w:t>
      </w:r>
    </w:p>
    <w:p w:rsidR="00B94A6B" w:rsidRDefault="00B94A6B" w:rsidP="00B94A6B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>
        <w:rPr>
          <w:b/>
          <w:sz w:val="28"/>
          <w:lang w:val="ru-RU"/>
        </w:rPr>
        <w:t>Главный сценарий</w:t>
      </w:r>
    </w:p>
    <w:p w:rsidR="00B94A6B" w:rsidRPr="00B94A6B" w:rsidRDefault="00B94A6B" w:rsidP="00B94A6B">
      <w:pPr>
        <w:pStyle w:val="a3"/>
        <w:spacing w:after="155"/>
        <w:ind w:left="2160" w:firstLine="0"/>
        <w:rPr>
          <w:b/>
          <w:sz w:val="28"/>
          <w:lang w:val="ru-RU"/>
        </w:rPr>
      </w:pPr>
      <w:r w:rsidRPr="00BD5FA0">
        <w:rPr>
          <w:sz w:val="28"/>
          <w:lang w:val="ru-RU"/>
        </w:rPr>
        <w:t xml:space="preserve">Цены на билет, в зависимости от вида транспорта и ёмкости устанавливаются и регулируются администратором. </w:t>
      </w:r>
    </w:p>
    <w:p w:rsidR="00B94A6B" w:rsidRDefault="00B94A6B" w:rsidP="00B94A6B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>
        <w:rPr>
          <w:b/>
          <w:sz w:val="28"/>
          <w:lang w:val="ru-RU"/>
        </w:rPr>
        <w:t>Дополнительные сценарии</w:t>
      </w:r>
    </w:p>
    <w:p w:rsidR="007F1CCA" w:rsidRDefault="00B94A6B" w:rsidP="00B94A6B">
      <w:pPr>
        <w:pStyle w:val="a3"/>
        <w:numPr>
          <w:ilvl w:val="1"/>
          <w:numId w:val="1"/>
        </w:numPr>
        <w:spacing w:after="155"/>
        <w:rPr>
          <w:b/>
          <w:sz w:val="28"/>
          <w:lang w:val="ru-RU"/>
        </w:rPr>
      </w:pPr>
      <w:r>
        <w:rPr>
          <w:b/>
          <w:sz w:val="28"/>
          <w:lang w:val="ru-RU"/>
        </w:rPr>
        <w:t>Альтернативные сценарии</w:t>
      </w:r>
    </w:p>
    <w:p w:rsidR="0051560A" w:rsidRDefault="0051560A" w:rsidP="0051560A">
      <w:pPr>
        <w:spacing w:after="155"/>
        <w:rPr>
          <w:b/>
          <w:sz w:val="28"/>
          <w:lang w:val="ru-RU"/>
        </w:rPr>
      </w:pPr>
    </w:p>
    <w:p w:rsidR="0051560A" w:rsidRDefault="0051560A" w:rsidP="0051560A">
      <w:pPr>
        <w:spacing w:after="155"/>
        <w:rPr>
          <w:b/>
          <w:sz w:val="28"/>
          <w:lang w:val="ru-RU"/>
        </w:rPr>
      </w:pPr>
    </w:p>
    <w:p w:rsidR="0051560A" w:rsidRDefault="0051560A" w:rsidP="0051560A">
      <w:pPr>
        <w:spacing w:after="155"/>
        <w:rPr>
          <w:b/>
          <w:sz w:val="28"/>
          <w:lang w:val="ru-RU"/>
        </w:rPr>
      </w:pPr>
      <w:r w:rsidRPr="0051560A">
        <w:rPr>
          <w:b/>
          <w:sz w:val="28"/>
          <w:lang w:val="ru-RU"/>
        </w:rPr>
        <w:t>Диаграмма действия "Вход в систему"</w:t>
      </w:r>
    </w:p>
    <w:p w:rsidR="0051560A" w:rsidRDefault="0051560A" w:rsidP="0051560A">
      <w:pPr>
        <w:spacing w:after="155"/>
        <w:rPr>
          <w:b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421A97" wp14:editId="7F0A592C">
            <wp:extent cx="5940425" cy="4558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8B" w:rsidRDefault="000B228B" w:rsidP="0051560A">
      <w:pPr>
        <w:spacing w:after="155"/>
        <w:rPr>
          <w:b/>
          <w:sz w:val="28"/>
          <w:lang w:val="ru-RU"/>
        </w:rPr>
      </w:pPr>
    </w:p>
    <w:p w:rsidR="000B228B" w:rsidRDefault="000B228B" w:rsidP="0051560A">
      <w:pPr>
        <w:spacing w:after="155"/>
        <w:rPr>
          <w:b/>
          <w:sz w:val="28"/>
          <w:lang w:val="ru-RU"/>
        </w:rPr>
      </w:pPr>
      <w:r w:rsidRPr="000B228B">
        <w:rPr>
          <w:b/>
          <w:sz w:val="28"/>
          <w:lang w:val="ru-RU"/>
        </w:rPr>
        <w:t>Диаграмма действия "Загрузка или замена бланков карт в хранилище"</w:t>
      </w:r>
    </w:p>
    <w:p w:rsidR="000B228B" w:rsidRDefault="000B228B" w:rsidP="0051560A">
      <w:pPr>
        <w:spacing w:after="155"/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9420CE" wp14:editId="194492CC">
            <wp:extent cx="5940425" cy="3676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8B" w:rsidRDefault="000B228B" w:rsidP="0051560A">
      <w:pPr>
        <w:spacing w:after="155"/>
        <w:rPr>
          <w:b/>
          <w:sz w:val="28"/>
          <w:lang w:val="ru-RU"/>
        </w:rPr>
      </w:pPr>
      <w:r w:rsidRPr="000B228B">
        <w:rPr>
          <w:b/>
          <w:sz w:val="28"/>
          <w:lang w:val="ru-RU"/>
        </w:rPr>
        <w:lastRenderedPageBreak/>
        <w:t>Диаграмма действия "Покупка товара"</w:t>
      </w:r>
    </w:p>
    <w:p w:rsidR="000B228B" w:rsidRDefault="000B228B" w:rsidP="0051560A">
      <w:pPr>
        <w:spacing w:after="155"/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686304" wp14:editId="5EA7FF49">
            <wp:extent cx="5940425" cy="680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8B" w:rsidRDefault="000B228B" w:rsidP="0051560A">
      <w:pPr>
        <w:spacing w:after="155"/>
        <w:rPr>
          <w:b/>
          <w:sz w:val="28"/>
          <w:lang w:val="ru-RU"/>
        </w:rPr>
      </w:pPr>
    </w:p>
    <w:p w:rsidR="000B228B" w:rsidRDefault="000B228B" w:rsidP="0051560A">
      <w:pPr>
        <w:spacing w:after="155"/>
        <w:rPr>
          <w:b/>
          <w:sz w:val="28"/>
          <w:lang w:val="ru-RU"/>
        </w:rPr>
      </w:pPr>
      <w:r w:rsidRPr="000B228B">
        <w:rPr>
          <w:b/>
          <w:sz w:val="28"/>
          <w:lang w:val="ru-RU"/>
        </w:rPr>
        <w:t>Диаграмма действия "Ввод информации о тарифах за проезд в память автомата"</w:t>
      </w:r>
    </w:p>
    <w:p w:rsidR="000B228B" w:rsidRDefault="000B228B" w:rsidP="0051560A">
      <w:pPr>
        <w:spacing w:after="155"/>
        <w:rPr>
          <w:b/>
          <w:sz w:val="28"/>
          <w:lang w:val="ru-RU"/>
        </w:rPr>
      </w:pPr>
      <w:bookmarkStart w:id="1" w:name="_GoBack"/>
      <w:bookmarkEnd w:id="1"/>
    </w:p>
    <w:p w:rsidR="0058603A" w:rsidRPr="0051560A" w:rsidRDefault="0058603A" w:rsidP="0051560A">
      <w:pPr>
        <w:spacing w:after="155"/>
        <w:rPr>
          <w:b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671F20" wp14:editId="679DF526">
            <wp:extent cx="5940425" cy="5043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03A" w:rsidRPr="0051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836F0"/>
    <w:multiLevelType w:val="hybridMultilevel"/>
    <w:tmpl w:val="AB66F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E4DC0"/>
    <w:multiLevelType w:val="hybridMultilevel"/>
    <w:tmpl w:val="CEB8E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566139E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760C3"/>
    <w:multiLevelType w:val="hybridMultilevel"/>
    <w:tmpl w:val="E916AF9A"/>
    <w:lvl w:ilvl="0" w:tplc="E2F67A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2" w:hanging="360"/>
      </w:pPr>
    </w:lvl>
    <w:lvl w:ilvl="2" w:tplc="0419001B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6D0B7D52"/>
    <w:multiLevelType w:val="hybridMultilevel"/>
    <w:tmpl w:val="30B04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52"/>
    <w:rsid w:val="000B228B"/>
    <w:rsid w:val="001833F1"/>
    <w:rsid w:val="00303809"/>
    <w:rsid w:val="00322D52"/>
    <w:rsid w:val="003B6E7C"/>
    <w:rsid w:val="0051560A"/>
    <w:rsid w:val="0058603A"/>
    <w:rsid w:val="00793B64"/>
    <w:rsid w:val="007F1CCA"/>
    <w:rsid w:val="00910AB8"/>
    <w:rsid w:val="00B94A6B"/>
    <w:rsid w:val="00E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E11E"/>
  <w15:chartTrackingRefBased/>
  <w15:docId w15:val="{2104EB21-CCFC-4E0C-AE39-42FB6404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CCA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paragraph" w:styleId="1">
    <w:name w:val="heading 1"/>
    <w:next w:val="a"/>
    <w:link w:val="10"/>
    <w:uiPriority w:val="9"/>
    <w:unhideWhenUsed/>
    <w:qFormat/>
    <w:rsid w:val="007F1CCA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1CCA"/>
    <w:rPr>
      <w:rFonts w:ascii="Times New Roman" w:eastAsia="Times New Roman" w:hAnsi="Times New Roman" w:cs="Times New Roman"/>
      <w:b/>
      <w:color w:val="000000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3</cp:revision>
  <dcterms:created xsi:type="dcterms:W3CDTF">2022-03-28T04:00:00Z</dcterms:created>
  <dcterms:modified xsi:type="dcterms:W3CDTF">2022-04-18T08:30:00Z</dcterms:modified>
</cp:coreProperties>
</file>