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Лингвистические словари можно подразделить на: одноязычные, двуязычные, многоязычные.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является финальным этапом синтаксического анализа: построение дерева.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Целью лексико-грамматического анализа является: однозначное определение лексико-грамма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словоформ одной основы… парадигмой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цели кластеризации: понимание, сжатие, обнаружение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тип зависимости между следующей парой слов собака большая — прямая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сведений, которые информац… информация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процедурные знания? знания как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нейронные сети используют чаще всего при работе с текстами? сверточные, рекурентные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параметры текстового корпуса? объем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Результатом семантического анализа текста является семантическая сеть? Верно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Формализованный метод… Контент-анализ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ли ЛП использоваться… да, может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декларативные знания? Знания что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определение параллельного корпуса? параллельный корпус используется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задачи обработки естественного языка:обработка текстов, обработка ччего-то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последовательность действий алгоритма обратного распространения ошибки: предсказание, сравнение, вычисление, корректировка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основное назначение частотного словаря? дать достаточно … с учетом жанровой дифференциации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принцип лп? модульно-уровневая организация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Нормальная форма называется леммой, а сам процесс определения лемм - лемматизацией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примеры флективных языков: немецкий русский латинский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уровни компьютерного анализа всё кроме семиотического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задачи обработки ЕЯ, для решения которых используются нейронные сети: всё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синонимы к слову аннотирование? разметка, маркирование тегирование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полноты? всё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словоформ состоит из списка основ и списка окончаний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высказывания являются определение компьютерной лингвистики(оба ответа)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 разработки базового лингвистического процессора? ориентация на многоязычность, ориентация на обработку произвольных текстов ЕЯ, обеспечение высоких показателей эффективности…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Последовательность из двух или более слов частотность… коллокация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Естественный язык является примером неконтролируемого ИПЯ? Верно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каким технологиям относят кластеризацию Data mining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уровни анализа текстов на естественном языке: поверхностная синтаксическая структура, глубинная синтаксическая структура, поверхностный семантический уровень, глубинный семантический уровень, прагматический уровень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виду выдаваемой информации ИПС можно разделить на: документальный, фактографический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Случайный процесс.. Процесс маркова с конечным числом исходов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Процедуру выражения основного смысла… индексированием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точности - это отношение отношение кол-ва выданных (НЕ база данных)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Назовите особенности ЕЯ как объекта моделирования: неоднородность, неабсолютность, бесконечная продуктивность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Укажите, какой модуль лингвистического процессора - лингвистическая база данных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- это… Поисковый образ документов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Машинный словарь - это любой упорядоченный массив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классификаторов - синтаксический, лексико-грамматический, семантический, фонетический, проблема-ориент.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ли, что нейронная сеть представляет собой… верно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определяет элемент F - оценочная функция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Разметка бывает - морфологической, синтаксической, семантической, фонетической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является задачей лексического анализа? всё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 - это Формальная спецификация свойства набора примеров определенная в терминах и свойствах некоторого языка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располагается что-то в обратных словарях в обратном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Релевантность - это степень соответствия документов…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Естественный язык - это знаковая система используемая человеком с момента рождения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используется модель TF*IDF? Для определения весовых параметров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Назовите методы классификации? Иерархический, фасетный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Слово, относящееся к основному содержанию текста и повторяющееся в нем несколько раз в … ключевым словом.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Реферат текста - это краткое изложение содержания документа дающее общее представление о теме.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Флексия - это разные виды изменения слов или корней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основные стратегии в разработке системы МП? интролинговый трансферный, прямой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 словаря, в котором … частотным словарем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языкового корпуса? показать функционирование в конечной среде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специально отобранных текстов - корпусом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входит в задачу преформатора? Распознавание различных форматов документов поступающих на вход, выделение текстовой информации из этих документов с сохранением её структуры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корпусная лингвистика - раздел КЛ, занимающийся разработкой созданием и использованием текстовых корпусов - верно.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