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ПРОСТЕЙШИЕ ЗАПРОСЫ: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Выдать информацию о местоположении пациента  Паниковский Самюэль Михайлович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Выдать информацию о пациентах, проживающих в Урюпинске и Черноморске.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9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услуги с минимальной стоимостью.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Выдать информацию обо всех визитах, состоявшихся не позднее 20 сентября 2022 года.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Подсчитать число специалистов, сведения о которых имеются в базе данных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работников, имена которых начинаются на букву А. Имена выдать на нижнем регистре.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Выдать информацию о визитах, указав дату в формате день(число), месяц(название), год.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Выдать информацию о специальностях, изменив названия “Хирург” и “Травматолог” на “Костоправ”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среднюю стоимость услуг которые оказывались не менее 3 раз в день..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СОЕДИНЕНИЕ ПО РАВЕНСТВУ: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Выдать сведения о специалистах каждой специальности..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СОЕДИНЕНИЕ НЕ ПО РАВЕНСТВУ: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Укажите сведения об оказанных пациентам услугах, попадающих в вилку: минимальная стоимость услуги - минимальная стоимость плюс 50. Укажите соответствующую вилке  услугу.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ВНУТРЕННЕЕ: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Укажите сведения о визитах, где были оказаны услуги с максимальной стоимостью, с указанием этих услуг.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ЕСТЕСТВЕННОЕ: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 сведения о сотрудниках каждой специальности.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ПРОСТОЕ ВНУТРЕННЕЕ СОЕДИНЕНИЕ: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 сведения о визитах пациентов с указанием вместо номера пациента его имени.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СОЕДИНЕНИЕ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ТРЁХ И БОЛЬШЕГО ЧИСЛА ТАБЛИЦ: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Выдайте сведения о визитах пациентов с указанием имени пациента и обслуживающего специалиста.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ВНЕШНЕЕ </w:t>
      </w:r>
      <w:r w:rsidDel="00000000" w:rsidR="00000000" w:rsidRPr="00000000">
        <w:rPr>
          <w:sz w:val="24"/>
          <w:szCs w:val="24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ЕДИНЕНИЕ: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Выдайте сведения о специалистах, обслуживающих визиты в период с 11 по 15 сентября с указанием их имён. Выдайте сведения о вакантных специальностях. Какой вид внешнего объединения Вы использовали? Составьте запрос с использованием противоположного вида соединения. Составьте запрос с использованием полного внешнего соединения.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скраснойстрокой">
    <w:name w:val="Обычный с красной строкой"/>
    <w:basedOn w:val="Обычный"/>
    <w:next w:val="Обычныйскраснойстрокой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561XX3WSXWmP3l0t2ohBYhLFg==">AMUW2mUsocOS7AmQwVgrBsV/6mK9HH9OlUds0bvRYtmcATP9P0Z7CnYTZQiOKOVst6FMZ3ns1kadLkbDteYl+EDJh0TEylM/kCjYGTQymDSa2J2F10ssOts=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2022-10-24T12:53:00Z</dcterms:created>
  <dc:creator>Администратор</dc:creator>
</cp:coreProperties>
</file>