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34E9" w14:textId="352D9C2C" w:rsidR="00C5032D" w:rsidRPr="009769DD" w:rsidRDefault="00C5032D" w:rsidP="004C2CFF">
      <w:pPr>
        <w:jc w:val="center"/>
        <w:rPr>
          <w:rFonts w:ascii="Times New Roman" w:hAnsi="Times New Roman" w:cs="Times New Roman"/>
          <w:b/>
          <w:bCs/>
          <w:sz w:val="24"/>
          <w:szCs w:val="24"/>
        </w:rPr>
      </w:pPr>
      <w:r w:rsidRPr="009769DD">
        <w:rPr>
          <w:rFonts w:ascii="Times New Roman" w:hAnsi="Times New Roman" w:cs="Times New Roman"/>
          <w:b/>
          <w:bCs/>
          <w:sz w:val="24"/>
          <w:szCs w:val="24"/>
        </w:rPr>
        <w:t>Семинар 1. Что такое философия?</w:t>
      </w:r>
    </w:p>
    <w:p w14:paraId="31CD07CC" w14:textId="128CE3C5" w:rsidR="004C2CFF" w:rsidRPr="009769DD" w:rsidRDefault="004C2CFF" w:rsidP="004C2CFF">
      <w:pPr>
        <w:rPr>
          <w:rFonts w:ascii="Times New Roman" w:hAnsi="Times New Roman" w:cs="Times New Roman"/>
          <w:sz w:val="24"/>
          <w:szCs w:val="24"/>
        </w:rPr>
      </w:pPr>
      <w:r w:rsidRPr="009769DD">
        <w:rPr>
          <w:rFonts w:ascii="Times New Roman" w:hAnsi="Times New Roman" w:cs="Times New Roman"/>
          <w:sz w:val="24"/>
          <w:szCs w:val="24"/>
        </w:rPr>
        <w:t>Прочитайте отрывки из произведений мыслителей. Подумайте над следующими вопросами и подготовьтесь к их обсуждению</w:t>
      </w:r>
      <w:r w:rsidR="008E4EFC" w:rsidRPr="009769DD">
        <w:rPr>
          <w:rFonts w:ascii="Times New Roman" w:hAnsi="Times New Roman" w:cs="Times New Roman"/>
          <w:sz w:val="24"/>
          <w:szCs w:val="24"/>
        </w:rPr>
        <w:t xml:space="preserve"> по представленным текстам</w:t>
      </w:r>
      <w:r w:rsidRPr="009769DD">
        <w:rPr>
          <w:rFonts w:ascii="Times New Roman" w:hAnsi="Times New Roman" w:cs="Times New Roman"/>
          <w:sz w:val="24"/>
          <w:szCs w:val="24"/>
        </w:rPr>
        <w:t>:</w:t>
      </w:r>
    </w:p>
    <w:p w14:paraId="3926BA35" w14:textId="23CC2A0A" w:rsidR="00C5032D" w:rsidRPr="009769DD" w:rsidRDefault="00C5032D" w:rsidP="00C5032D">
      <w:pPr>
        <w:jc w:val="both"/>
        <w:rPr>
          <w:rFonts w:ascii="Times New Roman" w:hAnsi="Times New Roman" w:cs="Times New Roman"/>
          <w:b/>
          <w:bCs/>
          <w:sz w:val="24"/>
          <w:szCs w:val="24"/>
        </w:rPr>
      </w:pPr>
      <w:r w:rsidRPr="009769DD">
        <w:rPr>
          <w:rFonts w:ascii="Times New Roman" w:hAnsi="Times New Roman" w:cs="Times New Roman"/>
          <w:b/>
          <w:bCs/>
          <w:sz w:val="24"/>
          <w:szCs w:val="24"/>
        </w:rPr>
        <w:t>Вопросы для обсуждения:</w:t>
      </w:r>
    </w:p>
    <w:p w14:paraId="084A0062" w14:textId="3CE19BE0" w:rsidR="00C5032D" w:rsidRPr="009769DD" w:rsidRDefault="00C5032D"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i/>
          <w:iCs/>
          <w:sz w:val="24"/>
          <w:szCs w:val="24"/>
        </w:rPr>
        <w:t>Как меняется представление о предмете философии и ее задачах у мыслителей в различные исторические эпохи? Какие Вы можете назвать основные философские вопросы и проблемы?</w:t>
      </w:r>
    </w:p>
    <w:p w14:paraId="4530DF53" w14:textId="77777777" w:rsidR="00C5032D" w:rsidRPr="009769DD" w:rsidRDefault="00C5032D"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i/>
          <w:iCs/>
          <w:sz w:val="24"/>
          <w:szCs w:val="24"/>
        </w:rPr>
        <w:t xml:space="preserve">Как М. Монтень объясняет выражение «философствовать — это не что иное, как приуготовлять себя к смерти»? </w:t>
      </w:r>
    </w:p>
    <w:p w14:paraId="17947210" w14:textId="1A83967C" w:rsidR="00C5032D" w:rsidRPr="009769DD" w:rsidRDefault="00C5032D"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i/>
          <w:iCs/>
          <w:sz w:val="24"/>
          <w:szCs w:val="24"/>
        </w:rPr>
        <w:t>Является ли философия наукой по мнению М. Хайдеггера и И.В. Гёте? В чём основные отличия?</w:t>
      </w:r>
    </w:p>
    <w:p w14:paraId="70DD9EFD" w14:textId="32C4FCFE" w:rsidR="00C5032D" w:rsidRPr="009769DD" w:rsidRDefault="00C5032D"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i/>
          <w:iCs/>
          <w:sz w:val="24"/>
          <w:szCs w:val="24"/>
        </w:rPr>
        <w:t>В чём, по мнению Ф. Шлегеля, состоит близость философии и поэзии? Каковы отличия философии</w:t>
      </w:r>
      <w:r w:rsidR="008E4EFC" w:rsidRPr="009769DD">
        <w:rPr>
          <w:rFonts w:ascii="Times New Roman" w:hAnsi="Times New Roman" w:cs="Times New Roman"/>
          <w:i/>
          <w:iCs/>
          <w:sz w:val="24"/>
          <w:szCs w:val="24"/>
        </w:rPr>
        <w:t xml:space="preserve"> и</w:t>
      </w:r>
      <w:r w:rsidRPr="009769DD">
        <w:rPr>
          <w:rFonts w:ascii="Times New Roman" w:hAnsi="Times New Roman" w:cs="Times New Roman"/>
          <w:i/>
          <w:iCs/>
          <w:sz w:val="24"/>
          <w:szCs w:val="24"/>
        </w:rPr>
        <w:t xml:space="preserve"> искусства? </w:t>
      </w:r>
    </w:p>
    <w:p w14:paraId="501F5F3E" w14:textId="6242CC2F" w:rsidR="00C5032D" w:rsidRPr="009769DD" w:rsidRDefault="00C5032D"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b/>
          <w:bCs/>
          <w:i/>
          <w:iCs/>
          <w:sz w:val="24"/>
          <w:szCs w:val="24"/>
        </w:rPr>
        <w:t xml:space="preserve"> </w:t>
      </w:r>
      <w:r w:rsidRPr="009769DD">
        <w:rPr>
          <w:rFonts w:ascii="Times New Roman" w:hAnsi="Times New Roman" w:cs="Times New Roman"/>
          <w:i/>
          <w:iCs/>
          <w:sz w:val="24"/>
          <w:szCs w:val="24"/>
        </w:rPr>
        <w:t>В чём, по мнению немецкого философа К. Ясперса, сложность определения философии?</w:t>
      </w:r>
    </w:p>
    <w:p w14:paraId="0B7103F8" w14:textId="35ADEEBC" w:rsidR="00C5032D" w:rsidRPr="009769DD" w:rsidRDefault="004C2CFF" w:rsidP="00C5032D">
      <w:pPr>
        <w:pStyle w:val="a4"/>
        <w:numPr>
          <w:ilvl w:val="0"/>
          <w:numId w:val="3"/>
        </w:numPr>
        <w:jc w:val="both"/>
        <w:rPr>
          <w:rFonts w:ascii="Times New Roman" w:hAnsi="Times New Roman" w:cs="Times New Roman"/>
          <w:i/>
          <w:iCs/>
          <w:sz w:val="24"/>
          <w:szCs w:val="24"/>
        </w:rPr>
      </w:pPr>
      <w:r w:rsidRPr="009769DD">
        <w:rPr>
          <w:rFonts w:ascii="Times New Roman" w:hAnsi="Times New Roman" w:cs="Times New Roman"/>
          <w:i/>
          <w:iCs/>
          <w:sz w:val="24"/>
          <w:szCs w:val="24"/>
        </w:rPr>
        <w:t>Каковы о</w:t>
      </w:r>
      <w:r w:rsidR="00C5032D" w:rsidRPr="009769DD">
        <w:rPr>
          <w:rFonts w:ascii="Times New Roman" w:hAnsi="Times New Roman" w:cs="Times New Roman"/>
          <w:i/>
          <w:iCs/>
          <w:sz w:val="24"/>
          <w:szCs w:val="24"/>
        </w:rPr>
        <w:t xml:space="preserve">собенности проявления философского мышления? Как </w:t>
      </w:r>
      <w:r w:rsidRPr="009769DD">
        <w:rPr>
          <w:rFonts w:ascii="Times New Roman" w:hAnsi="Times New Roman" w:cs="Times New Roman"/>
          <w:i/>
          <w:iCs/>
          <w:sz w:val="24"/>
          <w:szCs w:val="24"/>
        </w:rPr>
        <w:t>К. Ясперс</w:t>
      </w:r>
      <w:r w:rsidR="00C5032D" w:rsidRPr="009769DD">
        <w:rPr>
          <w:rFonts w:ascii="Times New Roman" w:hAnsi="Times New Roman" w:cs="Times New Roman"/>
          <w:i/>
          <w:iCs/>
          <w:sz w:val="24"/>
          <w:szCs w:val="24"/>
        </w:rPr>
        <w:t xml:space="preserve"> определяет философию?</w:t>
      </w:r>
    </w:p>
    <w:p w14:paraId="4F3FCAA1" w14:textId="4E509BF9" w:rsidR="004C2CFF" w:rsidRPr="009769DD" w:rsidRDefault="00C5032D"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t>МИШЕЛЬ МОНТЕНЬ</w:t>
      </w:r>
      <w:r w:rsidRPr="009769DD">
        <w:rPr>
          <w:rFonts w:ascii="Times New Roman" w:hAnsi="Times New Roman" w:cs="Times New Roman"/>
          <w:sz w:val="24"/>
          <w:szCs w:val="24"/>
        </w:rPr>
        <w:t xml:space="preserve"> (1533-1592) – французский философ-скептик, писатель-гуманист и просветитель эпохи Возрождения. В известной работе «Опыты» Монтень выступает с критикой схоластики, отвлеченной философии, догматической теологии, притязаний разума на «всеведение», при этом придерживаясь позиции натурализма и эмпиризма.</w:t>
      </w:r>
    </w:p>
    <w:p w14:paraId="4583FC96"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Цицерон говорит, что философствовать − это не что иное, как приуготовлять себя к смерти. И это тем более верно, ибо исследование и размышление влекут нашу душу за пределы нашего бренного «я», отрывают ее от тела, и это и есть некое предвосхищение и подобие смерти; короче говоря, вся мудрость и все рассуждения в нашем мире сводятся, в конечном итоге, к тому, чтобы научить нас не бояться смерти. И в самом деле, либо наш разум смеется над нами, либо, если это не так, он должен стремиться только к одной единственной цели, а именно обеспечить нам удовлетворение наших желаний, и вся его деятельность должна быть направлена лишь на то, чтобы доставить нам возможность творить добро и жить в свое удовольствие, как сказано в Священном Писании. Все в этом мире твердо убеждены, что наша конечная цель − удовольствие, и спор идет лишь о том, каким образом достигнуть его; противоположное мнение было бы тотчас отвергнуто, ибо кто стал бы слушать человека, утверждающего, что цель наших усилий − наши бедствия и страдания? Разногласия между философскими школами в этом случае − чисто словесные (</w:t>
      </w:r>
      <w:proofErr w:type="spellStart"/>
      <w:r w:rsidRPr="009769DD">
        <w:rPr>
          <w:rFonts w:ascii="Times New Roman" w:hAnsi="Times New Roman" w:cs="Times New Roman"/>
          <w:sz w:val="24"/>
          <w:szCs w:val="24"/>
        </w:rPr>
        <w:t>Transcurramus</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sollertissimas</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nugas</w:t>
      </w:r>
      <w:proofErr w:type="spellEnd"/>
      <w:r w:rsidRPr="009769DD">
        <w:rPr>
          <w:rFonts w:ascii="Times New Roman" w:hAnsi="Times New Roman" w:cs="Times New Roman"/>
          <w:sz w:val="24"/>
          <w:szCs w:val="24"/>
        </w:rPr>
        <w:t xml:space="preserve">). Здесь больше упрямства и препирательств по мелочам, чем подобало бы людям такого возвышенного призвания. Впрочем, кого бы ни взялся играть человек, он всегда играет вместе с тем и себя самого. Чтобы ни говорили, но даже в самой добродетели конечная цель − наслаждение. Мне нравится дразнить этим словом слух тех, кому оно очень не по душе. И когда оно действительно обозначает высшую степень удовольствия и полнейшую удовлетворенность − подобное наслаждение в большей мере зависит от добродетели, чем от чего-либо иного. Становясь более живым, острым, сильным и мужественным, такое наслаждение делается от того лишь более мягким, более милым и естественным словом «удовольствие», нежели словом «вожделение», как его часто именуют. Что до этого более низменного наслаждения, то если оно вообще заслуживает этого прекрасного названия, но разве что в порядке соперничества, а не по праву. Я нахожу, что этот вид наслаждения еще более, чем добродетель, сопряжен с неприятностями и лишениями всякого рода. Мало того, что оно мимолетно, зыбко и преходяще, ему также </w:t>
      </w:r>
      <w:r w:rsidRPr="009769DD">
        <w:rPr>
          <w:rFonts w:ascii="Times New Roman" w:hAnsi="Times New Roman" w:cs="Times New Roman"/>
          <w:sz w:val="24"/>
          <w:szCs w:val="24"/>
        </w:rPr>
        <w:lastRenderedPageBreak/>
        <w:t xml:space="preserve">присущи и свои бдения, и свои посты, и свои тяготы, и пот, и кровь; сверх того, с ним сопряжены особые, крайне мучительные и самые разнообразные страдания, а затем − пресыщение, до такой степени тягостное, что его можно приравнять к наказанию. Мы глубоко заблуждаемся, считая, что эти трудности и помехи обостряют такое наслаждение и придают ему особую пряность, подобно тому, как это происходит в природе, где противоположности, сталкиваясь, вливают друг в друга новую жизнь; но в неменьшее заблуждение мы впадаем тогда, когда, переходя к добродетели, говорим, что сопряженные с нею трудности и невзгоды превращают в бремя для нас, делают чем-то бесконечно суровым и недоступном, ибо тут гораздо больше, чем в сравнении с вышеназванным наслаждением, они облагораживают, обостряют и усиливают божественное и совершенное удовольствие, которое добродетель дарует нам. Поистине недостоин общения с добродетелью тот, кладет на чаши весов жертвы, которые она от нас требует, и приносимые ею плоды, сравнивая их вес; такой человек не представляет себе ни благодеяний добродетели − дело мучительное и трудное и что лишь обладание ею приятно, что все равно как если бы он говорил, что она всегда неприятна. Разве есть у человека такие средства, с помощью которых кто-нибудь хоть однажды достиг полного обладания ею? Наиболее совершенные среди нас почитали себя счастливыми и, когда ни выпадала возможность добиваться ее, хоть немного приблизиться к ней, без надежды обладать ею? И одно из древнейших благодеяний ее − презрение к смерти; оно придает нашей жизни спокойствие и безмятежность, оно позволяет вкушать ее чистые и мирные радости; когда этого нет − отравлены и все прочие наслаждения. Вот почему все философские учения встречаются и сходятся в этой точке. И хотя они в один голос предписывают нам презирать страдания, нищету и другие невзгоды, которым подвержена жизнь человека все же не это должно быть первейшей нашей заботою, как потому что эти невзгоды не столь уже неизбежны (большая часть людей проживает жизнь, не испытав нищеты, а некоторые − даже не зная, что такое физическое страдание и болезни, каков, например, музыкант </w:t>
      </w:r>
      <w:proofErr w:type="spellStart"/>
      <w:r w:rsidRPr="009769DD">
        <w:rPr>
          <w:rFonts w:ascii="Times New Roman" w:hAnsi="Times New Roman" w:cs="Times New Roman"/>
          <w:sz w:val="24"/>
          <w:szCs w:val="24"/>
        </w:rPr>
        <w:t>Ксенофил</w:t>
      </w:r>
      <w:proofErr w:type="spellEnd"/>
      <w:r w:rsidRPr="009769DD">
        <w:rPr>
          <w:rFonts w:ascii="Times New Roman" w:hAnsi="Times New Roman" w:cs="Times New Roman"/>
          <w:sz w:val="24"/>
          <w:szCs w:val="24"/>
        </w:rPr>
        <w:t xml:space="preserve">, умерший в возрасте ста шести лет и пользовавшийся до смерти прекрасным здоровьем), так и потому, что на худой конец, когда мы того пожелаем, можно прибегнуть к помощи смерти, которая положит предел нашему земному существованию и прекратит наши мытарства. </w:t>
      </w:r>
    </w:p>
    <w:p w14:paraId="3E677650"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 xml:space="preserve">Монтень М. Опыты (О том, что философствовать − это значит умирать). − М., 1991. С. 63–65. </w:t>
      </w:r>
    </w:p>
    <w:p w14:paraId="0754448D"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t>РЕНЕ ДЕКАРТ</w:t>
      </w:r>
      <w:r w:rsidRPr="009769DD">
        <w:rPr>
          <w:rFonts w:ascii="Times New Roman" w:hAnsi="Times New Roman" w:cs="Times New Roman"/>
          <w:sz w:val="24"/>
          <w:szCs w:val="24"/>
        </w:rPr>
        <w:t xml:space="preserve"> – (1596-1650) − французский философ, математик и физик, основатель европейского рационализма и один из влиятельнейших мыслителей эпохи Нового времени.</w:t>
      </w:r>
    </w:p>
    <w:p w14:paraId="6F619D4D"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 xml:space="preserve"> Прежде всего я хотел бы выяснить, что такое философия, сделав почин с наиболее обычного, с того, например, что слово «философия» обозначает занятие мудростью и что под мудростью понимается не только благоразумие в делах, но также и совершенное знание всего того, что может познать человек; это же знание, которое направляет самую жизнь, служит сохранению здоровья, а также открытиям во всех науках. А чтобы философия стала такой, она необходимо должна быть выведена из первых причин так, якобы тот, кто старается овладеть ею (что и значит, собственно, философствовать), начинал с исследования этих первых причин, именуемых началами. Для этих начал существует два требования. Во-первых, они должны быть столь ясны и самоочевидны, чтобы при внимательном рассмотрении человеческий ум не мог усомниться в их истинности; во-вторых, познание всего остального должно зависеть от них так, что хотя начала и могли бы быть познаны помимо познания прочих вещей, однако, обратно, эти последние не могли не быть познаны без знания начал. При этом необходимо понять, что здесь познание вещей из начал, от которых они зависят, выводится таким образом, что во всем ряду выводов нет ничего, что не было бы совершенно ясным. Вполне мудр в действительности один бог, ибо ему свойственно совершенное знание всего; но и люди могут быть названы более или менее мудрыми, сообразно тому, как много или как мало они знают истин о важнейших предметах. С этим, я полагаю, согласятся все сведущие люди. 10 Затем я предложил бы </w:t>
      </w:r>
      <w:r w:rsidRPr="009769DD">
        <w:rPr>
          <w:rFonts w:ascii="Times New Roman" w:hAnsi="Times New Roman" w:cs="Times New Roman"/>
          <w:sz w:val="24"/>
          <w:szCs w:val="24"/>
        </w:rPr>
        <w:lastRenderedPageBreak/>
        <w:t>осудить полезность этой философии и вместе с тем доказал бы важность убеждения, что философия (поскольку она распространяется на все доступное для человеческого познания) одна только отличает нас от дикарей и варваров и что каждый народ тем более гражданственен и образован, чем лучше в нем философствуют; поэтому нет для государства большего блага, как иметь истинных философов. Сверх того, любому человеку важно не только пользоваться близостью тех, кто предан душою этой науке, но поистине много лучше самим посвящать себя ей же, подобно тому, как несомненно предпочтительнее при ходьбе пользоваться собственными глазами и благодаря им получать наслаждение от красок и цвета, нежели закрывать глаза и следовать на поводу у других; однако и это все же лучше, чем, закрыв глаза, отказываться от всякого постороннего руководства. Действительно, те, кто проводит жизнь без изучения философии, совершенно замкнули глаза и не заботятся открыть их; между тем удовольствие, которое мы получаем при созерцании вещей, видимых нашему глазу, отнюдь не сравнимо с тем удовольствием, какое доставляет нам познание того, что мы находим с помощью философии. К тому же для наших нравов и для жизненного уклада эта наука более необходима, чем пользование глазами для направления наших шагов. Неразумные животные, которые должны заботиться только о своем теле, непрерывно и заняты лишь поисками пищи для него; для человека же, главною частью которого является ум, на первом месте должна стоять забота о снискании его истинной пищи − мудрости. Я твердо убежден, что очень многие не преминули бы это сделать, если бы только надеялись в том успеть и знали, как это осуществить. Нет такого самого последнего человека, который был бы так привязан к объектам чувств, что когда-нибудь не обратился бы от них к чему-то лучшему, хотя бы часто и не знал, в чем последнее состоит. Те, к кому судьба благосклонна, кто в избытке обладает здоровьем, почетом и богатством, не более других свободны от такого желания; я даже убежден, что они сильнее прочих тоскуют по благам более значительным и совершенным, чем те, какими они обладают. А такое высшее благо, как показывает даже и помимо света веры один природный разум, есть не что иное, как познание истины по ее первопричинам, то есть мудрость; занятие последнею и есть философия. Так все это вполне верно, то нетрудно в том убедиться, лишь бы правильно все было выведено. Но поскольку этому убеждению противоречит опыт, показывающий, что люди, более всего занимающиеся философией, часто менее мудры и не столь правильно пользуются своим рассудком, как те, кто никогда не посвящал себя этому занятию, я желал бы здесь кратко изложить, из чего состоят те науки, которыми мы теперь обладаем, и какой ступени мудрости эти науки достигают. Первая ступень содержит только те понятия, которые благодаря собственному свету настолько ясны, что могут быть приобретены и без размышления. Вторая ступень охватывает все то, что дает нам чувственный опыт. Третья − то, чему учит общение с другими людьми. Сюда можно присоединить, на четвертом месте, чтение книг, конечно не всех, но преимущественно тех, которые написаны людьми, способными наделить нас хорошими наставлениями; это как бы вид общения с их творцами. Вся мудрость, какою обычно обладают, приобретена, на мой взгляд, этими четырьмя способами. Я не включаю сюда божественное откровение, ибо оно не постепенно, а разом поднимает нас до безошибочной веры. Однако во все времена бывали великие люди, пытавшиеся присоединять пятую ступень мудрости, гораздо более возвышенную и верную, чем предыдущие четыре; по-видимому, они делали это исключительно так, что отыскивали первые причины и истинные начала, из которых выводили объяснения всего доступного для познания. И те, кто старался об этом, получили имя философов по преимуществу. Никому, однако, насколько я знаю, не удалось счастливое разрешение этой задачи. Первыми и наиболее выдающимися из таких писателей, сочинения которых дошли до нас, были Платон и Аристотель.</w:t>
      </w:r>
    </w:p>
    <w:p w14:paraId="3B833FA6" w14:textId="3B017512"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 xml:space="preserve">Декарт Р. Начала философии // Избранные произведения. − М., 1950. − С. 411- 426. </w:t>
      </w:r>
    </w:p>
    <w:p w14:paraId="41F4F8B3" w14:textId="77777777" w:rsidR="00404AE7" w:rsidRPr="009769DD" w:rsidRDefault="00404AE7" w:rsidP="00404AE7">
      <w:pPr>
        <w:spacing w:after="0" w:line="240" w:lineRule="auto"/>
        <w:ind w:firstLine="709"/>
        <w:jc w:val="both"/>
        <w:rPr>
          <w:rFonts w:ascii="Times New Roman" w:hAnsi="Times New Roman" w:cs="Times New Roman"/>
          <w:sz w:val="24"/>
          <w:szCs w:val="24"/>
        </w:rPr>
      </w:pPr>
    </w:p>
    <w:p w14:paraId="601F4EDD"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lastRenderedPageBreak/>
        <w:t>ИОГАНН ВОЛЬФГАНГ ГЁТЕ</w:t>
      </w:r>
      <w:r w:rsidRPr="009769DD">
        <w:rPr>
          <w:rFonts w:ascii="Times New Roman" w:hAnsi="Times New Roman" w:cs="Times New Roman"/>
          <w:sz w:val="24"/>
          <w:szCs w:val="24"/>
        </w:rPr>
        <w:t xml:space="preserve"> (1749-1832) − выдающийся немецкий поэт, философ, ученый, общественный деятель. Гёте считается одним из наиболее влиятельных мыслителей в немецкой культуре. </w:t>
      </w:r>
    </w:p>
    <w:p w14:paraId="045E61D0" w14:textId="77777777"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 xml:space="preserve"> В сущности говоря, вся философия есть лишь человеческий рассудок на туманном языке... Каждому возрасту человека соответствует известная философия. Ребенок является реалистом: он также убежден в существовании груш и яблок, как и в своем собственном. Юноша, обуреваемый внутренними страстями, должен следить за собою. Забегая со своими чувствами  вперед, он превращается в идеалиста. Напротив, у мужчины все основания стать скептиком. Он хорошо делает, когда сомневается, надлежащее ли средство выбрал он для своей цели. Перед поступком и во время поступка у него все основания сохранять подвижность рассудка, чтобы не сетовать потом на неправильный выбор. Старик же всегда будет тяготеть к мистицизму. Он видит, как много вещей зависит от случая: неразумное удается, разумное идет прахом, счастье и несчастье неожиданно уравновешивают друг друга. Так есть, так было, − и преклонный возраст находит успокоение в Том, который был, и есть, и будет... От физика нельзя требовать, чтобы он был философом; но можно ожидать от него философского образования, достаточного для того, чтобы основательно отличать себя от мира и снова соединяться с ним в высшем смысле. Он должен образовать себе метод, согласный с наглядным представлением; он должен остерегаться превращать наглядное представление в понятие, понятия в слова и обходиться с этими словами так, словно это предметы; он должен быть знаком с работой философа, чтобы доводить феномены вплоть до философской области. От философа нельзя требовать, чтобы он был физиком, и тел не менее его воздействие на область физики и необходимо, и желательно. Для этого ему не нужны частности, нужно лишь понимание тех конечных пунктов, где эти частности сходятся. Худшее, что только может постигнуть физику, как и некоторые иные науки, получается тогда, когда производное считают за первоначальное, и так как второе не могут вывести из первого, то пытаются объяснить его первым. Благодаря этому возникает бесконечная путаница, суесловие и постоянные усилия искать и находить лазейки, как только покажется где-нибудь истина, грозя приобрести власть. Между тем как наблюдатель, естествоиспытатель бьется, таким образом, с явлениями, которые всегда противоречат мнению, философ может оперировать в своей сфере и с ложным результатом, так как нет столь ложного результата, чтобы его нельзя было, как форму без всякого содержания, так или иначе пустить в ход... Но если физик в состоянии дойти по познания того, что мы назвали первичным феноменом, − он обеспечен, а с ним и философ. Физик − так как он убеждается, что достиг границы своей науки, что он находится на той эмпирической высоте, откуда он, оглядываясь назад, может обозревать опыт на всех ступенях, а оборачиваясь вперед, если не вступать, то заглядывать в царство теории. Философ обеспечен потому, что из рук физика он принимает то последнее, что у него становится первым. Теперь он имеет право не заботиться о явлении, если понимать под последним все производное, как его можно найти в научно-сопоставленном материале, или как оно в рассеянном и спутанном виде предстает перед нашими чувствами в эмпирических случаях. Если же он хочет пробежать и этот путь и не отказывается кинуть взгляд на единичное, он сделает это с удобством, тогда как при иной обработке он либо чересчур долго задерживается в промежуточных областях, либо слишком долго заглядывает туда, не получая о них точного знания. Гёте И. В. Избранные философские произведения. − М., 1964. − С. 136-137, 350, 369. </w:t>
      </w:r>
    </w:p>
    <w:p w14:paraId="4686C398" w14:textId="77777777" w:rsidR="004C2CFF" w:rsidRPr="009769DD" w:rsidRDefault="004C2CFF" w:rsidP="00404AE7">
      <w:pPr>
        <w:spacing w:after="0" w:line="240" w:lineRule="auto"/>
        <w:ind w:firstLine="709"/>
        <w:jc w:val="both"/>
        <w:rPr>
          <w:rFonts w:ascii="Times New Roman" w:hAnsi="Times New Roman" w:cs="Times New Roman"/>
          <w:b/>
          <w:bCs/>
          <w:sz w:val="24"/>
          <w:szCs w:val="24"/>
        </w:rPr>
      </w:pPr>
    </w:p>
    <w:p w14:paraId="6BD07F47" w14:textId="38AFACD9"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t>ФРИДРИХ ШЛЕГЕЛЬ</w:t>
      </w:r>
      <w:r w:rsidRPr="009769DD">
        <w:rPr>
          <w:rFonts w:ascii="Times New Roman" w:hAnsi="Times New Roman" w:cs="Times New Roman"/>
          <w:sz w:val="24"/>
          <w:szCs w:val="24"/>
        </w:rPr>
        <w:t xml:space="preserve"> (1772-1829) − немецкий философ, языковед, писатель. Одна из ключевых фигур немецкого романтизма</w:t>
      </w:r>
    </w:p>
    <w:p w14:paraId="1135D856" w14:textId="6340A683" w:rsidR="004C2CFF" w:rsidRPr="009769DD" w:rsidRDefault="004C2CFF" w:rsidP="00404AE7">
      <w:pPr>
        <w:spacing w:after="0" w:line="240" w:lineRule="auto"/>
        <w:ind w:firstLine="709"/>
        <w:jc w:val="both"/>
        <w:rPr>
          <w:rFonts w:ascii="Times New Roman" w:hAnsi="Times New Roman" w:cs="Times New Roman"/>
          <w:b/>
          <w:bCs/>
          <w:sz w:val="24"/>
          <w:szCs w:val="24"/>
        </w:rPr>
      </w:pPr>
      <w:r w:rsidRPr="009769DD">
        <w:rPr>
          <w:rFonts w:ascii="Times New Roman" w:hAnsi="Times New Roman" w:cs="Times New Roman"/>
          <w:sz w:val="24"/>
          <w:szCs w:val="24"/>
        </w:rPr>
        <w:t xml:space="preserve">...Философия, и притом каждая отдельная философия, имеет собственный язык. Язык философии отличен как от поэтического языка, так и от языка обыденной жизни. На языке поэзии бесконечное только намечается, не обозначается определенно, как это происходит в языке обыденной жизни с ее предметами. Философский же язык должен </w:t>
      </w:r>
      <w:r w:rsidRPr="009769DD">
        <w:rPr>
          <w:rFonts w:ascii="Times New Roman" w:hAnsi="Times New Roman" w:cs="Times New Roman"/>
          <w:sz w:val="24"/>
          <w:szCs w:val="24"/>
        </w:rPr>
        <w:lastRenderedPageBreak/>
        <w:t xml:space="preserve">определенно обозначать бесконечное, как это делает обычный язык с предметами обыденной жизни, как механические искусства обращаются с полезными предметами. Поэтому философия должна создать собственный язык из обоих других. Но, как и сама философия, он находится в вечном устремлении, и подобно тому как не существует еще одной-единственной философии, не существует еще и одного-единственного философского языка, но каждый философ имеет свой собственный. Следовательно, философский язык вообще очень изменчив, вполне своеобразен, весьма труден, понятен только для самого философа. Это своеобразие и отличие его от других языков, делающие его трудными для понимания, в чем философов часто упрекает обычный человек, и составляют достоинство философского языка. Ибо форма должна соответствовать своей материи. Философская же материя умозрения пригодна не для всех, а только для немногих людей, и лишь немногие могут понимать ее. Нужно философствовать самому, если хочешь понять язык  философии, тогда как для понимания поэтического языка нужно обладать лишь обычными, естественными способностями и некоторым развитием. ...Поэзия вообще очень понятна, и по той особой причине, что поэзия имея дело, как и философия, с высшим, бесконечным, гораздо более естественна для человека, чем последняя. В поэтическом искусстве прекрасное, божественное, бесконечное не определено, а только намечено. Оно позволяет только предчувствовать его, подобно тому как и человек скорее угадывает, чем знает высшее, божественное, больше намекает на него, чем объясняет его, заключая в определенные формулы, как это все же стремится сделать философия, пытающаяся рассматривать бесконечное с той же точностью и целесообразностью, что и вещи, окружающие человека в обыденной жизни. Однако это более далеко от первоначальных естественных побуждений, нежели поэзия, это искусственное состояние, плод высшего напряжения. Поэтому и философия витает посредине между поэзией и обычной практической жизнью. Здесь нет никакой связи с бесконечным, все слишком ограниченно и определенно, там же все слишком неопределенно. У нее общий предмет с поэзией, общий подход с обыденной жизнью; возникновение философской формы можно вывести из обеих. Исходя из всего этого, в качестве необходимого условия понимания какого-либо философского языка нужно, во-первых, философствовать самому, а во-вторых, вполне изучить язык каждой философии, в-третьих, для этого необходимо множество ученых познаний; в-четвертых, чтобы верно и </w:t>
      </w:r>
      <w:proofErr w:type="spellStart"/>
      <w:r w:rsidRPr="009769DD">
        <w:rPr>
          <w:rFonts w:ascii="Times New Roman" w:hAnsi="Times New Roman" w:cs="Times New Roman"/>
          <w:sz w:val="24"/>
          <w:szCs w:val="24"/>
        </w:rPr>
        <w:t>непартийно</w:t>
      </w:r>
      <w:proofErr w:type="spellEnd"/>
      <w:r w:rsidRPr="009769DD">
        <w:rPr>
          <w:rFonts w:ascii="Times New Roman" w:hAnsi="Times New Roman" w:cs="Times New Roman"/>
          <w:sz w:val="24"/>
          <w:szCs w:val="24"/>
        </w:rPr>
        <w:t xml:space="preserve"> судить о целом, нужно очень точно ознакомиться с принципами и мнениями каждого философа, собственно написать историю духа каждой философии в его развитии, происхождении, формировании его идей и мнений и конечном результате или, если такового нет, указать причину этого и исследовать ее. Это предполагает, правда, обладание всей полнотой произведений, в которых изложена система философии. Нужно обозреть ее во всем ее объеме, ибо философия понятна только в целом. Система, в которой недостает хотя бы одной части, имеет почти столь же малую ценность для историка, как и просто фрагмент из всей системы. Шлегель Ф. История европейской литературы // Эстетика. Философия. Критика. Т. 2. − М., 1983. − С. 88-90.</w:t>
      </w:r>
    </w:p>
    <w:p w14:paraId="730ED10E" w14:textId="60A52AE8" w:rsidR="00C5032D" w:rsidRPr="009769DD" w:rsidRDefault="00C5032D" w:rsidP="00404AE7">
      <w:pPr>
        <w:spacing w:after="0" w:line="240" w:lineRule="auto"/>
        <w:ind w:firstLine="709"/>
        <w:jc w:val="both"/>
        <w:rPr>
          <w:rFonts w:ascii="Times New Roman" w:hAnsi="Times New Roman" w:cs="Times New Roman"/>
          <w:b/>
          <w:bCs/>
          <w:sz w:val="24"/>
          <w:szCs w:val="24"/>
        </w:rPr>
      </w:pPr>
      <w:r w:rsidRPr="009769DD">
        <w:rPr>
          <w:rFonts w:ascii="Times New Roman" w:hAnsi="Times New Roman" w:cs="Times New Roman"/>
          <w:sz w:val="24"/>
          <w:szCs w:val="24"/>
        </w:rPr>
        <w:t xml:space="preserve"> </w:t>
      </w:r>
    </w:p>
    <w:p w14:paraId="63DF87F6" w14:textId="7F110092" w:rsidR="00404AE7" w:rsidRPr="009769DD" w:rsidRDefault="00404AE7"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t>ВЛАДИМИР СЕРГЕЕВИЧ СОЛОВЬЕВ</w:t>
      </w:r>
      <w:r w:rsidRPr="009769DD">
        <w:rPr>
          <w:rFonts w:ascii="Times New Roman" w:hAnsi="Times New Roman" w:cs="Times New Roman"/>
          <w:sz w:val="24"/>
          <w:szCs w:val="24"/>
        </w:rPr>
        <w:t xml:space="preserve"> (1853-1900) − русский философ, поэт, публицист и литературный критик, основоположник философии всеединства, один из теоретиков русского символизма.</w:t>
      </w:r>
    </w:p>
    <w:p w14:paraId="3B6BEC42" w14:textId="23AAA097" w:rsidR="00404AE7" w:rsidRPr="009769DD" w:rsidRDefault="00404AE7"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 xml:space="preserve">Слово «философия», как известно, не имеет одного точно определенного значения, но употребляется во многих весьма между собой различных смыслах. Прежде всего мы встречаемся с двумя главными, равно друг от друга отличающимися понятиями о философии: по первому философия есть только теория, есть дело только школы; по второму она есть более чем теория, есть преимущественно дело жизни, а потом уже и школы. По первому понятию философия относится исключительно к познавательной способности человека; по второму она отвечает также и высшим стремлениям человеческой воли, и высшим идеалам человеческого чувства, имеет, таким образом, не только теоретическое, но также нравственное и эстетическое значение, находясь во внутреннем взаимодействии </w:t>
      </w:r>
      <w:r w:rsidRPr="009769DD">
        <w:rPr>
          <w:rFonts w:ascii="Times New Roman" w:hAnsi="Times New Roman" w:cs="Times New Roman"/>
          <w:sz w:val="24"/>
          <w:szCs w:val="24"/>
        </w:rPr>
        <w:lastRenderedPageBreak/>
        <w:t>со сферами творчества и практической деятельности, хотя и различаясь от них. Для философии, соответствующей первому понятию, − для философии школы − от человека требуется только развитой до известной степени ум, обогащенный некоторыми познаниями и освобожденный от вульгарных предрассудков; для философии, соответствующей второму понятию, − для философии жизни − требуется, кроме того, особенное направление воли, то есть особенное нравственное настроение, и еще художественное чувство и смысл, сила воображения, или фантазии. Первая философия, занимаясь исключительно теоретическими вопросами, не имеет никакой прямой внутренней связи с жизнью личной и общественной, вторая философия стремится стать образующею и управляющею силой этой жизни. Спрашивается, какая из этих двух философий есть истинная? И та и другая имеют одинаковое притязание на познание истины, но самое это слово понимается ими совершенно различно: для одной оно имеет только отвлеченно-теоретическое значение, для другой − живое, существенное. Если для разрешения нашего вопроса мы обратимся к этимологии слова «философия», то получим ответ в пользу живой философии. Очевидно, название «любомудрие», то есть любовь к мудрости (таков смысл греческого слова), не может применяться к отвлеченной теоретической науке. Под мудростью разумеется не только полнота знания, но и нравственное совершенство, внутренняя цельность духа. Таким образом, слово «философия» означает стремление к духовной цельности человеческого существа – в таком смысле оно первоначально и употреблялось. Но разумеется, этот этимологический аргумент сам по себе не имеет важности, так слово, взятое из мертвого языка, может впоследствии получить значение, независимое от его этимологии. Так, например, слово «химия», значащая этимологически «черноземная» или же «египетская» (от слова «</w:t>
      </w:r>
      <w:proofErr w:type="spellStart"/>
      <w:r w:rsidRPr="009769DD">
        <w:rPr>
          <w:rFonts w:ascii="Times New Roman" w:hAnsi="Times New Roman" w:cs="Times New Roman"/>
          <w:sz w:val="24"/>
          <w:szCs w:val="24"/>
        </w:rPr>
        <w:t>хем</w:t>
      </w:r>
      <w:proofErr w:type="spellEnd"/>
      <w:r w:rsidRPr="009769DD">
        <w:rPr>
          <w:rFonts w:ascii="Times New Roman" w:hAnsi="Times New Roman" w:cs="Times New Roman"/>
          <w:sz w:val="24"/>
          <w:szCs w:val="24"/>
        </w:rPr>
        <w:t xml:space="preserve">» − черная земля, как собственное имя − Египет), в современном своем смысле имеет, конечно, очень мало общего с черноземом или с Египтом. Но относительно философии должно заметить, что и большинством людей она понимается соответственно своему первоначальному значению. Общий смысл и его выражение − разговорный язык и доселе видят в философии более чем отвлеченную науку, в философе − более чем ученого. В разговорном языке можно назвать философом человека не только малоученого, но и совсем необразованного, если только он обладает особенным умственным и нравственным настроением. Таким образом, не только этимология, но и общее употребление придает этому слову значение, совершенно не соответствующее школьной философии, но весьма близкое к тому, что мы назвали философией жизни, что, конечно, составляет уже большое </w:t>
      </w:r>
      <w:proofErr w:type="spellStart"/>
      <w:r w:rsidRPr="009769DD">
        <w:rPr>
          <w:rFonts w:ascii="Times New Roman" w:hAnsi="Times New Roman" w:cs="Times New Roman"/>
          <w:sz w:val="24"/>
          <w:szCs w:val="24"/>
        </w:rPr>
        <w:t>praejudicium</w:t>
      </w:r>
      <w:proofErr w:type="spellEnd"/>
      <w:r w:rsidRPr="009769DD">
        <w:rPr>
          <w:rFonts w:ascii="Times New Roman" w:hAnsi="Times New Roman" w:cs="Times New Roman"/>
          <w:sz w:val="24"/>
          <w:szCs w:val="24"/>
        </w:rPr>
        <w:t xml:space="preserve"> в пользу этой последней. Но решающего значения это обстоятельство все-таки не имеет: ходячее понятие о философии может не отвечать требованиям более развитого мышления. Итак, чтобы разрешить вопрос по существу, нам должно рассмотреть внутренние начала обеих философий и лишь из собственной состоятельности или несостоятельности вывести заключение в пользу той или другой. Все многообразие систем в школьной философии может быть сведено к двум главным типам или направлениям, причем одни из систем представляют простые видоизменения этих типов или различные стадии их развития, другие образуют переходные ступени или промежуточные звенья от одного типа к другому, третьи, наконец, суть опыты эклектического соединения обоих. Воззрения, принадлежащие к первому типу, полагают основной предмет философии во внешнем мире, в сфере материальной природы и соответственно этому настоящим источником познания считают внешний опыт, то есть тот, который мы имеем посредством нашего обыкновенного чувственного сознания. По предполагаемому им предмету философии этот тип может быть назван натурализмом, по признаваемому же им источнику познания − внешним эмпиризмом. Признавая настоящим объектом философии природу, данную нам во внешнем опыте, натурализм, однако, не может приписывать такого значения непосредственной, окружающей нас действительности во всем сложном и изменчивом многообразии ее явлений. Если же искомая философией истина была тождественна с этою окружающей нас действительностью, если бы она, таким образом, была у нас под руками, то нечего было бы и искать ее, и философия как особенный </w:t>
      </w:r>
      <w:r w:rsidRPr="009769DD">
        <w:rPr>
          <w:rFonts w:ascii="Times New Roman" w:hAnsi="Times New Roman" w:cs="Times New Roman"/>
          <w:sz w:val="24"/>
          <w:szCs w:val="24"/>
        </w:rPr>
        <w:lastRenderedPageBreak/>
        <w:t>род знания не имела бы причины существовать. Но в том то и дело, что эта наша действительность не довлеет себе, что она представляется как нечто частичное, изменчивое, производное и требует, таким образом, своего объяснения из другого истинно-сущего как своего первоначала. Эта феноменальная действительность − то, что мы в совокупности называем миром, − есть только данный предмет философии, то, что требуется объяснить, задача для разрешения, загадка, которую нужно разгадать. Ключ этой задачи (</w:t>
      </w:r>
      <w:proofErr w:type="spellStart"/>
      <w:r w:rsidRPr="009769DD">
        <w:rPr>
          <w:rFonts w:ascii="Times New Roman" w:hAnsi="Times New Roman" w:cs="Times New Roman"/>
          <w:sz w:val="24"/>
          <w:szCs w:val="24"/>
        </w:rPr>
        <w:t>le</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mot</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de</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I'enigme</w:t>
      </w:r>
      <w:proofErr w:type="spellEnd"/>
      <w:r w:rsidRPr="009769DD">
        <w:rPr>
          <w:rFonts w:ascii="Times New Roman" w:hAnsi="Times New Roman" w:cs="Times New Roman"/>
          <w:sz w:val="24"/>
          <w:szCs w:val="24"/>
        </w:rPr>
        <w:t>) и есть исковое философии. Все философские направления, где бы они ни искали сущей истины, как бы ее ни определяли, одинаково признают, что она должна представлять характер всеобщности и неизменности, отличающий ее от преходящей и раздробленной действительности явлений. Это признает и натурализм (как философское воззрение) и потому считает истинно-сущим природу не в смысле простой совокупности внешних явлений в их видимом многообразии, а в смысле общей реальной основы или материи этих явлений. Определяя эту основу, натурализм проходит три ступени развития. Первая, младенческая, фаза натуралистической философии (представляемая, например, древней ионийской школой) может быть названа элементарным или стихийным материализмом; за основу или начало принимается здесь одна из так называемых стихий, и все остальное признается за ее видоизменение. Но легко видеть, что каждая стихия, как ограниченная, отличающаяся от другого реальность, не может быть настоящим первоначалом;  им может быть только общая неопределенная стихия или общая основа всех стихий (</w:t>
      </w:r>
      <w:proofErr w:type="spellStart"/>
      <w:r w:rsidRPr="009769DD">
        <w:rPr>
          <w:rFonts w:ascii="Times New Roman" w:hAnsi="Times New Roman" w:cs="Times New Roman"/>
          <w:sz w:val="24"/>
          <w:szCs w:val="24"/>
        </w:rPr>
        <w:t>io</w:t>
      </w:r>
      <w:proofErr w:type="spellEnd"/>
      <w:r w:rsidRPr="009769DD">
        <w:rPr>
          <w:rFonts w:ascii="Times New Roman" w:hAnsi="Times New Roman" w:cs="Times New Roman"/>
          <w:sz w:val="24"/>
          <w:szCs w:val="24"/>
        </w:rPr>
        <w:t xml:space="preserve"> </w:t>
      </w:r>
      <w:proofErr w:type="spellStart"/>
      <w:r w:rsidRPr="009769DD">
        <w:rPr>
          <w:rFonts w:ascii="Times New Roman" w:hAnsi="Times New Roman" w:cs="Times New Roman"/>
          <w:sz w:val="24"/>
          <w:szCs w:val="24"/>
        </w:rPr>
        <w:t>iov</w:t>
      </w:r>
      <w:proofErr w:type="spellEnd"/>
      <w:r w:rsidRPr="009769DD">
        <w:rPr>
          <w:rFonts w:ascii="Times New Roman" w:hAnsi="Times New Roman" w:cs="Times New Roman"/>
          <w:sz w:val="24"/>
          <w:szCs w:val="24"/>
        </w:rPr>
        <w:t xml:space="preserve"> Анаксимандра)... Соловьев В. С. Философские начала цельного знания // Сочинения: в 2-х т. Т. 2. − М., 1988. − С. 179-181, 227-229.</w:t>
      </w:r>
    </w:p>
    <w:p w14:paraId="04394221" w14:textId="77777777" w:rsidR="00404AE7" w:rsidRPr="009769DD" w:rsidRDefault="00404AE7" w:rsidP="00404AE7">
      <w:pPr>
        <w:spacing w:after="0" w:line="240" w:lineRule="auto"/>
        <w:ind w:firstLine="709"/>
        <w:jc w:val="both"/>
        <w:rPr>
          <w:rFonts w:ascii="Times New Roman" w:hAnsi="Times New Roman" w:cs="Times New Roman"/>
          <w:sz w:val="24"/>
          <w:szCs w:val="24"/>
        </w:rPr>
      </w:pPr>
    </w:p>
    <w:p w14:paraId="76369457" w14:textId="4240E048" w:rsidR="00C5032D" w:rsidRPr="009769DD" w:rsidRDefault="00C5032D"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b/>
          <w:bCs/>
          <w:sz w:val="24"/>
          <w:szCs w:val="24"/>
        </w:rPr>
        <w:t>БЕРТРАН РАССЕЛ</w:t>
      </w:r>
      <w:r w:rsidRPr="009769DD">
        <w:rPr>
          <w:rFonts w:ascii="Times New Roman" w:hAnsi="Times New Roman" w:cs="Times New Roman"/>
          <w:sz w:val="24"/>
          <w:szCs w:val="24"/>
        </w:rPr>
        <w:t xml:space="preserve"> (1872-1970) − английский математик, философ и общественный деятель. Является основоположником английского неореализма и неопозитивизма.</w:t>
      </w:r>
    </w:p>
    <w:p w14:paraId="4DE90B30" w14:textId="4A4FEC68" w:rsidR="004C2CFF" w:rsidRPr="009769DD" w:rsidRDefault="004C2CFF" w:rsidP="00404AE7">
      <w:pPr>
        <w:spacing w:after="0" w:line="240" w:lineRule="auto"/>
        <w:ind w:firstLine="709"/>
        <w:jc w:val="both"/>
        <w:rPr>
          <w:rFonts w:ascii="Times New Roman" w:hAnsi="Times New Roman" w:cs="Times New Roman"/>
          <w:sz w:val="24"/>
          <w:szCs w:val="24"/>
        </w:rPr>
      </w:pPr>
      <w:r w:rsidRPr="009769DD">
        <w:rPr>
          <w:rFonts w:ascii="Times New Roman" w:hAnsi="Times New Roman" w:cs="Times New Roman"/>
          <w:sz w:val="24"/>
          <w:szCs w:val="24"/>
        </w:rPr>
        <w:t>Разделен ли мир на дух и материю, и если да, то что такое дух и что такое материя? Подчинен ли дух материи или он обладает независимыми способностями? Имеет ли вселенная какое-либо единство или цель? Развивается ли вселенная по направлению к некоторой цели? Действительно ли существуют законы природы или мы просто верим в них благодаря лишь присущей нам склонности к порядку? Является ли человек тем, чем он кажется астроному, − крошечным комочком смеси углерода и воды, бессильно копошащимся на маленькой второстепенной планете? Или же человек является тем; чем он представляется Гамлету? А может быть он является и тем и другим одновременно. Существуют ли возвышенный и низменный образы жизни, или же все образы жизни являются только тщетой? Если же существует образ жизни, который является возвышенным, то в чем он состоит и как его достичь? Нужно ли добру быть вечным, чтобы заслуживать высокой оценки, или же добру нужно стремиться, даже если вселенная неотвратимо движется к гибели. Исследовать эти вопросы, если не отвечать на них, − дело философии. Рассел Б. История западной философии. − М., 1969. − С. 7-8.</w:t>
      </w:r>
    </w:p>
    <w:p w14:paraId="772D25EC" w14:textId="1A14CE44" w:rsidR="00404AE7" w:rsidRPr="009769DD" w:rsidRDefault="00404AE7" w:rsidP="00404AE7">
      <w:pPr>
        <w:spacing w:after="0" w:line="240" w:lineRule="auto"/>
        <w:ind w:firstLine="709"/>
        <w:jc w:val="both"/>
        <w:rPr>
          <w:rFonts w:ascii="Times New Roman" w:hAnsi="Times New Roman" w:cs="Times New Roman"/>
          <w:sz w:val="24"/>
          <w:szCs w:val="24"/>
        </w:rPr>
      </w:pPr>
    </w:p>
    <w:p w14:paraId="5FAE6329" w14:textId="4E6639FC" w:rsidR="00404AE7" w:rsidRPr="009769DD" w:rsidRDefault="00404AE7" w:rsidP="00404AE7">
      <w:pPr>
        <w:pStyle w:val="a3"/>
        <w:spacing w:before="0" w:beforeAutospacing="0" w:after="0" w:afterAutospacing="0"/>
        <w:ind w:firstLine="289"/>
        <w:jc w:val="both"/>
        <w:textAlignment w:val="baseline"/>
      </w:pPr>
      <w:r w:rsidRPr="009769DD">
        <w:rPr>
          <w:b/>
          <w:bCs/>
        </w:rPr>
        <w:t xml:space="preserve">Карл Теодор Ясперс (1883-1969) </w:t>
      </w:r>
      <w:r w:rsidR="005121EF" w:rsidRPr="009769DD">
        <w:t xml:space="preserve">Немецкий </w:t>
      </w:r>
      <w:hyperlink r:id="rId7" w:tooltip="Философы" w:history="1">
        <w:r w:rsidR="005121EF" w:rsidRPr="009769DD">
          <w:rPr>
            <w:rStyle w:val="a9"/>
            <w:color w:val="auto"/>
            <w:u w:val="none"/>
          </w:rPr>
          <w:t>философ</w:t>
        </w:r>
      </w:hyperlink>
      <w:r w:rsidR="005121EF" w:rsidRPr="009769DD">
        <w:t>, </w:t>
      </w:r>
      <w:hyperlink r:id="rId8" w:tooltip="Психолог" w:history="1">
        <w:r w:rsidR="005121EF" w:rsidRPr="009769DD">
          <w:rPr>
            <w:rStyle w:val="a9"/>
            <w:color w:val="auto"/>
            <w:u w:val="none"/>
          </w:rPr>
          <w:t>психолог</w:t>
        </w:r>
      </w:hyperlink>
      <w:r w:rsidR="005121EF" w:rsidRPr="009769DD">
        <w:t> и </w:t>
      </w:r>
      <w:hyperlink r:id="rId9" w:tooltip="Психиатр" w:history="1">
        <w:r w:rsidR="005121EF" w:rsidRPr="009769DD">
          <w:rPr>
            <w:rStyle w:val="a9"/>
            <w:color w:val="auto"/>
            <w:u w:val="none"/>
          </w:rPr>
          <w:t>психиатр</w:t>
        </w:r>
      </w:hyperlink>
      <w:r w:rsidR="005121EF" w:rsidRPr="009769DD">
        <w:t>, один из основных представителей </w:t>
      </w:r>
      <w:hyperlink r:id="rId10" w:tooltip="Экзистенциализм" w:history="1">
        <w:r w:rsidR="005121EF" w:rsidRPr="009769DD">
          <w:rPr>
            <w:rStyle w:val="a9"/>
            <w:color w:val="auto"/>
            <w:u w:val="none"/>
          </w:rPr>
          <w:t>экзистенциализма</w:t>
        </w:r>
      </w:hyperlink>
      <w:r w:rsidR="005121EF" w:rsidRPr="009769DD">
        <w:t xml:space="preserve"> и выдающихся философов </w:t>
      </w:r>
      <w:r w:rsidR="005121EF" w:rsidRPr="009769DD">
        <w:rPr>
          <w:lang w:val="en-US"/>
        </w:rPr>
        <w:t>XX</w:t>
      </w:r>
      <w:r w:rsidR="005121EF" w:rsidRPr="009769DD">
        <w:t xml:space="preserve"> века. </w:t>
      </w:r>
    </w:p>
    <w:p w14:paraId="42CB6A5D" w14:textId="77777777" w:rsidR="005121EF" w:rsidRPr="009769DD" w:rsidRDefault="005121EF" w:rsidP="00404AE7">
      <w:pPr>
        <w:pStyle w:val="a3"/>
        <w:spacing w:before="0" w:beforeAutospacing="0" w:after="0" w:afterAutospacing="0"/>
        <w:ind w:firstLine="289"/>
        <w:jc w:val="both"/>
        <w:textAlignment w:val="baseline"/>
        <w:rPr>
          <w:b/>
          <w:bCs/>
        </w:rPr>
      </w:pPr>
    </w:p>
    <w:p w14:paraId="0038CE4A" w14:textId="7302D304" w:rsidR="00404AE7" w:rsidRPr="009769DD" w:rsidRDefault="005121EF" w:rsidP="00404AE7">
      <w:pPr>
        <w:pStyle w:val="a3"/>
        <w:spacing w:before="0" w:beforeAutospacing="0" w:after="0" w:afterAutospacing="0"/>
        <w:ind w:firstLine="289"/>
        <w:jc w:val="both"/>
        <w:textAlignment w:val="baseline"/>
        <w:rPr>
          <w:b/>
          <w:bCs/>
        </w:rPr>
      </w:pPr>
      <w:r w:rsidRPr="009769DD">
        <w:rPr>
          <w:b/>
          <w:bCs/>
        </w:rPr>
        <w:t>Введение в философию (1953) 1. Что такое философия?</w:t>
      </w:r>
      <w:hyperlink r:id="rId11" w:tooltip="Германия" w:history="1"/>
    </w:p>
    <w:p w14:paraId="2461FBA8" w14:textId="401EFF66" w:rsidR="00404AE7" w:rsidRPr="009769DD" w:rsidRDefault="00404AE7" w:rsidP="00404AE7">
      <w:pPr>
        <w:pStyle w:val="a3"/>
        <w:spacing w:before="0" w:beforeAutospacing="0" w:after="0" w:afterAutospacing="0"/>
        <w:ind w:firstLine="289"/>
        <w:jc w:val="both"/>
        <w:textAlignment w:val="baseline"/>
      </w:pPr>
      <w:r w:rsidRPr="009769DD">
        <w:t>Что такое философия и чем она ценна? Это является предметом многочисленных споров. От философии ждут каких-то необыкновенных разъяснений или же равнодушно игнорируют ее как беспредметное мышление. Перед ней робеют, как перед выдающимся достижением каких-то совершенно уникальных людей, или презирают, как бесполезные раздумья мечтателей. Ее считают чем-то таким, что касается каждого и поэтому в основе своей должно быть простым и понятным, или чем-то столь трудным, что заниматься ею представляется совершенно безнадежным делом. Таким образом, то, что выступает под именем философии, становится поводом для самых противоположных суждений.</w:t>
      </w:r>
    </w:p>
    <w:p w14:paraId="5E001F17" w14:textId="77777777" w:rsidR="00404AE7" w:rsidRPr="009769DD" w:rsidRDefault="00404AE7" w:rsidP="00404AE7">
      <w:pPr>
        <w:pStyle w:val="a3"/>
        <w:spacing w:before="0" w:beforeAutospacing="0" w:after="0" w:afterAutospacing="0"/>
        <w:ind w:firstLine="289"/>
        <w:jc w:val="both"/>
        <w:textAlignment w:val="baseline"/>
      </w:pPr>
      <w:r w:rsidRPr="009769DD">
        <w:lastRenderedPageBreak/>
        <w:t>Для человека, который верит в науку, наихудшим является то, что у философии нет общепринятых результатов, нет того, что можно было бы знать со всей определенностью и чем можно было бы владеть. В то время как науки, бесспорно, достигли в своих областях достоверного и общепризнанного знания, философия не добилась этого, несмотря на тысячелетние усилия. Нельзя отрицать: в философии не бывает того единодушия, которое устанавливается по поводу всего окончательно познанного. То, что признает каждый, опираясь на не терпящие возражений основания, и что становится научным знанием, не является более философией, но относится к отдельной области познаваемого.</w:t>
      </w:r>
    </w:p>
    <w:p w14:paraId="45B5A500" w14:textId="77777777" w:rsidR="00404AE7" w:rsidRPr="009769DD" w:rsidRDefault="00404AE7" w:rsidP="00404AE7">
      <w:pPr>
        <w:pStyle w:val="a3"/>
        <w:spacing w:before="0" w:beforeAutospacing="0" w:after="0" w:afterAutospacing="0"/>
        <w:ind w:firstLine="288"/>
        <w:jc w:val="both"/>
        <w:textAlignment w:val="baseline"/>
      </w:pPr>
      <w:r w:rsidRPr="009769DD">
        <w:t>В отличие от наук для философского мышления не характерен прогресс. Мы, определенно, существенно продвинулись по сравнению с древнегреческим врачом Гиппократом. Но едва ли мы можем сказать, что продвинулись дальше Платона. Только в материале научного познания, которым он пользовался, мы находимся дальше. В самом же философствовании мы, возможно, еще вряд ли достигли его.</w:t>
      </w:r>
    </w:p>
    <w:p w14:paraId="6487BD33" w14:textId="77777777" w:rsidR="00404AE7" w:rsidRPr="009769DD" w:rsidRDefault="00404AE7" w:rsidP="00404AE7">
      <w:pPr>
        <w:pStyle w:val="a3"/>
        <w:spacing w:before="0" w:beforeAutospacing="0" w:after="0" w:afterAutospacing="0"/>
        <w:ind w:firstLine="288"/>
        <w:jc w:val="both"/>
        <w:textAlignment w:val="baseline"/>
      </w:pPr>
      <w:r w:rsidRPr="009769DD">
        <w:t>То, что ни одна форма философии в отличие от наук не находит всеобщего, единодушного признания, должно корениться в природе самого предмета философии. Род достоверности (</w:t>
      </w:r>
      <w:proofErr w:type="spellStart"/>
      <w:r w:rsidRPr="009769DD">
        <w:t>Gewißheit</w:t>
      </w:r>
      <w:proofErr w:type="spellEnd"/>
      <w:r w:rsidRPr="009769DD">
        <w:t xml:space="preserve">), который в ней привлекает, не будучи научным, то есть одинаковым для каждого ума, является некоторым убеждением, или </w:t>
      </w:r>
      <w:proofErr w:type="spellStart"/>
      <w:r w:rsidRPr="009769DD">
        <w:t>удостоверенностью</w:t>
      </w:r>
      <w:proofErr w:type="spellEnd"/>
      <w:r w:rsidRPr="009769DD">
        <w:t xml:space="preserve"> (</w:t>
      </w:r>
      <w:proofErr w:type="spellStart"/>
      <w:r w:rsidRPr="009769DD">
        <w:t>Vergewisserung</w:t>
      </w:r>
      <w:proofErr w:type="spellEnd"/>
      <w:r w:rsidRPr="009769DD">
        <w:t>), в достижении которой участвует все существо человека. В то время как научные исследования ведутся по отдельным предметам, знать о которых каждому совершенно не обязательно, философия имеет дело с бытием в целом, которое имеет отношение к человеку как человеку, а также с истиной, которая там, где она вспыхивает, захватывает глубже, чем любое научное познание.</w:t>
      </w:r>
    </w:p>
    <w:p w14:paraId="46724351" w14:textId="77777777" w:rsidR="00404AE7" w:rsidRPr="009769DD" w:rsidRDefault="00404AE7" w:rsidP="00404AE7">
      <w:pPr>
        <w:pStyle w:val="a3"/>
        <w:spacing w:before="0" w:beforeAutospacing="0" w:after="0" w:afterAutospacing="0"/>
        <w:ind w:firstLine="288"/>
        <w:jc w:val="both"/>
        <w:textAlignment w:val="baseline"/>
      </w:pPr>
      <w:r w:rsidRPr="009769DD">
        <w:t>Хотя разработанная философия и связана с науками — она предполагает науки в том состоянии развития, которого они достигли в</w:t>
      </w:r>
      <w:r w:rsidRPr="009769DD">
        <w:rPr>
          <w:rStyle w:val="apple-converted-space"/>
        </w:rPr>
        <w:t> </w:t>
      </w:r>
      <w:r w:rsidRPr="009769DD">
        <w:t>определенную эпоху, — однако свой смысл получает из другого источника. До всякой науки она появляется там, где пробуждается человек.</w:t>
      </w:r>
    </w:p>
    <w:p w14:paraId="288D4295" w14:textId="77777777" w:rsidR="00404AE7" w:rsidRPr="009769DD" w:rsidRDefault="00404AE7" w:rsidP="00404AE7">
      <w:pPr>
        <w:pStyle w:val="a3"/>
        <w:spacing w:before="0" w:beforeAutospacing="0" w:after="0" w:afterAutospacing="0"/>
        <w:ind w:firstLine="288"/>
        <w:jc w:val="both"/>
        <w:textAlignment w:val="baseline"/>
      </w:pPr>
      <w:r w:rsidRPr="009769DD">
        <w:t>До всякой науки она появляется там, где пробуждается человек.</w:t>
      </w:r>
    </w:p>
    <w:p w14:paraId="4E4024E5" w14:textId="77777777" w:rsidR="00404AE7" w:rsidRPr="009769DD" w:rsidRDefault="00404AE7" w:rsidP="00404AE7">
      <w:pPr>
        <w:pStyle w:val="a3"/>
        <w:spacing w:before="0" w:beforeAutospacing="0" w:after="0" w:afterAutospacing="0"/>
        <w:ind w:firstLine="288"/>
        <w:jc w:val="both"/>
        <w:textAlignment w:val="baseline"/>
      </w:pPr>
      <w:r w:rsidRPr="009769DD">
        <w:t>Такая</w:t>
      </w:r>
      <w:r w:rsidRPr="009769DD">
        <w:rPr>
          <w:rStyle w:val="apple-converted-space"/>
        </w:rPr>
        <w:t> </w:t>
      </w:r>
      <w:r w:rsidRPr="009769DD">
        <w:rPr>
          <w:i/>
          <w:iCs/>
        </w:rPr>
        <w:t>философия без науки</w:t>
      </w:r>
      <w:r w:rsidRPr="009769DD">
        <w:t>  предстает перед нами в нескольких примечательных проявлениях.</w:t>
      </w:r>
    </w:p>
    <w:p w14:paraId="0DD44C12" w14:textId="77777777" w:rsidR="00404AE7" w:rsidRPr="009769DD" w:rsidRDefault="00404AE7" w:rsidP="00404AE7">
      <w:pPr>
        <w:pStyle w:val="a3"/>
        <w:spacing w:before="0" w:beforeAutospacing="0" w:after="0" w:afterAutospacing="0"/>
        <w:ind w:firstLine="288"/>
        <w:jc w:val="both"/>
        <w:textAlignment w:val="baseline"/>
      </w:pPr>
      <w:r w:rsidRPr="009769DD">
        <w:rPr>
          <w:i/>
          <w:iCs/>
        </w:rPr>
        <w:t>Первое:</w:t>
      </w:r>
      <w:r w:rsidRPr="009769DD">
        <w:t>  почти каждый считает себя способным обсуждать философские вопросы. В то время как в сфере наук признают, что условием их понимания являются обучение, подготовка, метод, по отношению к философии претендуют на то, чтобы приобщаться к ней безо всяких условий, полагая, что каждый в состоянии принять участие в обсуждении философских проблем. Собственное бытие человека, собственная судьба и собственный опыт считаются для этого достаточным основанием.</w:t>
      </w:r>
    </w:p>
    <w:p w14:paraId="24771114" w14:textId="77777777" w:rsidR="00404AE7" w:rsidRPr="009769DD" w:rsidRDefault="00404AE7" w:rsidP="00404AE7">
      <w:pPr>
        <w:pStyle w:val="a3"/>
        <w:spacing w:before="0" w:beforeAutospacing="0" w:after="0" w:afterAutospacing="0"/>
        <w:ind w:firstLine="288"/>
        <w:jc w:val="both"/>
        <w:textAlignment w:val="baseline"/>
      </w:pPr>
      <w:r w:rsidRPr="009769DD">
        <w:t>Следует признать, что философия должна быть доступна для каждого человека. Самые обстоятельные пути философий, которыми идут философы-профессионалы, обретают свой смысл все-таки только тогда, когда они выходят к человеческому бытию, которое находит свое определение в процессе обретения уверенности относительно бытия и своего места в нем.</w:t>
      </w:r>
    </w:p>
    <w:p w14:paraId="06D6EB22" w14:textId="77777777" w:rsidR="00404AE7" w:rsidRPr="009769DD" w:rsidRDefault="00404AE7" w:rsidP="00404AE7">
      <w:pPr>
        <w:pStyle w:val="a3"/>
        <w:spacing w:before="0" w:beforeAutospacing="0" w:after="0" w:afterAutospacing="0"/>
        <w:ind w:firstLine="288"/>
        <w:jc w:val="both"/>
        <w:textAlignment w:val="baseline"/>
      </w:pPr>
      <w:r w:rsidRPr="009769DD">
        <w:rPr>
          <w:i/>
          <w:iCs/>
        </w:rPr>
        <w:t>Второе:</w:t>
      </w:r>
      <w:r w:rsidRPr="009769DD">
        <w:t>  философское мышление каждый раз должно начинаться с самого начала. Каждый человек должен осуществлять его самостоятельно.</w:t>
      </w:r>
    </w:p>
    <w:p w14:paraId="7E073A09" w14:textId="77777777" w:rsidR="00404AE7" w:rsidRPr="009769DD" w:rsidRDefault="00404AE7" w:rsidP="00404AE7">
      <w:pPr>
        <w:pStyle w:val="a3"/>
        <w:spacing w:before="0" w:beforeAutospacing="0" w:after="0" w:afterAutospacing="0"/>
        <w:ind w:firstLine="288"/>
        <w:jc w:val="both"/>
        <w:textAlignment w:val="baseline"/>
      </w:pPr>
      <w:r w:rsidRPr="009769DD">
        <w:t>Удивительным знаком того, что человек как таковой изначально философствует, являются вопросы детей. Часто из детских уст можно услышать то, что по своему смыслу уходит непосредственно в глубь философствования. Приведу некоторые примеры:</w:t>
      </w:r>
    </w:p>
    <w:p w14:paraId="764A5E6E" w14:textId="77777777" w:rsidR="00404AE7" w:rsidRPr="009769DD" w:rsidRDefault="00404AE7" w:rsidP="00404AE7">
      <w:pPr>
        <w:pStyle w:val="a3"/>
        <w:spacing w:before="0" w:beforeAutospacing="0" w:after="0" w:afterAutospacing="0"/>
        <w:ind w:firstLine="288"/>
        <w:jc w:val="both"/>
        <w:textAlignment w:val="baseline"/>
      </w:pPr>
      <w:r w:rsidRPr="009769DD">
        <w:t>Ребенок удивляется: "Я всегда пытаюсь подумать, что я — кто-то другой, однако же всегда снова оказывается, что я есть я". Этот мальчик затрагивает исток всякой уверенности, сознание бытия в самосознании. Он поражается загадке бытия Я (</w:t>
      </w:r>
      <w:proofErr w:type="spellStart"/>
      <w:r w:rsidRPr="009769DD">
        <w:t>Ichsein</w:t>
      </w:r>
      <w:proofErr w:type="spellEnd"/>
      <w:r w:rsidRPr="009769DD">
        <w:t>), тому, что не может быть постигнуто ни из чего другого. Он вопрошающе стоит перед этой границей.</w:t>
      </w:r>
    </w:p>
    <w:p w14:paraId="1E15A935" w14:textId="77777777" w:rsidR="00404AE7" w:rsidRPr="009769DD" w:rsidRDefault="00404AE7" w:rsidP="00404AE7">
      <w:pPr>
        <w:pStyle w:val="a3"/>
        <w:spacing w:before="0" w:beforeAutospacing="0" w:after="0" w:afterAutospacing="0"/>
        <w:ind w:firstLine="288"/>
        <w:jc w:val="both"/>
        <w:textAlignment w:val="baseline"/>
      </w:pPr>
      <w:r w:rsidRPr="009769DD">
        <w:t xml:space="preserve">Другой ребенок слушает историю сотворения мира: "Вначале сотворил Бог небо и землю..." и тотчас спрашивает: "Что же было до начала?" Этот мальчик постиг, что можно </w:t>
      </w:r>
      <w:r w:rsidRPr="009769DD">
        <w:lastRenderedPageBreak/>
        <w:t>спрашивать до бесконечности, что разум не может остановиться, в том смысле что для него не может быть никакого окончательного ответа.</w:t>
      </w:r>
    </w:p>
    <w:p w14:paraId="40092AD9" w14:textId="77777777" w:rsidR="00404AE7" w:rsidRPr="009769DD" w:rsidRDefault="00404AE7" w:rsidP="00404AE7">
      <w:pPr>
        <w:pStyle w:val="a3"/>
        <w:spacing w:before="0" w:beforeAutospacing="0" w:after="0" w:afterAutospacing="0"/>
        <w:ind w:firstLine="288"/>
        <w:jc w:val="both"/>
        <w:textAlignment w:val="baseline"/>
      </w:pPr>
      <w:r w:rsidRPr="009769DD">
        <w:t>Девочке, увидевшей во время прогулки дикий луг, рассказывают сказку об эльфах, которые по ночам водят свои хороводы... "Но их же ведь не бывает..." Ей рассказывают о реальных вещах, наблюдая движение солнца, проясняют вопрос о том, солнце ли движется или же земля вращается, приводят основания, которые говорят в пользу шарообразности земли и ее вращения вокруг самой себя... "Но это же неправда, — говорит девочка и топает ногой о землю, — земля ведь крепко стоит. Я верю только тому, что вижу". В ответ на это: "Тогда ты не веришь и в Бога, ведь его ты тоже не можешь видеть", — девочка настораживается и говорит решительно: "Если бы его не было, тогда бы ведь и нас здесь не было". Этот ребенок охвачен удивлением перед существованием (</w:t>
      </w:r>
      <w:proofErr w:type="spellStart"/>
      <w:r w:rsidRPr="009769DD">
        <w:t>Dasein</w:t>
      </w:r>
      <w:proofErr w:type="spellEnd"/>
      <w:r w:rsidRPr="009769DD">
        <w:t>): оно есть благодаря чему-то другому, не само по себе. И он постигает различие в самих вопросах: нацелены ли они на какой-то предмет в мире или же на бытие и наше существование в целом.</w:t>
      </w:r>
    </w:p>
    <w:p w14:paraId="3ABDA372" w14:textId="77777777" w:rsidR="00404AE7" w:rsidRPr="009769DD" w:rsidRDefault="00404AE7" w:rsidP="00404AE7">
      <w:pPr>
        <w:pStyle w:val="a3"/>
        <w:spacing w:before="0" w:beforeAutospacing="0" w:after="0" w:afterAutospacing="0"/>
        <w:ind w:firstLine="288"/>
        <w:jc w:val="both"/>
        <w:textAlignment w:val="baseline"/>
      </w:pPr>
      <w:r w:rsidRPr="009769DD">
        <w:t>Другая девочка, направляясь в гости, поднимается по ступенькам лестницы. Для нее становится очевидным, как все непрестанно меняется, протекает, проходит, как будто бы ничего и не бывало. "Однако должно же ведь быть нечто незыблемое... то, что я здесь и теперь поднимаюсь по лестнице к тете, я хочу, чтобы это осталось". В изумлении и испуге перед преходящим характером и мимолетностью всего она беспомощно ищет выход.</w:t>
      </w:r>
    </w:p>
    <w:p w14:paraId="18341360" w14:textId="77777777" w:rsidR="00404AE7" w:rsidRPr="009769DD" w:rsidRDefault="00404AE7" w:rsidP="00404AE7">
      <w:pPr>
        <w:pStyle w:val="a3"/>
        <w:spacing w:before="0" w:beforeAutospacing="0" w:after="0" w:afterAutospacing="0"/>
        <w:ind w:firstLine="288"/>
        <w:jc w:val="both"/>
        <w:textAlignment w:val="baseline"/>
      </w:pPr>
      <w:r w:rsidRPr="009769DD">
        <w:t>Если бы кто-то собирал подобные примеры, то смог бы составить богатую энциклопедию детской философии. Возражение, что дети слышали это прежде от родителей или кого-то другого, не должно, по всей видимости, приниматься всерьез. Возражение, что эти дети все-таки не философствуют дальше и что, следовательно, подобные высказывания могли быть случайными, упускает из виду следующий факт: дети зачастую обладают гениальностью, которая с возрастом утрачивается. С годами, теряя детскую непосредственность, мы как бы входим в тюрьму соглашений и мнений, скрываемся под различного рода прикрытиями, оказываемся в плену у того, о чем не решаемся спросить. Состояние ребенка — это состояние порождающей себя жизни: он еще открыт, он чувствует и видит и спрашивает о том, что вскоре исчезнет перед ним. Он не удерживает то, что открывается ему в то или иное мгновение, и удивляется, когда позднее все замечающие взрослые докладывают ему о том, что он сказал или спросил.</w:t>
      </w:r>
    </w:p>
    <w:p w14:paraId="20D7FDE1" w14:textId="77777777" w:rsidR="00404AE7" w:rsidRPr="009769DD" w:rsidRDefault="00404AE7" w:rsidP="00404AE7">
      <w:pPr>
        <w:pStyle w:val="a3"/>
        <w:spacing w:before="0" w:beforeAutospacing="0" w:after="0" w:afterAutospacing="0"/>
        <w:ind w:firstLine="288"/>
        <w:jc w:val="both"/>
        <w:textAlignment w:val="baseline"/>
      </w:pPr>
      <w:r w:rsidRPr="009769DD">
        <w:rPr>
          <w:i/>
          <w:iCs/>
        </w:rPr>
        <w:t>Третье:</w:t>
      </w:r>
      <w:r w:rsidRPr="009769DD">
        <w:t xml:space="preserve">  изначальное философствование обнаруживается как у детей, так и душевнобольных. Иногда — очень редко — путы общей зашоренности как бы развязываются и начинает говорить захватывающая истина. В начальный период некоторых душевных болезней имеют место совершенно потрясающие метафизические откровения, которые, правда, по форме и речевому выражению являются всегда настолько шокирующими, что их оглашение не может иметь какого-либо объективного значения, за исключением таких редких случаев, как поэт </w:t>
      </w:r>
      <w:proofErr w:type="spellStart"/>
      <w:r w:rsidRPr="009769DD">
        <w:t>Гёльдерлин</w:t>
      </w:r>
      <w:proofErr w:type="spellEnd"/>
      <w:r w:rsidRPr="009769DD">
        <w:t xml:space="preserve"> или художник Ван-Гог. Однако тот, кто присутствует при этом, не может избежать впечатления, что здесь разрывается покров, под которым обыкновенно проходит наша жизнь. Некоторым обычным, здоровым, людям также знаком опыт переживания глубоко тревожащих значений, которые свойственны переходному состоянию от сна к пробуждению и при полном пробуждении снова утрачиваются, оставляя лишь ощущение того, что нам к ним более не пробиться. Есть глубокий смысл в утверждении, что устами детей и блаженных глаголет истина. Однако творческая изначальность, которой мы обязаны великим философским мыслям, лежит все-таки не здесь. Она восходит к тем немногим, которые в своей непринужденности и независимости предстают перед нами в качестве выдающихся мыслителей последних тысячелетий.</w:t>
      </w:r>
    </w:p>
    <w:p w14:paraId="19335677" w14:textId="77777777" w:rsidR="00404AE7" w:rsidRPr="009769DD" w:rsidRDefault="00404AE7" w:rsidP="00404AE7">
      <w:pPr>
        <w:pStyle w:val="a3"/>
        <w:spacing w:before="0" w:beforeAutospacing="0" w:after="0" w:afterAutospacing="0"/>
        <w:ind w:firstLine="288"/>
        <w:jc w:val="both"/>
        <w:textAlignment w:val="baseline"/>
      </w:pPr>
      <w:r w:rsidRPr="009769DD">
        <w:rPr>
          <w:i/>
          <w:iCs/>
        </w:rPr>
        <w:t>Четвертое:</w:t>
      </w:r>
      <w:r w:rsidRPr="009769DD">
        <w:t xml:space="preserve">  поскольку философия для человека необходима, она каждый раз присутствует в общественном мнении, в передаваемых из поколения в поколение пословицах, в общеупотребительных философских оборотах речи, в господствующих убеждениях, а также в языке просвещения, политических кредо, но прежде всего и с самого </w:t>
      </w:r>
      <w:r w:rsidRPr="009769DD">
        <w:lastRenderedPageBreak/>
        <w:t>начала истории — в мифе. От философии невозможно уйти. Вопрос лишь в том, осознается она или нет, будет ли она хорошей или плохой, запутанной или ясной. Тот, кто отвергает философию, сам практикует ее, не отдавая себе в этом отчета.</w:t>
      </w:r>
    </w:p>
    <w:p w14:paraId="6188CFC5" w14:textId="77777777" w:rsidR="00404AE7" w:rsidRPr="009769DD" w:rsidRDefault="00404AE7" w:rsidP="00404AE7">
      <w:pPr>
        <w:pStyle w:val="a3"/>
        <w:spacing w:before="0" w:beforeAutospacing="0" w:after="0" w:afterAutospacing="0"/>
        <w:ind w:firstLine="288"/>
        <w:jc w:val="both"/>
        <w:textAlignment w:val="baseline"/>
      </w:pPr>
      <w:r w:rsidRPr="009769DD">
        <w:t>Что же такое философия, если она оказывается столь универсальной и проявляется в таких примечательных формах?</w:t>
      </w:r>
    </w:p>
    <w:p w14:paraId="5897AFC7" w14:textId="77777777" w:rsidR="00404AE7" w:rsidRPr="009769DD" w:rsidRDefault="00404AE7" w:rsidP="00404AE7">
      <w:pPr>
        <w:pStyle w:val="a3"/>
        <w:spacing w:before="0" w:beforeAutospacing="0" w:after="0" w:afterAutospacing="0"/>
        <w:ind w:firstLine="288"/>
        <w:jc w:val="both"/>
        <w:textAlignment w:val="baseline"/>
      </w:pPr>
      <w:r w:rsidRPr="009769DD">
        <w:t>Греческое слово философ (</w:t>
      </w:r>
      <w:proofErr w:type="spellStart"/>
      <w:r w:rsidRPr="009769DD">
        <w:t>philosophos</w:t>
      </w:r>
      <w:proofErr w:type="spellEnd"/>
      <w:r w:rsidRPr="009769DD">
        <w:t xml:space="preserve">) по своему значению противоположно слову </w:t>
      </w:r>
      <w:proofErr w:type="spellStart"/>
      <w:r w:rsidRPr="009769DD">
        <w:t>Sophos</w:t>
      </w:r>
      <w:proofErr w:type="spellEnd"/>
      <w:r w:rsidRPr="009769DD">
        <w:t xml:space="preserve">. Это слово, </w:t>
      </w:r>
      <w:proofErr w:type="spellStart"/>
      <w:r w:rsidRPr="009769DD">
        <w:t>philosophos</w:t>
      </w:r>
      <w:proofErr w:type="spellEnd"/>
      <w:r w:rsidRPr="009769DD">
        <w:t>, значит: любящий познание (знание) — в отличие от того, кто, овладев познанием, называет себя знающим. Такой смысл слова сохраняется до сих пор: поиск истины, а не владение истиной есть сущность философии, — пусть даже она по-прежнему зачастую изменяет этому своему смыслу догматизмом, подразумевающим выраженное в положениях окончательное, завершенное и имеющее дидактический характер знание. Философия означает — быть в пути. Ее вопросы существеннее, чем ее ответы, и каждый ответ превращается в новый вопрос.</w:t>
      </w:r>
    </w:p>
    <w:p w14:paraId="4E3F3EC2" w14:textId="77777777" w:rsidR="00404AE7" w:rsidRPr="009769DD" w:rsidRDefault="00404AE7" w:rsidP="00404AE7">
      <w:pPr>
        <w:pStyle w:val="a3"/>
        <w:spacing w:before="0" w:beforeAutospacing="0" w:after="0" w:afterAutospacing="0"/>
        <w:ind w:firstLine="288"/>
        <w:jc w:val="both"/>
        <w:textAlignment w:val="baseline"/>
      </w:pPr>
      <w:r w:rsidRPr="009769DD">
        <w:t>Однако это "бытие-в-пути" — как судьба человека, существующего во времени, — несет в себе возможность глубокого удовлетворения, обретаемого в мгновения особых свершений. Его не найти в высказанном знании, в научных положениях и принципах, — оно лежит в историческом осуществлении человеческого бытия, которому раскрывается само бытие. Добиться этого в ситуации, в которой находится человек, и является смыслом философствования.</w:t>
      </w:r>
    </w:p>
    <w:p w14:paraId="6B576DAB" w14:textId="77777777" w:rsidR="00404AE7" w:rsidRPr="009769DD" w:rsidRDefault="00404AE7" w:rsidP="00404AE7">
      <w:pPr>
        <w:pStyle w:val="a3"/>
        <w:spacing w:before="0" w:beforeAutospacing="0" w:after="0" w:afterAutospacing="0"/>
        <w:ind w:firstLine="288"/>
        <w:jc w:val="both"/>
        <w:textAlignment w:val="baseline"/>
      </w:pPr>
      <w:r w:rsidRPr="009769DD">
        <w:t>Быть в поиске, в пути, или обрести покой и совершенство мгновения — это не определения философии. Философия не имеет ничего вышестоящего, ничего нижестоящего. Она не может быть выведена из чего-то другого. Всякая философия определяется посредством своего осуществления. Чтобы узнать, что такое философия, надо пытаться философствовать. В таком случае философия — это одновременно исполнение живого мышления и осознание соответствующих мыслей (рефлексия) или действие и разговор о нем. Только исходя из собственного опыта и возможно понять, что же встречается нам в мире в качестве философии.</w:t>
      </w:r>
    </w:p>
    <w:p w14:paraId="1417271E" w14:textId="77777777" w:rsidR="00404AE7" w:rsidRPr="009769DD" w:rsidRDefault="00404AE7" w:rsidP="00404AE7">
      <w:pPr>
        <w:pStyle w:val="a3"/>
        <w:spacing w:before="0" w:beforeAutospacing="0" w:after="0" w:afterAutospacing="0"/>
        <w:ind w:firstLine="288"/>
        <w:jc w:val="both"/>
        <w:textAlignment w:val="baseline"/>
      </w:pPr>
      <w:r w:rsidRPr="009769DD">
        <w:t>Можно было бы и дальше обсуждать формулировки смысла философии. Однако ни одна формулировка не исчерпывает этого смысла, ни одна не оказывается единственно возможной. Мы слышим с древних времен: философия (согласно ее предмету) — это познание божественных и человеческих вещей, познание сущего как сущего, и далее, философия (согласно ее цели) — это упражнение в смерти, это стремление мысли к блаженству, к тому, чтобы уподобиться божественному, это наконец (согласно ее всеобъемлющему смыслу) — знание всех знаний, искусство всех искусств, наука вообще, которая не направлена на какую-то отдельную область.</w:t>
      </w:r>
    </w:p>
    <w:p w14:paraId="57447640" w14:textId="77777777" w:rsidR="00404AE7" w:rsidRPr="009769DD" w:rsidRDefault="00404AE7" w:rsidP="00404AE7">
      <w:pPr>
        <w:pStyle w:val="a3"/>
        <w:spacing w:before="0" w:beforeAutospacing="0" w:after="0" w:afterAutospacing="0"/>
        <w:ind w:firstLine="288"/>
        <w:jc w:val="both"/>
        <w:textAlignment w:val="baseline"/>
      </w:pPr>
      <w:r w:rsidRPr="009769DD">
        <w:t>Сегодня, пожалуй, можно говорить о философии в следующих формулировках — ее смысл в том, чтобы:</w:t>
      </w:r>
    </w:p>
    <w:p w14:paraId="7879529C" w14:textId="77777777" w:rsidR="00404AE7" w:rsidRPr="009769DD" w:rsidRDefault="00404AE7" w:rsidP="00404AE7">
      <w:pPr>
        <w:pStyle w:val="a3"/>
        <w:numPr>
          <w:ilvl w:val="0"/>
          <w:numId w:val="4"/>
        </w:numPr>
        <w:spacing w:before="0" w:beforeAutospacing="0" w:after="0" w:afterAutospacing="0"/>
        <w:jc w:val="both"/>
        <w:textAlignment w:val="baseline"/>
      </w:pPr>
      <w:r w:rsidRPr="009769DD">
        <w:t>увидеть действительность в самом ее истоке;</w:t>
      </w:r>
    </w:p>
    <w:p w14:paraId="616310F3" w14:textId="77777777" w:rsidR="00404AE7" w:rsidRPr="009769DD" w:rsidRDefault="00404AE7" w:rsidP="00404AE7">
      <w:pPr>
        <w:pStyle w:val="a3"/>
        <w:numPr>
          <w:ilvl w:val="0"/>
          <w:numId w:val="4"/>
        </w:numPr>
        <w:spacing w:before="0" w:beforeAutospacing="0" w:after="0" w:afterAutospacing="0"/>
        <w:jc w:val="both"/>
        <w:textAlignment w:val="baseline"/>
      </w:pPr>
      <w:r w:rsidRPr="009769DD">
        <w:t>постигать действительность таким же способом, каким я, мысля, имею дело с самим собой во внутреннем действии;</w:t>
      </w:r>
    </w:p>
    <w:p w14:paraId="308E11DF" w14:textId="77777777" w:rsidR="00404AE7" w:rsidRPr="009769DD" w:rsidRDefault="00404AE7" w:rsidP="00404AE7">
      <w:pPr>
        <w:pStyle w:val="a3"/>
        <w:numPr>
          <w:ilvl w:val="0"/>
          <w:numId w:val="4"/>
        </w:numPr>
        <w:spacing w:before="0" w:beforeAutospacing="0" w:after="0" w:afterAutospacing="0"/>
        <w:jc w:val="both"/>
        <w:textAlignment w:val="baseline"/>
      </w:pPr>
      <w:r w:rsidRPr="009769DD">
        <w:t>открывать нас для широты Объемлющего (</w:t>
      </w:r>
      <w:proofErr w:type="spellStart"/>
      <w:r w:rsidRPr="009769DD">
        <w:t>Umgreifende</w:t>
      </w:r>
      <w:proofErr w:type="spellEnd"/>
      <w:r w:rsidRPr="009769DD">
        <w:t>);</w:t>
      </w:r>
    </w:p>
    <w:p w14:paraId="55505873" w14:textId="77777777" w:rsidR="00404AE7" w:rsidRPr="009769DD" w:rsidRDefault="00404AE7" w:rsidP="00404AE7">
      <w:pPr>
        <w:pStyle w:val="a3"/>
        <w:numPr>
          <w:ilvl w:val="0"/>
          <w:numId w:val="4"/>
        </w:numPr>
        <w:spacing w:before="0" w:beforeAutospacing="0" w:after="0" w:afterAutospacing="0"/>
        <w:jc w:val="both"/>
        <w:textAlignment w:val="baseline"/>
      </w:pPr>
      <w:r w:rsidRPr="009769DD">
        <w:t>осмелиться на коммуникацию между человеком и человеком, опираясь на всякий смысл истины, который возникает в любящей борьбе (</w:t>
      </w:r>
      <w:proofErr w:type="spellStart"/>
      <w:r w:rsidRPr="009769DD">
        <w:t>liebendem</w:t>
      </w:r>
      <w:proofErr w:type="spellEnd"/>
      <w:r w:rsidRPr="009769DD">
        <w:t xml:space="preserve"> </w:t>
      </w:r>
      <w:proofErr w:type="spellStart"/>
      <w:r w:rsidRPr="009769DD">
        <w:t>Kampfe</w:t>
      </w:r>
      <w:proofErr w:type="spellEnd"/>
      <w:r w:rsidRPr="009769DD">
        <w:t>);</w:t>
      </w:r>
    </w:p>
    <w:p w14:paraId="065E15B6" w14:textId="77777777" w:rsidR="00404AE7" w:rsidRPr="009769DD" w:rsidRDefault="00404AE7" w:rsidP="00404AE7">
      <w:pPr>
        <w:pStyle w:val="a3"/>
        <w:numPr>
          <w:ilvl w:val="0"/>
          <w:numId w:val="4"/>
        </w:numPr>
        <w:spacing w:before="0" w:beforeAutospacing="0" w:after="0" w:afterAutospacing="0"/>
        <w:jc w:val="both"/>
        <w:textAlignment w:val="baseline"/>
      </w:pPr>
      <w:r w:rsidRPr="009769DD">
        <w:t>непрестанно и терпеливо сохранять разум бодрствующим, находясь перед лицом того, что наиболее чуждо разуму и противится ему.</w:t>
      </w:r>
    </w:p>
    <w:p w14:paraId="6273AA1A" w14:textId="77777777" w:rsidR="00404AE7" w:rsidRPr="009769DD" w:rsidRDefault="00404AE7" w:rsidP="00404AE7">
      <w:pPr>
        <w:pStyle w:val="a3"/>
        <w:spacing w:before="0" w:beforeAutospacing="0" w:after="0" w:afterAutospacing="0"/>
        <w:ind w:firstLine="288"/>
        <w:jc w:val="both"/>
        <w:textAlignment w:val="baseline"/>
      </w:pPr>
      <w:r w:rsidRPr="009769DD">
        <w:t>Философия</w:t>
      </w:r>
      <w:r w:rsidRPr="009769DD">
        <w:rPr>
          <w:rStyle w:val="apple-converted-space"/>
        </w:rPr>
        <w:t> </w:t>
      </w:r>
      <w:r w:rsidRPr="009769DD">
        <w:rPr>
          <w:i/>
          <w:iCs/>
        </w:rPr>
        <w:t>—</w:t>
      </w:r>
      <w:r w:rsidRPr="009769DD">
        <w:t>  это то, что концентрирует человека, благодаря чему он становится самим собой, становясь причастным самой действительности.</w:t>
      </w:r>
    </w:p>
    <w:p w14:paraId="0A519020" w14:textId="77777777" w:rsidR="00404AE7" w:rsidRPr="009769DD" w:rsidRDefault="00404AE7" w:rsidP="00404AE7">
      <w:pPr>
        <w:pStyle w:val="a3"/>
        <w:spacing w:before="0" w:beforeAutospacing="0" w:after="0" w:afterAutospacing="0"/>
        <w:ind w:firstLine="288"/>
        <w:jc w:val="both"/>
        <w:textAlignment w:val="baseline"/>
      </w:pPr>
      <w:r w:rsidRPr="009769DD">
        <w:t xml:space="preserve">Хотя философия в форме простых и действенных мыслей может затронуть каждого человека и даже ребенка, ее сознательная разработка является никогда не </w:t>
      </w:r>
      <w:proofErr w:type="spellStart"/>
      <w:r w:rsidRPr="009769DD">
        <w:t>завершимой</w:t>
      </w:r>
      <w:proofErr w:type="spellEnd"/>
      <w:r w:rsidRPr="009769DD">
        <w:t xml:space="preserve"> и всякий раз возобновляющейся задачей, которая осуществляется всегда в настоящем как единое целое. Она возникает в работах великих философов и, как эхо, повторяется у менее </w:t>
      </w:r>
      <w:r w:rsidRPr="009769DD">
        <w:lastRenderedPageBreak/>
        <w:t>значительных. Осознание этой задачи в той или иной форме не угаснет до тех пор, пока люди останутся людьми.</w:t>
      </w:r>
    </w:p>
    <w:p w14:paraId="7612C595" w14:textId="77777777" w:rsidR="00404AE7" w:rsidRPr="009769DD" w:rsidRDefault="00404AE7" w:rsidP="00404AE7">
      <w:pPr>
        <w:pStyle w:val="a3"/>
        <w:spacing w:before="0" w:beforeAutospacing="0" w:after="0" w:afterAutospacing="0"/>
        <w:ind w:firstLine="288"/>
        <w:jc w:val="both"/>
        <w:textAlignment w:val="baseline"/>
      </w:pPr>
      <w:r w:rsidRPr="009769DD">
        <w:t>Не только сегодня философия подвергается радикальным нападкам и отрицается в целом как излишняя и вредная. Для чего же она существует? Она ведь не является предметом первой необходимости.</w:t>
      </w:r>
    </w:p>
    <w:p w14:paraId="4932DA8B" w14:textId="77777777" w:rsidR="00404AE7" w:rsidRPr="009769DD" w:rsidRDefault="00404AE7" w:rsidP="00404AE7">
      <w:pPr>
        <w:pStyle w:val="a3"/>
        <w:spacing w:before="0" w:beforeAutospacing="0" w:after="0" w:afterAutospacing="0"/>
        <w:ind w:firstLine="288"/>
        <w:jc w:val="both"/>
        <w:textAlignment w:val="baseline"/>
      </w:pPr>
      <w:r w:rsidRPr="009769DD">
        <w:t>Образ мышления, основывавшийся на авторитете церкви, отвергал философию потому, что она, с его точки зрения, отдаляет от Бога, соблазняет мирским, вредит душе, обращая ее к ничтожным вещам. Политический тоталитарный способ мышления предъявлял философии следующий упрек: философы только по-разному объясняли мир, тогда как надо его изменять. Оба образа мышления считали философию опасной, так как она нарушает порядок, взывает к духу независимости, а с ним — к возражению и протесту, она обманывает человека и отвлекает его от реальных задач. Притягательная сила потустороннего мира, озаренного явленным Богом, или притязающая на всемогущество власть безбожного посюстороннего мира — и та и другая —хотели бы, чтобы философия прекратила свое существование.</w:t>
      </w:r>
    </w:p>
    <w:p w14:paraId="3EF6D240" w14:textId="77777777" w:rsidR="00404AE7" w:rsidRPr="009769DD" w:rsidRDefault="00404AE7" w:rsidP="00404AE7">
      <w:pPr>
        <w:pStyle w:val="a3"/>
        <w:spacing w:before="0" w:beforeAutospacing="0" w:after="0" w:afterAutospacing="0"/>
        <w:ind w:firstLine="288"/>
        <w:jc w:val="both"/>
        <w:textAlignment w:val="baseline"/>
      </w:pPr>
      <w:r w:rsidRPr="009769DD">
        <w:t>К тому же с точки зрения повседневного здравого смысла на философию не распространяется масштаб простой полезности. Фалес, который считается самым ранним греческим философом, однажды был осмеян служанкой, увидевшей, как он, наблюдая за звездным небом, упал в колодец. Зачем он ищет самое далекое, когда в самом близком так неловок!</w:t>
      </w:r>
    </w:p>
    <w:p w14:paraId="1DECAD3B" w14:textId="77777777" w:rsidR="00404AE7" w:rsidRPr="009769DD" w:rsidRDefault="00404AE7" w:rsidP="00404AE7">
      <w:pPr>
        <w:pStyle w:val="a3"/>
        <w:spacing w:before="0" w:beforeAutospacing="0" w:after="0" w:afterAutospacing="0"/>
        <w:ind w:firstLine="288"/>
        <w:jc w:val="both"/>
        <w:textAlignment w:val="baseline"/>
      </w:pPr>
      <w:r w:rsidRPr="009769DD">
        <w:t>Итак, философия должна оправдываться. Но это невозможно. Она не может искать себе оправдания в чем-то другом: чём-то, для чего она была бы пригодна и вследствие этого имела бы право на существование. Она может только обращаться к силам, которые в каждом человеке действительно настоятельно требуют философствования. Она знает, что занимается делом человека как такового, делом, которое не связано с какой-то определенной целью и избавлено от любого вопроса о пользе и вреде в этом мире, и что она будет осуществляться до тех пор, пока живут люди. Силы, которые являются враждебными по отношению к философии, тоже не могут не думать о своем собственном смысле, не могут не порождать имеющий определенную цель образ мыслей, — эти силы являются заменой философии, однако предполагают в качестве необходимого условия активное вмешательство в действительность, как, например, марксизм и фашизм. Подобный образ мыслей также еще раз показывает необходимость философии для человека. Философия в той или иной форме всегда присутствует в жизни человека.</w:t>
      </w:r>
    </w:p>
    <w:p w14:paraId="1BBE6AF5" w14:textId="77777777" w:rsidR="00404AE7" w:rsidRPr="009769DD" w:rsidRDefault="00404AE7" w:rsidP="00404AE7">
      <w:pPr>
        <w:pStyle w:val="a3"/>
        <w:spacing w:before="0" w:beforeAutospacing="0" w:after="0" w:afterAutospacing="0"/>
        <w:ind w:firstLine="288"/>
        <w:jc w:val="both"/>
        <w:textAlignment w:val="baseline"/>
      </w:pPr>
      <w:r w:rsidRPr="009769DD">
        <w:t>Она не может бороться, не может доказывать себя, но она может сообщать себя. Она не оказывает сопротивления там, где ее отвергают, она не торжествует там, где к ней прислушиваются. Она живет в согласии, которое в пределах человечества, по сути дела, может связать всех со всеми.</w:t>
      </w:r>
    </w:p>
    <w:p w14:paraId="7319E728" w14:textId="77777777" w:rsidR="00404AE7" w:rsidRPr="009769DD" w:rsidRDefault="00404AE7" w:rsidP="00404AE7">
      <w:pPr>
        <w:pStyle w:val="a3"/>
        <w:spacing w:before="0" w:beforeAutospacing="0" w:after="0" w:afterAutospacing="0"/>
        <w:ind w:firstLine="288"/>
        <w:jc w:val="both"/>
        <w:textAlignment w:val="baseline"/>
      </w:pPr>
      <w:r w:rsidRPr="009769DD">
        <w:t xml:space="preserve">Философия в широко развитых формах и систематической связности уже два с половиной тысячелетия существует в Европе, </w:t>
      </w:r>
      <w:proofErr w:type="spellStart"/>
      <w:r w:rsidRPr="009769DD">
        <w:t>Китае</w:t>
      </w:r>
      <w:proofErr w:type="spellEnd"/>
      <w:r w:rsidRPr="009769DD">
        <w:t xml:space="preserve"> и Индии. Великая традиция обращается к нам. Многообразие типов философствования, противоречия и взаимоисключающие претензии на истину не могут воспрепятствовать тому, что, по существу, в основании всего действует что-то одно, чем никто не владеет и вокруг чего во все времена вращаются все серьезные усилия: вечная философия, </w:t>
      </w:r>
      <w:proofErr w:type="spellStart"/>
      <w:r w:rsidRPr="009769DD">
        <w:t>philosophia</w:t>
      </w:r>
      <w:proofErr w:type="spellEnd"/>
      <w:r w:rsidRPr="009769DD">
        <w:t xml:space="preserve"> </w:t>
      </w:r>
      <w:proofErr w:type="spellStart"/>
      <w:r w:rsidRPr="009769DD">
        <w:t>perennis</w:t>
      </w:r>
      <w:proofErr w:type="spellEnd"/>
      <w:r w:rsidRPr="009769DD">
        <w:t>.</w:t>
      </w:r>
    </w:p>
    <w:p w14:paraId="43C5E58A" w14:textId="77777777" w:rsidR="00404AE7" w:rsidRPr="009769DD" w:rsidRDefault="00404AE7" w:rsidP="00404AE7">
      <w:pPr>
        <w:pStyle w:val="a3"/>
        <w:spacing w:before="0" w:beforeAutospacing="0" w:after="0" w:afterAutospacing="0"/>
        <w:ind w:firstLine="288"/>
        <w:jc w:val="both"/>
        <w:textAlignment w:val="baseline"/>
      </w:pPr>
      <w:r w:rsidRPr="009769DD">
        <w:t>Мы должны непременно опираться на это историческое основание нашего мышления, если хотим мыслить с ясным сознанием и по существу</w:t>
      </w:r>
    </w:p>
    <w:p w14:paraId="3EC1CB62" w14:textId="77777777" w:rsidR="00404AE7" w:rsidRPr="009769DD" w:rsidRDefault="00404AE7" w:rsidP="00404AE7">
      <w:pPr>
        <w:spacing w:after="0" w:line="240" w:lineRule="auto"/>
        <w:ind w:firstLine="709"/>
        <w:jc w:val="both"/>
        <w:rPr>
          <w:rFonts w:ascii="Times New Roman" w:hAnsi="Times New Roman" w:cs="Times New Roman"/>
          <w:sz w:val="24"/>
          <w:szCs w:val="24"/>
        </w:rPr>
      </w:pPr>
    </w:p>
    <w:p w14:paraId="3C56BBF0" w14:textId="77777777" w:rsidR="00C5032D" w:rsidRPr="009769DD" w:rsidRDefault="00C5032D" w:rsidP="00404AE7">
      <w:pPr>
        <w:spacing w:after="0" w:line="240" w:lineRule="auto"/>
        <w:ind w:firstLine="709"/>
        <w:rPr>
          <w:rFonts w:ascii="Times New Roman" w:hAnsi="Times New Roman" w:cs="Times New Roman"/>
          <w:sz w:val="24"/>
          <w:szCs w:val="24"/>
        </w:rPr>
      </w:pPr>
    </w:p>
    <w:sectPr w:rsidR="00C5032D" w:rsidRPr="009769DD">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90F5" w14:textId="77777777" w:rsidR="00C8003A" w:rsidRDefault="00C8003A" w:rsidP="00404AE7">
      <w:pPr>
        <w:spacing w:after="0" w:line="240" w:lineRule="auto"/>
      </w:pPr>
      <w:r>
        <w:separator/>
      </w:r>
    </w:p>
  </w:endnote>
  <w:endnote w:type="continuationSeparator" w:id="0">
    <w:p w14:paraId="398F53E8" w14:textId="77777777" w:rsidR="00C8003A" w:rsidRDefault="00C8003A" w:rsidP="0040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937196"/>
      <w:docPartObj>
        <w:docPartGallery w:val="Page Numbers (Bottom of Page)"/>
        <w:docPartUnique/>
      </w:docPartObj>
    </w:sdtPr>
    <w:sdtContent>
      <w:p w14:paraId="1DB139C5" w14:textId="37395501" w:rsidR="00404AE7" w:rsidRDefault="00404AE7">
        <w:pPr>
          <w:pStyle w:val="a7"/>
          <w:jc w:val="center"/>
        </w:pPr>
        <w:r>
          <w:fldChar w:fldCharType="begin"/>
        </w:r>
        <w:r>
          <w:instrText>PAGE   \* MERGEFORMAT</w:instrText>
        </w:r>
        <w:r>
          <w:fldChar w:fldCharType="separate"/>
        </w:r>
        <w:r>
          <w:t>2</w:t>
        </w:r>
        <w:r>
          <w:fldChar w:fldCharType="end"/>
        </w:r>
      </w:p>
    </w:sdtContent>
  </w:sdt>
  <w:p w14:paraId="0DE1EC2C" w14:textId="77777777" w:rsidR="00404AE7" w:rsidRDefault="00404A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9DAD" w14:textId="77777777" w:rsidR="00C8003A" w:rsidRDefault="00C8003A" w:rsidP="00404AE7">
      <w:pPr>
        <w:spacing w:after="0" w:line="240" w:lineRule="auto"/>
      </w:pPr>
      <w:r>
        <w:separator/>
      </w:r>
    </w:p>
  </w:footnote>
  <w:footnote w:type="continuationSeparator" w:id="0">
    <w:p w14:paraId="5DB6627F" w14:textId="77777777" w:rsidR="00C8003A" w:rsidRDefault="00C8003A" w:rsidP="00404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B5B"/>
    <w:multiLevelType w:val="hybridMultilevel"/>
    <w:tmpl w:val="6F84B604"/>
    <w:lvl w:ilvl="0" w:tplc="04190001">
      <w:start w:val="1"/>
      <w:numFmt w:val="bullet"/>
      <w:lvlText w:val=""/>
      <w:lvlJc w:val="left"/>
      <w:pPr>
        <w:tabs>
          <w:tab w:val="num" w:pos="1008"/>
        </w:tabs>
        <w:ind w:left="1008" w:hanging="360"/>
      </w:pPr>
      <w:rPr>
        <w:rFonts w:ascii="Symbol" w:hAnsi="Symbol" w:hint="default"/>
      </w:rPr>
    </w:lvl>
    <w:lvl w:ilvl="1" w:tplc="04190003" w:tentative="1">
      <w:start w:val="1"/>
      <w:numFmt w:val="bullet"/>
      <w:lvlText w:val="o"/>
      <w:lvlJc w:val="left"/>
      <w:pPr>
        <w:tabs>
          <w:tab w:val="num" w:pos="1728"/>
        </w:tabs>
        <w:ind w:left="1728" w:hanging="360"/>
      </w:pPr>
      <w:rPr>
        <w:rFonts w:ascii="Courier New" w:hAnsi="Courier New" w:hint="default"/>
      </w:rPr>
    </w:lvl>
    <w:lvl w:ilvl="2" w:tplc="04190005" w:tentative="1">
      <w:start w:val="1"/>
      <w:numFmt w:val="bullet"/>
      <w:lvlText w:val=""/>
      <w:lvlJc w:val="left"/>
      <w:pPr>
        <w:tabs>
          <w:tab w:val="num" w:pos="2448"/>
        </w:tabs>
        <w:ind w:left="2448" w:hanging="360"/>
      </w:pPr>
      <w:rPr>
        <w:rFonts w:ascii="Wingdings" w:hAnsi="Wingdings" w:hint="default"/>
      </w:rPr>
    </w:lvl>
    <w:lvl w:ilvl="3" w:tplc="04190001" w:tentative="1">
      <w:start w:val="1"/>
      <w:numFmt w:val="bullet"/>
      <w:lvlText w:val=""/>
      <w:lvlJc w:val="left"/>
      <w:pPr>
        <w:tabs>
          <w:tab w:val="num" w:pos="3168"/>
        </w:tabs>
        <w:ind w:left="3168" w:hanging="360"/>
      </w:pPr>
      <w:rPr>
        <w:rFonts w:ascii="Symbol" w:hAnsi="Symbol" w:hint="default"/>
      </w:rPr>
    </w:lvl>
    <w:lvl w:ilvl="4" w:tplc="04190003" w:tentative="1">
      <w:start w:val="1"/>
      <w:numFmt w:val="bullet"/>
      <w:lvlText w:val="o"/>
      <w:lvlJc w:val="left"/>
      <w:pPr>
        <w:tabs>
          <w:tab w:val="num" w:pos="3888"/>
        </w:tabs>
        <w:ind w:left="3888" w:hanging="360"/>
      </w:pPr>
      <w:rPr>
        <w:rFonts w:ascii="Courier New" w:hAnsi="Courier New" w:hint="default"/>
      </w:rPr>
    </w:lvl>
    <w:lvl w:ilvl="5" w:tplc="04190005" w:tentative="1">
      <w:start w:val="1"/>
      <w:numFmt w:val="bullet"/>
      <w:lvlText w:val=""/>
      <w:lvlJc w:val="left"/>
      <w:pPr>
        <w:tabs>
          <w:tab w:val="num" w:pos="4608"/>
        </w:tabs>
        <w:ind w:left="4608" w:hanging="360"/>
      </w:pPr>
      <w:rPr>
        <w:rFonts w:ascii="Wingdings" w:hAnsi="Wingdings" w:hint="default"/>
      </w:rPr>
    </w:lvl>
    <w:lvl w:ilvl="6" w:tplc="04190001" w:tentative="1">
      <w:start w:val="1"/>
      <w:numFmt w:val="bullet"/>
      <w:lvlText w:val=""/>
      <w:lvlJc w:val="left"/>
      <w:pPr>
        <w:tabs>
          <w:tab w:val="num" w:pos="5328"/>
        </w:tabs>
        <w:ind w:left="5328" w:hanging="360"/>
      </w:pPr>
      <w:rPr>
        <w:rFonts w:ascii="Symbol" w:hAnsi="Symbol" w:hint="default"/>
      </w:rPr>
    </w:lvl>
    <w:lvl w:ilvl="7" w:tplc="04190003" w:tentative="1">
      <w:start w:val="1"/>
      <w:numFmt w:val="bullet"/>
      <w:lvlText w:val="o"/>
      <w:lvlJc w:val="left"/>
      <w:pPr>
        <w:tabs>
          <w:tab w:val="num" w:pos="6048"/>
        </w:tabs>
        <w:ind w:left="6048" w:hanging="360"/>
      </w:pPr>
      <w:rPr>
        <w:rFonts w:ascii="Courier New" w:hAnsi="Courier New" w:hint="default"/>
      </w:rPr>
    </w:lvl>
    <w:lvl w:ilvl="8" w:tplc="04190005" w:tentative="1">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11F7588A"/>
    <w:multiLevelType w:val="hybridMultilevel"/>
    <w:tmpl w:val="C6A65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6C4EA7"/>
    <w:multiLevelType w:val="hybridMultilevel"/>
    <w:tmpl w:val="95BCB4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262583"/>
    <w:multiLevelType w:val="hybridMultilevel"/>
    <w:tmpl w:val="4756236C"/>
    <w:lvl w:ilvl="0" w:tplc="0F3AA4F2">
      <w:start w:val="1"/>
      <w:numFmt w:val="decimal"/>
      <w:lvlText w:val="%1."/>
      <w:lvlJc w:val="left"/>
      <w:pPr>
        <w:tabs>
          <w:tab w:val="num" w:pos="649"/>
        </w:tabs>
        <w:ind w:left="649" w:hanging="360"/>
      </w:pPr>
      <w:rPr>
        <w:rFonts w:hint="default"/>
      </w:rPr>
    </w:lvl>
    <w:lvl w:ilvl="1" w:tplc="04190019" w:tentative="1">
      <w:start w:val="1"/>
      <w:numFmt w:val="lowerLetter"/>
      <w:lvlText w:val="%2."/>
      <w:lvlJc w:val="left"/>
      <w:pPr>
        <w:tabs>
          <w:tab w:val="num" w:pos="1369"/>
        </w:tabs>
        <w:ind w:left="1369" w:hanging="360"/>
      </w:pPr>
    </w:lvl>
    <w:lvl w:ilvl="2" w:tplc="0419001B" w:tentative="1">
      <w:start w:val="1"/>
      <w:numFmt w:val="lowerRoman"/>
      <w:lvlText w:val="%3."/>
      <w:lvlJc w:val="right"/>
      <w:pPr>
        <w:tabs>
          <w:tab w:val="num" w:pos="2089"/>
        </w:tabs>
        <w:ind w:left="2089" w:hanging="180"/>
      </w:pPr>
    </w:lvl>
    <w:lvl w:ilvl="3" w:tplc="0419000F" w:tentative="1">
      <w:start w:val="1"/>
      <w:numFmt w:val="decimal"/>
      <w:lvlText w:val="%4."/>
      <w:lvlJc w:val="left"/>
      <w:pPr>
        <w:tabs>
          <w:tab w:val="num" w:pos="2809"/>
        </w:tabs>
        <w:ind w:left="2809" w:hanging="360"/>
      </w:pPr>
    </w:lvl>
    <w:lvl w:ilvl="4" w:tplc="04190019" w:tentative="1">
      <w:start w:val="1"/>
      <w:numFmt w:val="lowerLetter"/>
      <w:lvlText w:val="%5."/>
      <w:lvlJc w:val="left"/>
      <w:pPr>
        <w:tabs>
          <w:tab w:val="num" w:pos="3529"/>
        </w:tabs>
        <w:ind w:left="3529" w:hanging="360"/>
      </w:pPr>
    </w:lvl>
    <w:lvl w:ilvl="5" w:tplc="0419001B" w:tentative="1">
      <w:start w:val="1"/>
      <w:numFmt w:val="lowerRoman"/>
      <w:lvlText w:val="%6."/>
      <w:lvlJc w:val="right"/>
      <w:pPr>
        <w:tabs>
          <w:tab w:val="num" w:pos="4249"/>
        </w:tabs>
        <w:ind w:left="4249" w:hanging="180"/>
      </w:pPr>
    </w:lvl>
    <w:lvl w:ilvl="6" w:tplc="0419000F" w:tentative="1">
      <w:start w:val="1"/>
      <w:numFmt w:val="decimal"/>
      <w:lvlText w:val="%7."/>
      <w:lvlJc w:val="left"/>
      <w:pPr>
        <w:tabs>
          <w:tab w:val="num" w:pos="4969"/>
        </w:tabs>
        <w:ind w:left="4969" w:hanging="360"/>
      </w:pPr>
    </w:lvl>
    <w:lvl w:ilvl="7" w:tplc="04190019" w:tentative="1">
      <w:start w:val="1"/>
      <w:numFmt w:val="lowerLetter"/>
      <w:lvlText w:val="%8."/>
      <w:lvlJc w:val="left"/>
      <w:pPr>
        <w:tabs>
          <w:tab w:val="num" w:pos="5689"/>
        </w:tabs>
        <w:ind w:left="5689" w:hanging="360"/>
      </w:pPr>
    </w:lvl>
    <w:lvl w:ilvl="8" w:tplc="0419001B" w:tentative="1">
      <w:start w:val="1"/>
      <w:numFmt w:val="lowerRoman"/>
      <w:lvlText w:val="%9."/>
      <w:lvlJc w:val="right"/>
      <w:pPr>
        <w:tabs>
          <w:tab w:val="num" w:pos="6409"/>
        </w:tabs>
        <w:ind w:left="6409" w:hanging="180"/>
      </w:pPr>
    </w:lvl>
  </w:abstractNum>
  <w:num w:numId="1" w16cid:durableId="222252557">
    <w:abstractNumId w:val="3"/>
  </w:num>
  <w:num w:numId="2" w16cid:durableId="27801276">
    <w:abstractNumId w:val="1"/>
  </w:num>
  <w:num w:numId="3" w16cid:durableId="391971614">
    <w:abstractNumId w:val="2"/>
  </w:num>
  <w:num w:numId="4" w16cid:durableId="30208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99"/>
    <w:rsid w:val="00130699"/>
    <w:rsid w:val="001D3B38"/>
    <w:rsid w:val="00404AE7"/>
    <w:rsid w:val="004C2CFF"/>
    <w:rsid w:val="005121EF"/>
    <w:rsid w:val="007246F3"/>
    <w:rsid w:val="008E4EFC"/>
    <w:rsid w:val="009769DD"/>
    <w:rsid w:val="00B37752"/>
    <w:rsid w:val="00B55D79"/>
    <w:rsid w:val="00C5032D"/>
    <w:rsid w:val="00C70589"/>
    <w:rsid w:val="00C8003A"/>
    <w:rsid w:val="00F60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36CA"/>
  <w15:chartTrackingRefBased/>
  <w15:docId w15:val="{2370F329-7E46-42F1-B426-A6E0B716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5032D"/>
    <w:pPr>
      <w:spacing w:before="100" w:beforeAutospacing="1" w:after="100" w:afterAutospacing="1" w:line="240" w:lineRule="auto"/>
    </w:pPr>
    <w:rPr>
      <w:rFonts w:ascii="Times New Roman" w:eastAsia="Times New Roman" w:hAnsi="Times New Roman" w:cs="Times New Roman"/>
      <w:sz w:val="24"/>
      <w:szCs w:val="24"/>
      <w:lang w:eastAsia="ru-RU" w:bidi="sa-IN"/>
    </w:rPr>
  </w:style>
  <w:style w:type="paragraph" w:styleId="a4">
    <w:name w:val="List Paragraph"/>
    <w:basedOn w:val="a"/>
    <w:uiPriority w:val="34"/>
    <w:qFormat/>
    <w:rsid w:val="00C5032D"/>
    <w:pPr>
      <w:ind w:left="720"/>
      <w:contextualSpacing/>
    </w:pPr>
  </w:style>
  <w:style w:type="character" w:customStyle="1" w:styleId="apple-converted-space">
    <w:name w:val="apple-converted-space"/>
    <w:basedOn w:val="a0"/>
    <w:rsid w:val="00404AE7"/>
  </w:style>
  <w:style w:type="paragraph" w:styleId="a5">
    <w:name w:val="header"/>
    <w:basedOn w:val="a"/>
    <w:link w:val="a6"/>
    <w:uiPriority w:val="99"/>
    <w:unhideWhenUsed/>
    <w:rsid w:val="00404AE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04AE7"/>
  </w:style>
  <w:style w:type="paragraph" w:styleId="a7">
    <w:name w:val="footer"/>
    <w:basedOn w:val="a"/>
    <w:link w:val="a8"/>
    <w:uiPriority w:val="99"/>
    <w:unhideWhenUsed/>
    <w:rsid w:val="00404AE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04AE7"/>
  </w:style>
  <w:style w:type="character" w:styleId="a9">
    <w:name w:val="Hyperlink"/>
    <w:basedOn w:val="a0"/>
    <w:uiPriority w:val="99"/>
    <w:unhideWhenUsed/>
    <w:rsid w:val="00512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1%D0%B8%D1%85%D0%BE%D0%BB%D0%BE%D0%B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4%D0%B8%D0%BB%D0%BE%D1%81%D0%BE%D1%84%D1%8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3%D0%B5%D1%80%D0%BC%D0%B0%D0%BD%D0%B8%D1%8F" TargetMode="External"/><Relationship Id="rId5" Type="http://schemas.openxmlformats.org/officeDocument/2006/relationships/footnotes" Target="footnotes.xml"/><Relationship Id="rId10" Type="http://schemas.openxmlformats.org/officeDocument/2006/relationships/hyperlink" Target="https://ru.wikipedia.org/wiki/%D0%AD%D0%BA%D0%B7%D0%B8%D1%81%D1%82%D0%B5%D0%BD%D1%86%D0%B8%D0%B0%D0%BB%D0%B8%D0%B7%D0%BC" TargetMode="External"/><Relationship Id="rId4" Type="http://schemas.openxmlformats.org/officeDocument/2006/relationships/webSettings" Target="webSettings.xml"/><Relationship Id="rId9" Type="http://schemas.openxmlformats.org/officeDocument/2006/relationships/hyperlink" Target="https://ru.wikipedia.org/wiki/%D0%9F%D1%81%D0%B8%D1%85%D0%B8%D0%B0%D1%82%D1%8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6452</Words>
  <Characters>36779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Kurbachev</dc:creator>
  <cp:keywords/>
  <dc:description/>
  <cp:lastModifiedBy>Andrey Kurbachev</cp:lastModifiedBy>
  <cp:revision>7</cp:revision>
  <dcterms:created xsi:type="dcterms:W3CDTF">2023-01-30T09:06:00Z</dcterms:created>
  <dcterms:modified xsi:type="dcterms:W3CDTF">2023-02-19T09:36:00Z</dcterms:modified>
</cp:coreProperties>
</file>