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Веренич Владислав,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Поживилко Фёдор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группа кафедра ИСУ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1954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возможных атак: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Обход CAPTCHA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на функционал восстановления паролей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на формы входа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на управление выходом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Атаки на пароли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слабых паролей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Небезопасный сброс пароля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универсального пароля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них применительно к моей системе, не применителен ни один, так как пароль + ПИН делает безопасным аутентификацию. Капчи у меня нет, функционала восстановления пароля тоже нет. Атаки на пароли не дадут никакого смысла. Единственный вариант — это получение полного доступа к компьютеру, тогда злоумышленник сможет узнать какой пароль ввёл пользователь и посмотреть какой введен ПИН.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данной лабораторной работе была реализована двухфакторная аутентификация. Текст, который ввел пользователь шифруется дополнительно паролем, который вводит пользователь перед отправкой текста на сервер, после этого текст шифруется сессионным ключом (aes) и записывается в базу данных. Если злоумышленник получит доступ к бд, то это ничего ему не даст, так как пароль захэширован а текст хранится в зашифрованном виде. А возможность хранить и получать доступ к файлам был реализован ещё во 2 лаб работе. Ключ от RSA хранится в бд, но этот ключ ничего не даст злоумышленнику, так как он защищает только сессионный ключ и его можно в любой момент перегенерировать.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Fjyay9YoZaPsJMk1JljzZw5S+A==">CgMxLjAyCGguZ2pkZ3hzOAByITF5ZXBhUURCeHd3aVRpV0hlVU1DcVR1LVZWYXB6cXNDUg==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