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248" w:rsidRPr="00D97C34" w:rsidRDefault="004A5C4F">
      <w:pPr>
        <w:rPr>
          <w:rFonts w:cstheme="minorHAnsi"/>
        </w:rPr>
      </w:pPr>
      <w:r w:rsidRPr="00D97C34">
        <w:rPr>
          <w:rFonts w:cstheme="minorHAnsi"/>
          <w:b/>
        </w:rPr>
        <w:t xml:space="preserve">Вопрос </w:t>
      </w:r>
      <w:proofErr w:type="gramStart"/>
      <w:r w:rsidRPr="00D97C34">
        <w:rPr>
          <w:rFonts w:cstheme="minorHAnsi"/>
          <w:b/>
        </w:rPr>
        <w:t xml:space="preserve">0.1  </w:t>
      </w:r>
      <w:r w:rsidRPr="00D97C34">
        <w:rPr>
          <w:rFonts w:cstheme="minorHAnsi"/>
        </w:rPr>
        <w:t>Если</w:t>
      </w:r>
      <w:proofErr w:type="gramEnd"/>
      <w:r w:rsidRPr="00D97C34">
        <w:rPr>
          <w:rFonts w:cstheme="minorHAnsi"/>
        </w:rPr>
        <w:t xml:space="preserve"> речь идет о постулатах </w:t>
      </w:r>
      <w:r w:rsidRPr="00D97C34">
        <w:rPr>
          <w:rFonts w:cstheme="minorHAnsi"/>
        </w:rPr>
        <w:t>в области безопасности информационных систем</w:t>
      </w:r>
      <w:r w:rsidRPr="00D97C34">
        <w:rPr>
          <w:rFonts w:cstheme="minorHAnsi"/>
        </w:rPr>
        <w:t xml:space="preserve"> из лекций </w:t>
      </w:r>
      <w:proofErr w:type="spellStart"/>
      <w:r w:rsidRPr="00D97C34">
        <w:rPr>
          <w:rFonts w:cstheme="minorHAnsi"/>
        </w:rPr>
        <w:t>Зубовича</w:t>
      </w:r>
      <w:proofErr w:type="spellEnd"/>
      <w:r w:rsidRPr="00D97C34">
        <w:rPr>
          <w:rFonts w:cstheme="minorHAnsi"/>
        </w:rPr>
        <w:t>, то они следующие:</w:t>
      </w:r>
    </w:p>
    <w:p w:rsidR="004A5C4F" w:rsidRPr="00D97C34" w:rsidRDefault="004A5C4F" w:rsidP="004A5C4F">
      <w:pPr>
        <w:pStyle w:val="a3"/>
        <w:numPr>
          <w:ilvl w:val="0"/>
          <w:numId w:val="1"/>
        </w:numPr>
        <w:rPr>
          <w:rFonts w:cstheme="minorHAnsi"/>
        </w:rPr>
      </w:pPr>
      <w:r w:rsidRPr="00D97C34">
        <w:rPr>
          <w:rFonts w:cstheme="minorHAnsi"/>
        </w:rPr>
        <w:t>Не существует абсолютных методов защиты данных и программ.</w:t>
      </w:r>
    </w:p>
    <w:p w:rsidR="004A5C4F" w:rsidRPr="00D97C34" w:rsidRDefault="004A5C4F" w:rsidP="004A5C4F">
      <w:pPr>
        <w:pStyle w:val="a3"/>
        <w:numPr>
          <w:ilvl w:val="0"/>
          <w:numId w:val="1"/>
        </w:numPr>
        <w:rPr>
          <w:rFonts w:cstheme="minorHAnsi"/>
        </w:rPr>
      </w:pPr>
      <w:r w:rsidRPr="00D97C34">
        <w:rPr>
          <w:rFonts w:cstheme="minorHAnsi"/>
        </w:rPr>
        <w:t>Построение системы для защиты данных оправдано тогда и только тогда, когда стоимость разработки и внедрение данной системы меньше стоимости вреда, который может быть нанесён заказчику системы и за её отсутствие.</w:t>
      </w:r>
    </w:p>
    <w:p w:rsidR="004A5C4F" w:rsidRPr="00D97C34" w:rsidRDefault="004A5C4F" w:rsidP="004A5C4F">
      <w:pPr>
        <w:pStyle w:val="a3"/>
        <w:numPr>
          <w:ilvl w:val="0"/>
          <w:numId w:val="1"/>
        </w:numPr>
        <w:rPr>
          <w:rFonts w:cstheme="minorHAnsi"/>
        </w:rPr>
      </w:pPr>
      <w:r w:rsidRPr="00D97C34">
        <w:rPr>
          <w:rFonts w:cstheme="minorHAnsi"/>
        </w:rPr>
        <w:t>Тем, что нельзя измерить, невозможно управлять.</w:t>
      </w:r>
    </w:p>
    <w:p w:rsidR="004A5C4F" w:rsidRPr="00D97C34" w:rsidRDefault="004A5C4F" w:rsidP="004A5C4F">
      <w:pPr>
        <w:pStyle w:val="a3"/>
        <w:numPr>
          <w:ilvl w:val="0"/>
          <w:numId w:val="1"/>
        </w:numPr>
        <w:rPr>
          <w:rFonts w:cstheme="minorHAnsi"/>
        </w:rPr>
      </w:pPr>
      <w:r w:rsidRPr="00D97C34">
        <w:rPr>
          <w:rFonts w:cstheme="minorHAnsi"/>
        </w:rPr>
        <w:t>Чем ближе к аппаратному уровень реализации системы защиты данных, тем более надёжна сама система защиты данных при прочих равных условиях.</w:t>
      </w:r>
    </w:p>
    <w:p w:rsidR="004A5C4F" w:rsidRPr="00D97C34" w:rsidRDefault="004A5C4F">
      <w:pPr>
        <w:rPr>
          <w:rFonts w:cstheme="minorHAnsi"/>
        </w:rPr>
      </w:pPr>
      <w:r w:rsidRPr="00D97C34">
        <w:rPr>
          <w:rFonts w:cstheme="minorHAnsi"/>
        </w:rPr>
        <w:t>На мой взгляд, лучшим постулатом из</w:t>
      </w:r>
      <w:r w:rsidR="006D5A66" w:rsidRPr="00D97C34">
        <w:rPr>
          <w:rFonts w:cstheme="minorHAnsi"/>
        </w:rPr>
        <w:t xml:space="preserve"> приведенных выше является 1-е. Так как, на мой взгляд, после полугода занятий по БИС мы в итоге не сможем защитить программы от взлома.</w:t>
      </w:r>
    </w:p>
    <w:p w:rsidR="006D5A66" w:rsidRPr="00D97C34" w:rsidRDefault="006D5A66" w:rsidP="006D5A66">
      <w:pPr>
        <w:rPr>
          <w:rFonts w:cstheme="minorHAnsi"/>
        </w:rPr>
      </w:pPr>
      <w:r w:rsidRPr="00D97C34">
        <w:rPr>
          <w:rFonts w:cstheme="minorHAnsi"/>
          <w:b/>
        </w:rPr>
        <w:t xml:space="preserve">Вопрос 0.2 </w:t>
      </w:r>
      <w:r w:rsidRPr="00D97C34">
        <w:rPr>
          <w:rFonts w:cstheme="minorHAnsi"/>
        </w:rPr>
        <w:t>Если речь идет о направлениях борьбы с угрозами</w:t>
      </w:r>
      <w:r w:rsidR="00D97C34" w:rsidRPr="00D97C34">
        <w:rPr>
          <w:rFonts w:cstheme="minorHAnsi"/>
        </w:rPr>
        <w:t>, то, согласно Емельяновой, они следующие:</w:t>
      </w:r>
    </w:p>
    <w:p w:rsidR="006D5A66" w:rsidRPr="00882446" w:rsidRDefault="006D5A66" w:rsidP="006D5A66">
      <w:pPr>
        <w:rPr>
          <w:rFonts w:cstheme="minorHAnsi"/>
          <w:lang w:val="en-US"/>
        </w:rPr>
      </w:pPr>
      <w:r w:rsidRPr="00D97C34">
        <w:rPr>
          <w:rFonts w:cstheme="minorHAnsi"/>
        </w:rPr>
        <w:t>А) Стандартизация</w:t>
      </w:r>
    </w:p>
    <w:p w:rsidR="006D5A66" w:rsidRPr="00D97C34" w:rsidRDefault="006D5A66" w:rsidP="006D5A66">
      <w:pPr>
        <w:rPr>
          <w:rFonts w:cstheme="minorHAnsi"/>
        </w:rPr>
      </w:pPr>
      <w:r w:rsidRPr="00D97C34">
        <w:rPr>
          <w:rFonts w:cstheme="minorHAnsi"/>
        </w:rPr>
        <w:t>Б) Правовое обеспечение, функционирование систем обработки данных</w:t>
      </w:r>
    </w:p>
    <w:p w:rsidR="006D5A66" w:rsidRPr="00D97C34" w:rsidRDefault="006D5A66" w:rsidP="006D5A66">
      <w:pPr>
        <w:rPr>
          <w:rFonts w:cstheme="minorHAnsi"/>
        </w:rPr>
      </w:pPr>
      <w:r w:rsidRPr="00D97C34">
        <w:rPr>
          <w:rFonts w:cstheme="minorHAnsi"/>
        </w:rPr>
        <w:t>В) Организационное сопровождение в виде политик безопасности</w:t>
      </w:r>
    </w:p>
    <w:p w:rsidR="006D5A66" w:rsidRPr="00D97C34" w:rsidRDefault="006D5A66" w:rsidP="006D5A66">
      <w:pPr>
        <w:rPr>
          <w:rFonts w:cstheme="minorHAnsi"/>
        </w:rPr>
      </w:pPr>
      <w:r w:rsidRPr="00D97C34">
        <w:rPr>
          <w:rFonts w:cstheme="minorHAnsi"/>
        </w:rPr>
        <w:t>Г) Программно-техническое направление, предполагающее разработку и создание программных и аппаратных средств защиты данных</w:t>
      </w:r>
    </w:p>
    <w:p w:rsidR="004A5C4F" w:rsidRPr="00D97C34" w:rsidRDefault="00D97C34">
      <w:pPr>
        <w:rPr>
          <w:rFonts w:cstheme="minorHAnsi"/>
        </w:rPr>
      </w:pPr>
      <w:r w:rsidRPr="00D97C34">
        <w:rPr>
          <w:rFonts w:cstheme="minorHAnsi"/>
        </w:rPr>
        <w:t xml:space="preserve">Учитывая то, что пункты В), </w:t>
      </w:r>
      <w:proofErr w:type="gramStart"/>
      <w:r w:rsidRPr="00D97C34">
        <w:rPr>
          <w:rFonts w:cstheme="minorHAnsi"/>
        </w:rPr>
        <w:t>Г)  рассматривались</w:t>
      </w:r>
      <w:proofErr w:type="gramEnd"/>
      <w:r w:rsidRPr="00D97C34">
        <w:rPr>
          <w:rFonts w:cstheme="minorHAnsi"/>
        </w:rPr>
        <w:t xml:space="preserve"> нами на предыдущих лекциях, мы будем рассматривать сегодня на лекции пункт А), а на ближайших лекциях будем рассматривать пункт Б).</w:t>
      </w:r>
    </w:p>
    <w:p w:rsidR="004A5C4F" w:rsidRPr="00882446" w:rsidRDefault="00D97C34" w:rsidP="00D97C34">
      <w:pPr>
        <w:tabs>
          <w:tab w:val="left" w:pos="1524"/>
        </w:tabs>
        <w:rPr>
          <w:lang w:val="en-US"/>
        </w:rPr>
      </w:pPr>
      <w:r>
        <w:rPr>
          <w:b/>
        </w:rPr>
        <w:t xml:space="preserve">Вопрос 1 </w:t>
      </w:r>
      <w:r w:rsidR="0062539B">
        <w:t xml:space="preserve">Если речь идет об абзацах, приведенных выше данного вопроса, то они указаны на страницах 226-227 книги </w:t>
      </w:r>
      <w:r w:rsidR="0062539B" w:rsidRPr="0062539B">
        <w:t>“</w:t>
      </w:r>
      <w:r w:rsidR="0062539B">
        <w:t xml:space="preserve">Ассемблер в задачах </w:t>
      </w:r>
      <w:r w:rsidR="00882446">
        <w:t>защиты информации</w:t>
      </w:r>
      <w:r w:rsidR="0062539B" w:rsidRPr="0062539B">
        <w:t>”</w:t>
      </w:r>
      <w:r w:rsidR="00882446">
        <w:t>.</w:t>
      </w:r>
    </w:p>
    <w:p w:rsidR="004A5C4F" w:rsidRDefault="00882446" w:rsidP="004A5C4F">
      <w:pPr>
        <w:rPr>
          <w:b/>
        </w:rPr>
      </w:pPr>
      <w:r>
        <w:rPr>
          <w:b/>
        </w:rPr>
        <w:t xml:space="preserve">Вопрос 2 </w:t>
      </w:r>
    </w:p>
    <w:p w:rsidR="00882446" w:rsidRDefault="00882446" w:rsidP="004A5C4F">
      <w:r>
        <w:t xml:space="preserve">Если речь идет о толковании </w:t>
      </w:r>
      <w:r>
        <w:rPr>
          <w:lang w:val="en-US"/>
        </w:rPr>
        <w:t>Crack</w:t>
      </w:r>
      <w:r w:rsidRPr="00882446">
        <w:t xml:space="preserve"> </w:t>
      </w:r>
      <w:r>
        <w:t xml:space="preserve">из английской </w:t>
      </w:r>
      <w:proofErr w:type="spellStart"/>
      <w:r>
        <w:t>википедии</w:t>
      </w:r>
      <w:proofErr w:type="spellEnd"/>
      <w:r>
        <w:t>, то ответов может быть множество, приведу некоторые из них</w:t>
      </w:r>
      <w:r w:rsidRPr="00882446">
        <w:t>:</w:t>
      </w:r>
    </w:p>
    <w:p w:rsidR="00882446" w:rsidRPr="00B33AF1" w:rsidRDefault="00882446" w:rsidP="004A5C4F">
      <w:pPr>
        <w:rPr>
          <w:lang w:val="en-US"/>
        </w:rPr>
      </w:pPr>
      <w:r w:rsidRPr="00882446">
        <w:drawing>
          <wp:inline distT="0" distB="0" distL="0" distR="0" wp14:anchorId="12215D1F" wp14:editId="571772A6">
            <wp:extent cx="716280" cy="10058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6355" cy="10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AF1">
        <w:rPr>
          <w:lang w:val="en-US"/>
        </w:rPr>
        <w:t>(</w:t>
      </w:r>
      <w:r w:rsidR="00B33AF1" w:rsidRPr="00B33AF1">
        <w:rPr>
          <w:b/>
          <w:i/>
          <w:sz w:val="72"/>
          <w:szCs w:val="72"/>
          <w:u w:val="single"/>
        </w:rPr>
        <w:t xml:space="preserve">Привет от </w:t>
      </w:r>
      <w:proofErr w:type="spellStart"/>
      <w:r w:rsidR="00B33AF1" w:rsidRPr="00B33AF1">
        <w:rPr>
          <w:b/>
          <w:i/>
          <w:sz w:val="72"/>
          <w:szCs w:val="72"/>
          <w:u w:val="single"/>
        </w:rPr>
        <w:t>Веренича</w:t>
      </w:r>
      <w:proofErr w:type="spellEnd"/>
      <w:r w:rsidR="00B33AF1">
        <w:rPr>
          <w:lang w:val="en-US"/>
        </w:rPr>
        <w:t>)</w:t>
      </w:r>
    </w:p>
    <w:p w:rsidR="00882446" w:rsidRPr="00882446" w:rsidRDefault="00882446" w:rsidP="004A5C4F">
      <w:pPr>
        <w:rPr>
          <w:rFonts w:ascii="Arial" w:hAnsi="Arial" w:cs="Arial"/>
          <w:sz w:val="21"/>
          <w:szCs w:val="21"/>
          <w:shd w:val="clear" w:color="auto" w:fill="FFFFFF"/>
          <w:lang w:val="en-US"/>
        </w:rPr>
      </w:pPr>
      <w:r w:rsidRPr="00882446">
        <w:rPr>
          <w:rFonts w:ascii="Arial" w:hAnsi="Arial" w:cs="Arial"/>
          <w:bCs/>
          <w:sz w:val="21"/>
          <w:szCs w:val="21"/>
          <w:shd w:val="clear" w:color="auto" w:fill="FFFFFF"/>
          <w:lang w:val="en-US"/>
        </w:rPr>
        <w:t>Fracture</w:t>
      </w:r>
      <w:r w:rsidRPr="00882446">
        <w:rPr>
          <w:rFonts w:ascii="Arial" w:hAnsi="Arial" w:cs="Arial"/>
          <w:sz w:val="21"/>
          <w:szCs w:val="21"/>
          <w:shd w:val="clear" w:color="auto" w:fill="FFFFFF"/>
          <w:lang w:val="en-US"/>
        </w:rPr>
        <w:t> is the appearance of a crack or complete separation of an object or material into two or more pieces under the action of </w:t>
      </w:r>
      <w:hyperlink r:id="rId6" w:tooltip="Stress (physics)" w:history="1">
        <w:r w:rsidRPr="00882446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  <w:lang w:val="en-US"/>
          </w:rPr>
          <w:t>stress</w:t>
        </w:r>
      </w:hyperlink>
      <w:r w:rsidRPr="00882446">
        <w:rPr>
          <w:rFonts w:ascii="Arial" w:hAnsi="Arial" w:cs="Arial"/>
          <w:sz w:val="21"/>
          <w:szCs w:val="21"/>
          <w:shd w:val="clear" w:color="auto" w:fill="FFFFFF"/>
          <w:lang w:val="en-US"/>
        </w:rPr>
        <w:t xml:space="preserve">. </w:t>
      </w:r>
    </w:p>
    <w:p w:rsidR="00882446" w:rsidRDefault="00882446" w:rsidP="004A5C4F">
      <w:pPr>
        <w:rPr>
          <w:rFonts w:ascii="Arial" w:hAnsi="Arial" w:cs="Arial"/>
          <w:sz w:val="21"/>
          <w:szCs w:val="21"/>
          <w:shd w:val="clear" w:color="auto" w:fill="FFFFFF"/>
          <w:lang w:val="en-US"/>
        </w:rPr>
      </w:pPr>
      <w:r w:rsidRPr="00882446">
        <w:rPr>
          <w:rFonts w:ascii="Arial" w:hAnsi="Arial" w:cs="Arial"/>
          <w:sz w:val="21"/>
          <w:szCs w:val="21"/>
          <w:shd w:val="clear" w:color="auto" w:fill="FFFFFF"/>
          <w:lang w:val="en-US"/>
        </w:rPr>
        <w:t>A </w:t>
      </w:r>
      <w:r w:rsidRPr="00882446">
        <w:rPr>
          <w:rFonts w:ascii="Arial" w:hAnsi="Arial" w:cs="Arial"/>
          <w:bCs/>
          <w:sz w:val="21"/>
          <w:szCs w:val="21"/>
          <w:shd w:val="clear" w:color="auto" w:fill="FFFFFF"/>
          <w:lang w:val="en-US"/>
        </w:rPr>
        <w:t>fracture</w:t>
      </w:r>
      <w:r w:rsidRPr="00882446">
        <w:rPr>
          <w:rFonts w:ascii="Arial" w:hAnsi="Arial" w:cs="Arial"/>
          <w:sz w:val="21"/>
          <w:szCs w:val="21"/>
          <w:shd w:val="clear" w:color="auto" w:fill="FFFFFF"/>
          <w:lang w:val="en-US"/>
        </w:rPr>
        <w:t> is any separation in a </w:t>
      </w:r>
      <w:hyperlink r:id="rId7" w:tooltip="Geologic formation" w:history="1">
        <w:r w:rsidRPr="00882446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  <w:lang w:val="en-US"/>
          </w:rPr>
          <w:t>geologic formation</w:t>
        </w:r>
      </w:hyperlink>
      <w:r w:rsidRPr="00882446">
        <w:rPr>
          <w:rFonts w:ascii="Arial" w:hAnsi="Arial" w:cs="Arial"/>
          <w:sz w:val="21"/>
          <w:szCs w:val="21"/>
          <w:shd w:val="clear" w:color="auto" w:fill="FFFFFF"/>
          <w:lang w:val="en-US"/>
        </w:rPr>
        <w:t>, such as a </w:t>
      </w:r>
      <w:hyperlink r:id="rId8" w:tooltip="Joint (geology)" w:history="1">
        <w:r w:rsidRPr="00882446">
          <w:rPr>
            <w:rStyle w:val="a4"/>
            <w:rFonts w:ascii="Arial" w:hAnsi="Arial" w:cs="Arial"/>
            <w:i/>
            <w:iCs/>
            <w:color w:val="auto"/>
            <w:sz w:val="21"/>
            <w:szCs w:val="21"/>
            <w:u w:val="none"/>
            <w:shd w:val="clear" w:color="auto" w:fill="FFFFFF"/>
            <w:lang w:val="en-US"/>
          </w:rPr>
          <w:t>joint</w:t>
        </w:r>
      </w:hyperlink>
      <w:r w:rsidRPr="00882446">
        <w:rPr>
          <w:rFonts w:ascii="Arial" w:hAnsi="Arial" w:cs="Arial"/>
          <w:sz w:val="21"/>
          <w:szCs w:val="21"/>
          <w:shd w:val="clear" w:color="auto" w:fill="FFFFFF"/>
          <w:lang w:val="en-US"/>
        </w:rPr>
        <w:t> or a </w:t>
      </w:r>
      <w:hyperlink r:id="rId9" w:tooltip="Fault (geology)" w:history="1">
        <w:r w:rsidRPr="00882446">
          <w:rPr>
            <w:rStyle w:val="a4"/>
            <w:rFonts w:ascii="Arial" w:hAnsi="Arial" w:cs="Arial"/>
            <w:i/>
            <w:iCs/>
            <w:color w:val="auto"/>
            <w:sz w:val="21"/>
            <w:szCs w:val="21"/>
            <w:u w:val="none"/>
            <w:shd w:val="clear" w:color="auto" w:fill="FFFFFF"/>
            <w:lang w:val="en-US"/>
          </w:rPr>
          <w:t>fault</w:t>
        </w:r>
      </w:hyperlink>
      <w:r w:rsidRPr="00882446">
        <w:rPr>
          <w:rFonts w:ascii="Arial" w:hAnsi="Arial" w:cs="Arial"/>
          <w:sz w:val="21"/>
          <w:szCs w:val="21"/>
          <w:shd w:val="clear" w:color="auto" w:fill="FFFFFF"/>
          <w:lang w:val="en-US"/>
        </w:rPr>
        <w:t> that divides the </w:t>
      </w:r>
      <w:hyperlink r:id="rId10" w:tooltip="Rock (geology)" w:history="1">
        <w:r w:rsidRPr="00882446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  <w:lang w:val="en-US"/>
          </w:rPr>
          <w:t>rock</w:t>
        </w:r>
      </w:hyperlink>
      <w:r w:rsidRPr="00882446">
        <w:rPr>
          <w:rFonts w:ascii="Arial" w:hAnsi="Arial" w:cs="Arial"/>
          <w:sz w:val="21"/>
          <w:szCs w:val="21"/>
          <w:shd w:val="clear" w:color="auto" w:fill="FFFFFF"/>
          <w:lang w:val="en-US"/>
        </w:rPr>
        <w:t> into two or more pieces. </w:t>
      </w:r>
    </w:p>
    <w:p w:rsidR="00882446" w:rsidRDefault="00882446" w:rsidP="004A5C4F">
      <w:pPr>
        <w:rPr>
          <w:rFonts w:ascii="Arial" w:hAnsi="Arial" w:cs="Arial"/>
          <w:shd w:val="clear" w:color="auto" w:fill="FFFFFF"/>
          <w:lang w:val="en-US"/>
        </w:rPr>
      </w:pPr>
      <w:r w:rsidRPr="00B33AF1">
        <w:rPr>
          <w:rFonts w:ascii="Arial" w:hAnsi="Arial" w:cs="Arial"/>
          <w:bCs/>
          <w:shd w:val="clear" w:color="auto" w:fill="FFFFFF"/>
          <w:lang w:val="en-US"/>
        </w:rPr>
        <w:t>Crack cocaine</w:t>
      </w:r>
      <w:r w:rsidRPr="00B33AF1">
        <w:rPr>
          <w:rFonts w:ascii="Arial" w:hAnsi="Arial" w:cs="Arial"/>
          <w:shd w:val="clear" w:color="auto" w:fill="FFFFFF"/>
          <w:lang w:val="en-US"/>
        </w:rPr>
        <w:t>, commonly known simply as </w:t>
      </w:r>
      <w:r w:rsidRPr="00B33AF1">
        <w:rPr>
          <w:rFonts w:ascii="Arial" w:hAnsi="Arial" w:cs="Arial"/>
          <w:bCs/>
          <w:shd w:val="clear" w:color="auto" w:fill="FFFFFF"/>
          <w:lang w:val="en-US"/>
        </w:rPr>
        <w:t>crack</w:t>
      </w:r>
      <w:r w:rsidRPr="00B33AF1">
        <w:rPr>
          <w:rFonts w:ascii="Arial" w:hAnsi="Arial" w:cs="Arial"/>
          <w:shd w:val="clear" w:color="auto" w:fill="FFFFFF"/>
          <w:lang w:val="en-US"/>
        </w:rPr>
        <w:t>, and also known as </w:t>
      </w:r>
      <w:r w:rsidRPr="00B33AF1">
        <w:rPr>
          <w:rFonts w:ascii="Arial" w:hAnsi="Arial" w:cs="Arial"/>
          <w:bCs/>
          <w:shd w:val="clear" w:color="auto" w:fill="FFFFFF"/>
          <w:lang w:val="en-US"/>
        </w:rPr>
        <w:t>rock</w:t>
      </w:r>
      <w:r w:rsidRPr="00B33AF1">
        <w:rPr>
          <w:rFonts w:ascii="Arial" w:hAnsi="Arial" w:cs="Arial"/>
          <w:shd w:val="clear" w:color="auto" w:fill="FFFFFF"/>
          <w:lang w:val="en-US"/>
        </w:rPr>
        <w:t>, is a </w:t>
      </w:r>
      <w:hyperlink r:id="rId11" w:tooltip="Free base" w:history="1">
        <w:r w:rsidRPr="00B33AF1">
          <w:rPr>
            <w:rStyle w:val="a4"/>
            <w:rFonts w:ascii="Arial" w:hAnsi="Arial" w:cs="Arial"/>
            <w:color w:val="auto"/>
            <w:u w:val="none"/>
            <w:shd w:val="clear" w:color="auto" w:fill="FFFFFF"/>
            <w:lang w:val="en-US"/>
          </w:rPr>
          <w:t>free base</w:t>
        </w:r>
      </w:hyperlink>
      <w:r w:rsidRPr="00B33AF1">
        <w:rPr>
          <w:rFonts w:ascii="Arial" w:hAnsi="Arial" w:cs="Arial"/>
          <w:shd w:val="clear" w:color="auto" w:fill="FFFFFF"/>
          <w:lang w:val="en-US"/>
        </w:rPr>
        <w:t> form of the stimulant </w:t>
      </w:r>
      <w:hyperlink r:id="rId12" w:tooltip="Cocaine" w:history="1">
        <w:r w:rsidRPr="00B33AF1">
          <w:rPr>
            <w:rStyle w:val="a4"/>
            <w:rFonts w:ascii="Arial" w:hAnsi="Arial" w:cs="Arial"/>
            <w:color w:val="auto"/>
            <w:u w:val="none"/>
            <w:shd w:val="clear" w:color="auto" w:fill="FFFFFF"/>
            <w:lang w:val="en-US"/>
          </w:rPr>
          <w:t>cocaine</w:t>
        </w:r>
      </w:hyperlink>
      <w:r w:rsidRPr="00B33AF1">
        <w:rPr>
          <w:rFonts w:ascii="Arial" w:hAnsi="Arial" w:cs="Arial"/>
          <w:shd w:val="clear" w:color="auto" w:fill="FFFFFF"/>
          <w:lang w:val="en-US"/>
        </w:rPr>
        <w:t> that can be </w:t>
      </w:r>
      <w:hyperlink r:id="rId13" w:tooltip="Smoking" w:history="1">
        <w:r w:rsidRPr="00B33AF1">
          <w:rPr>
            <w:rStyle w:val="a4"/>
            <w:rFonts w:ascii="Arial" w:hAnsi="Arial" w:cs="Arial"/>
            <w:color w:val="auto"/>
            <w:u w:val="none"/>
            <w:shd w:val="clear" w:color="auto" w:fill="FFFFFF"/>
            <w:lang w:val="en-US"/>
          </w:rPr>
          <w:t>smoked</w:t>
        </w:r>
      </w:hyperlink>
      <w:r w:rsidRPr="00B33AF1">
        <w:rPr>
          <w:rFonts w:ascii="Arial" w:hAnsi="Arial" w:cs="Arial"/>
          <w:shd w:val="clear" w:color="auto" w:fill="FFFFFF"/>
          <w:lang w:val="en-US"/>
        </w:rPr>
        <w:t>.</w:t>
      </w:r>
    </w:p>
    <w:p w:rsidR="00B45C0E" w:rsidRDefault="00B45C0E" w:rsidP="00B45C0E">
      <w:pPr>
        <w:rPr>
          <w:b/>
        </w:rPr>
      </w:pPr>
      <w:r>
        <w:rPr>
          <w:b/>
        </w:rPr>
        <w:t>Вопрос 3</w:t>
      </w:r>
    </w:p>
    <w:p w:rsidR="00B45C0E" w:rsidRDefault="00B45C0E" w:rsidP="004A5C4F">
      <w:pPr>
        <w:rPr>
          <w:rFonts w:ascii="Arial" w:hAnsi="Arial" w:cs="Arial"/>
          <w:shd w:val="clear" w:color="auto" w:fill="FFFFFF"/>
          <w:vertAlign w:val="superscript"/>
          <w:lang w:val="en-US"/>
        </w:rPr>
      </w:pPr>
      <w:r w:rsidRPr="00B45C0E">
        <w:rPr>
          <w:rFonts w:ascii="Arial" w:hAnsi="Arial" w:cs="Arial"/>
          <w:shd w:val="clear" w:color="auto" w:fill="FFFFFF"/>
          <w:vertAlign w:val="superscript"/>
          <w:lang w:val="en-US"/>
        </w:rPr>
        <w:lastRenderedPageBreak/>
        <w:drawing>
          <wp:inline distT="0" distB="0" distL="0" distR="0" wp14:anchorId="48DBE9D4" wp14:editId="40B6360A">
            <wp:extent cx="2812024" cy="96020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0E" w:rsidRPr="00B33AF1" w:rsidRDefault="00B45C0E" w:rsidP="004A5C4F">
      <w:pPr>
        <w:rPr>
          <w:rFonts w:ascii="Arial" w:hAnsi="Arial" w:cs="Arial"/>
          <w:shd w:val="clear" w:color="auto" w:fill="FFFFFF"/>
          <w:vertAlign w:val="superscript"/>
          <w:lang w:val="en-US"/>
        </w:rPr>
      </w:pPr>
      <w:r w:rsidRPr="00B45C0E">
        <w:rPr>
          <w:rFonts w:ascii="Arial" w:hAnsi="Arial" w:cs="Arial"/>
          <w:shd w:val="clear" w:color="auto" w:fill="FFFFFF"/>
          <w:vertAlign w:val="superscript"/>
          <w:lang w:val="en-US"/>
        </w:rPr>
        <w:drawing>
          <wp:inline distT="0" distB="0" distL="0" distR="0" wp14:anchorId="3EEB5EA4" wp14:editId="60AA8763">
            <wp:extent cx="2911092" cy="6325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46" w:rsidRPr="00882446" w:rsidRDefault="00882446" w:rsidP="004A5C4F">
      <w:pPr>
        <w:rPr>
          <w:lang w:val="en-US"/>
        </w:rPr>
      </w:pPr>
    </w:p>
    <w:p w:rsidR="004A5C4F" w:rsidRDefault="00B45C0E" w:rsidP="004A5C4F">
      <w:pPr>
        <w:rPr>
          <w:b/>
        </w:rPr>
      </w:pPr>
      <w:r>
        <w:rPr>
          <w:b/>
        </w:rPr>
        <w:t>Вопрос 4</w:t>
      </w:r>
    </w:p>
    <w:p w:rsidR="00B45C0E" w:rsidRDefault="00B45C0E" w:rsidP="004A5C4F">
      <w:pPr>
        <w:rPr>
          <w:b/>
        </w:rPr>
      </w:pPr>
      <w:r w:rsidRPr="00B45C0E">
        <w:rPr>
          <w:b/>
        </w:rPr>
        <w:drawing>
          <wp:inline distT="0" distB="0" distL="0" distR="0" wp14:anchorId="5798698B" wp14:editId="67FD9E8C">
            <wp:extent cx="5940425" cy="3078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0E" w:rsidRDefault="00B45C0E" w:rsidP="004A5C4F">
      <w:pPr>
        <w:rPr>
          <w:b/>
        </w:rPr>
      </w:pPr>
      <w:r w:rsidRPr="00B45C0E">
        <w:rPr>
          <w:b/>
        </w:rPr>
        <w:drawing>
          <wp:inline distT="0" distB="0" distL="0" distR="0" wp14:anchorId="37641169" wp14:editId="602CECEF">
            <wp:extent cx="5940425" cy="31953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0E" w:rsidRDefault="00B45C0E" w:rsidP="004A5C4F">
      <w:pPr>
        <w:rPr>
          <w:b/>
        </w:rPr>
      </w:pPr>
    </w:p>
    <w:p w:rsidR="00B45C0E" w:rsidRPr="004A5C4F" w:rsidRDefault="00B45C0E" w:rsidP="004A5C4F">
      <w:pPr>
        <w:rPr>
          <w:b/>
        </w:rPr>
      </w:pPr>
      <w:r w:rsidRPr="00B45C0E">
        <w:rPr>
          <w:b/>
        </w:rPr>
        <w:lastRenderedPageBreak/>
        <w:drawing>
          <wp:inline distT="0" distB="0" distL="0" distR="0" wp14:anchorId="10140EE5" wp14:editId="6C8C0E00">
            <wp:extent cx="5940425" cy="40055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C0E">
        <w:rPr>
          <w:b/>
        </w:rPr>
        <w:drawing>
          <wp:inline distT="0" distB="0" distL="0" distR="0" wp14:anchorId="62D055A2" wp14:editId="6D720B81">
            <wp:extent cx="5940425" cy="2553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4F" w:rsidRDefault="00B45C0E" w:rsidP="004A5C4F">
      <w:pPr>
        <w:rPr>
          <w:b/>
        </w:rPr>
      </w:pPr>
      <w:r>
        <w:rPr>
          <w:b/>
        </w:rPr>
        <w:t>Вопрос 5</w:t>
      </w:r>
    </w:p>
    <w:p w:rsidR="004B190F" w:rsidRDefault="001F44C2" w:rsidP="004A5C4F">
      <w:r>
        <w:lastRenderedPageBreak/>
        <w:t>Результаты трансляции исходного текста, линковки</w:t>
      </w:r>
      <w:r w:rsidRPr="001F44C2">
        <w:t xml:space="preserve"> </w:t>
      </w:r>
      <w:r>
        <w:t xml:space="preserve">объектного модуля и выполнения программы </w:t>
      </w:r>
      <w:r w:rsidRPr="001F44C2">
        <w:drawing>
          <wp:inline distT="0" distB="0" distL="0" distR="0" wp14:anchorId="13A324F7" wp14:editId="6905B133">
            <wp:extent cx="4877223" cy="262150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C2" w:rsidRPr="001F44C2" w:rsidRDefault="001F44C2" w:rsidP="004A5C4F">
      <w:r>
        <w:t>До выполнения программы</w:t>
      </w:r>
      <w:r>
        <w:rPr>
          <w:lang w:val="en-US"/>
        </w:rPr>
        <w:t xml:space="preserve">: </w:t>
      </w:r>
    </w:p>
    <w:p w:rsidR="001F44C2" w:rsidRDefault="001F44C2" w:rsidP="004A5C4F">
      <w:pPr>
        <w:rPr>
          <w:lang w:val="en-US"/>
        </w:rPr>
      </w:pPr>
      <w:r w:rsidRPr="001F44C2">
        <w:rPr>
          <w:lang w:val="en-US"/>
        </w:rPr>
        <w:drawing>
          <wp:inline distT="0" distB="0" distL="0" distR="0" wp14:anchorId="799E6148" wp14:editId="0B6E08BB">
            <wp:extent cx="5143946" cy="123454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C2" w:rsidRDefault="001F44C2" w:rsidP="004A5C4F">
      <w:pPr>
        <w:rPr>
          <w:lang w:val="en-US"/>
        </w:rPr>
      </w:pPr>
      <w:r>
        <w:t>После выполнения программы</w:t>
      </w:r>
      <w:r>
        <w:rPr>
          <w:lang w:val="en-US"/>
        </w:rPr>
        <w:t>:</w:t>
      </w:r>
    </w:p>
    <w:p w:rsidR="001F44C2" w:rsidRDefault="001F44C2" w:rsidP="004A5C4F">
      <w:pPr>
        <w:rPr>
          <w:lang w:val="en-US"/>
        </w:rPr>
      </w:pPr>
      <w:r w:rsidRPr="001F44C2">
        <w:rPr>
          <w:lang w:val="en-US"/>
        </w:rPr>
        <w:drawing>
          <wp:inline distT="0" distB="0" distL="0" distR="0" wp14:anchorId="4333B6C8" wp14:editId="0DAFE262">
            <wp:extent cx="5448772" cy="13336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C2" w:rsidRDefault="008C3DF1" w:rsidP="004A5C4F">
      <w:r>
        <w:t>Попытался пошагово выполнить полученную программу с помощью отладчика</w:t>
      </w:r>
    </w:p>
    <w:p w:rsidR="008C3DF1" w:rsidRDefault="008C3DF1" w:rsidP="004A5C4F">
      <w:r w:rsidRPr="008C3DF1">
        <w:lastRenderedPageBreak/>
        <w:drawing>
          <wp:inline distT="0" distB="0" distL="0" distR="0" wp14:anchorId="575BC16F" wp14:editId="298D685C">
            <wp:extent cx="4861981" cy="33226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F1" w:rsidRDefault="008C3DF1" w:rsidP="004A5C4F">
      <w:r>
        <w:t xml:space="preserve">Пошагово </w:t>
      </w:r>
      <w:proofErr w:type="gramStart"/>
      <w:r>
        <w:t>выполнив(</w:t>
      </w:r>
      <w:proofErr w:type="gramEnd"/>
      <w:r>
        <w:t>до цикла с большим числом итераций), я вышел из отладчика, однако исполняемый модуль не был удален. Попробовал еще раз выполнить программу пошагово, однако при открытии модуля в отладчике получил следующую картинку</w:t>
      </w:r>
      <w:r w:rsidRPr="008C3DF1">
        <w:t>:</w:t>
      </w:r>
    </w:p>
    <w:p w:rsidR="008C3DF1" w:rsidRDefault="008C3DF1" w:rsidP="004A5C4F">
      <w:r w:rsidRPr="008C3DF1">
        <w:drawing>
          <wp:inline distT="0" distB="0" distL="0" distR="0" wp14:anchorId="74B54D44" wp14:editId="5D6F9BF4">
            <wp:extent cx="4877223" cy="333022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F1" w:rsidRPr="008C3DF1" w:rsidRDefault="008C3DF1" w:rsidP="004A5C4F">
      <w:r>
        <w:t xml:space="preserve">То есть при выполнении программы в оболочке </w:t>
      </w:r>
      <w:r>
        <w:rPr>
          <w:lang w:val="en-US"/>
        </w:rPr>
        <w:t>Dos</w:t>
      </w:r>
      <w:r w:rsidRPr="008C3DF1">
        <w:t xml:space="preserve"> </w:t>
      </w:r>
      <w:r>
        <w:rPr>
          <w:lang w:val="en-US"/>
        </w:rPr>
        <w:t>Box</w:t>
      </w:r>
      <w:r>
        <w:t>, исполняемый модуль изничтожал сам себя.</w:t>
      </w:r>
      <w:bookmarkStart w:id="0" w:name="_GoBack"/>
      <w:bookmarkEnd w:id="0"/>
    </w:p>
    <w:p w:rsidR="001814D1" w:rsidRDefault="001814D1" w:rsidP="004A5C4F">
      <w:pPr>
        <w:rPr>
          <w:b/>
        </w:rPr>
      </w:pPr>
      <w:r>
        <w:rPr>
          <w:b/>
        </w:rPr>
        <w:t>Вопрос 6</w:t>
      </w:r>
    </w:p>
    <w:p w:rsidR="001814D1" w:rsidRDefault="001814D1" w:rsidP="004A5C4F">
      <w:r>
        <w:t>Если речь идет о книге</w:t>
      </w:r>
      <w:r>
        <w:t xml:space="preserve"> </w:t>
      </w:r>
      <w:r w:rsidRPr="0062539B">
        <w:t>“</w:t>
      </w:r>
      <w:r>
        <w:t>Ассемблер в задачах защиты информации</w:t>
      </w:r>
      <w:r w:rsidRPr="0062539B">
        <w:t>”</w:t>
      </w:r>
      <w:r>
        <w:t>, то это пример 3.7</w:t>
      </w:r>
    </w:p>
    <w:p w:rsidR="001814D1" w:rsidRDefault="001814D1" w:rsidP="004A5C4F">
      <w:r w:rsidRPr="001814D1">
        <w:lastRenderedPageBreak/>
        <w:drawing>
          <wp:inline distT="0" distB="0" distL="0" distR="0" wp14:anchorId="720A4AFA" wp14:editId="6AA9DDFF">
            <wp:extent cx="3901778" cy="135647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D1" w:rsidRPr="001814D1" w:rsidRDefault="001814D1" w:rsidP="004A5C4F">
      <w:r>
        <w:t xml:space="preserve">В этом случае анализируется прерывание </w:t>
      </w:r>
      <w:r>
        <w:rPr>
          <w:lang w:val="en-US"/>
        </w:rPr>
        <w:t>INT</w:t>
      </w:r>
      <w:r w:rsidRPr="001814D1">
        <w:t>21</w:t>
      </w:r>
      <w:r>
        <w:rPr>
          <w:lang w:val="en-US"/>
        </w:rPr>
        <w:t>h</w:t>
      </w:r>
      <w:r w:rsidRPr="001814D1">
        <w:t>.</w:t>
      </w:r>
    </w:p>
    <w:p w:rsidR="004A5C4F" w:rsidRPr="004B190F" w:rsidRDefault="004B190F" w:rsidP="004A5C4F">
      <w:r>
        <w:rPr>
          <w:b/>
        </w:rPr>
        <w:t xml:space="preserve">Вопрос 7 </w:t>
      </w:r>
      <w:r>
        <w:t>Прерывание пошаговой работы.</w:t>
      </w:r>
    </w:p>
    <w:p w:rsidR="004A5C4F" w:rsidRPr="004B190F" w:rsidRDefault="004B190F" w:rsidP="004A5C4F">
      <w:pPr>
        <w:rPr>
          <w:b/>
        </w:rPr>
      </w:pPr>
      <w:r>
        <w:rPr>
          <w:b/>
        </w:rPr>
        <w:t xml:space="preserve">Вопрос 8 </w:t>
      </w:r>
      <w:r>
        <w:t xml:space="preserve">Если речь идет об абзаце до вопроса номер 8, то, естественно, </w:t>
      </w:r>
      <w:proofErr w:type="spellStart"/>
      <w:r>
        <w:t>Зубович</w:t>
      </w:r>
      <w:proofErr w:type="spellEnd"/>
      <w:r>
        <w:t xml:space="preserve"> нас обманул, так как </w:t>
      </w:r>
      <w:r>
        <w:rPr>
          <w:rFonts w:ascii="Courier New" w:hAnsi="Courier New" w:cs="Courier New"/>
          <w:b/>
          <w:sz w:val="36"/>
          <w:szCs w:val="36"/>
        </w:rPr>
        <w:t>08</w:t>
      </w:r>
      <w:r>
        <w:rPr>
          <w:rFonts w:ascii="Courier New" w:hAnsi="Courier New" w:cs="Courier New"/>
          <w:b/>
          <w:sz w:val="36"/>
          <w:szCs w:val="36"/>
          <w:lang w:val="en-US"/>
        </w:rPr>
        <w:t>Bh</w:t>
      </w:r>
      <w:r>
        <w:rPr>
          <w:rFonts w:ascii="Courier New" w:hAnsi="Courier New" w:cs="Courier New"/>
          <w:b/>
          <w:sz w:val="36"/>
          <w:szCs w:val="36"/>
        </w:rPr>
        <w:t xml:space="preserve"> = </w:t>
      </w:r>
      <w:r w:rsidRPr="004B190F">
        <w:rPr>
          <w:rFonts w:ascii="Courier New" w:hAnsi="Courier New" w:cs="Courier New"/>
          <w:b/>
          <w:sz w:val="36"/>
          <w:szCs w:val="36"/>
        </w:rPr>
        <w:t>10001011</w:t>
      </w:r>
      <w:r>
        <w:rPr>
          <w:rFonts w:ascii="Courier New" w:hAnsi="Courier New" w:cs="Courier New"/>
          <w:b/>
          <w:sz w:val="36"/>
          <w:szCs w:val="36"/>
        </w:rPr>
        <w:t>.</w:t>
      </w:r>
    </w:p>
    <w:p w:rsidR="004A5C4F" w:rsidRPr="004A5C4F" w:rsidRDefault="004A5C4F" w:rsidP="004A5C4F">
      <w:pPr>
        <w:rPr>
          <w:b/>
        </w:rPr>
      </w:pPr>
      <w:r w:rsidRPr="004A5C4F">
        <w:rPr>
          <w:b/>
        </w:rPr>
        <w:t xml:space="preserve">Вопрос 0.1 </w:t>
      </w:r>
    </w:p>
    <w:p w:rsidR="004A5C4F" w:rsidRPr="004A5C4F" w:rsidRDefault="004A5C4F" w:rsidP="004A5C4F">
      <w:pPr>
        <w:rPr>
          <w:b/>
        </w:rPr>
      </w:pPr>
      <w:r w:rsidRPr="004A5C4F">
        <w:rPr>
          <w:b/>
        </w:rPr>
        <w:t xml:space="preserve">Вопрос 0.1 </w:t>
      </w:r>
    </w:p>
    <w:p w:rsidR="004A5C4F" w:rsidRPr="004A5C4F" w:rsidRDefault="004A5C4F" w:rsidP="004A5C4F">
      <w:pPr>
        <w:rPr>
          <w:b/>
        </w:rPr>
      </w:pPr>
      <w:r w:rsidRPr="004A5C4F">
        <w:rPr>
          <w:b/>
        </w:rPr>
        <w:t xml:space="preserve">Вопрос 0.1 </w:t>
      </w:r>
    </w:p>
    <w:p w:rsidR="004A5C4F" w:rsidRPr="004A5C4F" w:rsidRDefault="004A5C4F" w:rsidP="004A5C4F">
      <w:pPr>
        <w:rPr>
          <w:b/>
        </w:rPr>
      </w:pPr>
      <w:r w:rsidRPr="004A5C4F">
        <w:rPr>
          <w:b/>
        </w:rPr>
        <w:t xml:space="preserve">Вопрос 0.1 </w:t>
      </w:r>
    </w:p>
    <w:p w:rsidR="004A5C4F" w:rsidRPr="004A5C4F" w:rsidRDefault="004A5C4F" w:rsidP="004A5C4F">
      <w:pPr>
        <w:rPr>
          <w:b/>
        </w:rPr>
      </w:pPr>
      <w:r w:rsidRPr="004A5C4F">
        <w:rPr>
          <w:b/>
        </w:rPr>
        <w:t xml:space="preserve">Вопрос 0.1 </w:t>
      </w:r>
    </w:p>
    <w:p w:rsidR="004A5C4F" w:rsidRPr="004A5C4F" w:rsidRDefault="004A5C4F" w:rsidP="004A5C4F">
      <w:pPr>
        <w:rPr>
          <w:b/>
        </w:rPr>
      </w:pPr>
      <w:r w:rsidRPr="004A5C4F">
        <w:rPr>
          <w:b/>
        </w:rPr>
        <w:t xml:space="preserve">Вопрос 0.1 </w:t>
      </w:r>
    </w:p>
    <w:p w:rsidR="004A5C4F" w:rsidRPr="004A5C4F" w:rsidRDefault="004A5C4F" w:rsidP="004A5C4F">
      <w:pPr>
        <w:rPr>
          <w:b/>
        </w:rPr>
      </w:pPr>
      <w:r w:rsidRPr="004A5C4F">
        <w:rPr>
          <w:b/>
        </w:rPr>
        <w:t xml:space="preserve">Вопрос 0.1 </w:t>
      </w:r>
    </w:p>
    <w:p w:rsidR="004A5C4F" w:rsidRPr="004A5C4F" w:rsidRDefault="004A5C4F" w:rsidP="004A5C4F">
      <w:pPr>
        <w:rPr>
          <w:b/>
        </w:rPr>
      </w:pPr>
      <w:r w:rsidRPr="004A5C4F">
        <w:rPr>
          <w:b/>
        </w:rPr>
        <w:t xml:space="preserve">Вопрос 0.1 </w:t>
      </w:r>
    </w:p>
    <w:p w:rsidR="004A5C4F" w:rsidRPr="004A5C4F" w:rsidRDefault="004A5C4F">
      <w:pPr>
        <w:rPr>
          <w:b/>
        </w:rPr>
      </w:pPr>
    </w:p>
    <w:sectPr w:rsidR="004A5C4F" w:rsidRPr="004A5C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12DC3"/>
    <w:multiLevelType w:val="hybridMultilevel"/>
    <w:tmpl w:val="ADF8AD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254"/>
    <w:rsid w:val="001814D1"/>
    <w:rsid w:val="001F44C2"/>
    <w:rsid w:val="00292248"/>
    <w:rsid w:val="004A5C4F"/>
    <w:rsid w:val="004B190F"/>
    <w:rsid w:val="005D0254"/>
    <w:rsid w:val="0062539B"/>
    <w:rsid w:val="006D5A66"/>
    <w:rsid w:val="00882446"/>
    <w:rsid w:val="008C3DF1"/>
    <w:rsid w:val="00B33AF1"/>
    <w:rsid w:val="00B45C0E"/>
    <w:rsid w:val="00D97C34"/>
    <w:rsid w:val="00E3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83638"/>
  <w15:chartTrackingRefBased/>
  <w15:docId w15:val="{B9472A19-69FB-4C7B-9407-04F96D40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5C4F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824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53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Joint_(geology)" TargetMode="External"/><Relationship Id="rId13" Type="http://schemas.openxmlformats.org/officeDocument/2006/relationships/hyperlink" Target="https://en.wikipedia.org/wiki/Smoking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en.wikipedia.org/wiki/Geologic_formation" TargetMode="External"/><Relationship Id="rId12" Type="http://schemas.openxmlformats.org/officeDocument/2006/relationships/hyperlink" Target="https://en.wikipedia.org/wiki/Cocain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Stress_(physics)" TargetMode="External"/><Relationship Id="rId11" Type="http://schemas.openxmlformats.org/officeDocument/2006/relationships/hyperlink" Target="https://en.wikipedia.org/wiki/Free_base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en.wikipedia.org/wiki/Rock_(geology)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Fault_(geology)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Веренич</dc:creator>
  <cp:keywords/>
  <dc:description/>
  <cp:lastModifiedBy>Влад Веренич</cp:lastModifiedBy>
  <cp:revision>7</cp:revision>
  <dcterms:created xsi:type="dcterms:W3CDTF">2023-11-15T11:57:00Z</dcterms:created>
  <dcterms:modified xsi:type="dcterms:W3CDTF">2023-11-15T14:10:00Z</dcterms:modified>
</cp:coreProperties>
</file>