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CFBA9" w14:textId="312F5FFB" w:rsidR="00547754" w:rsidRPr="00547754" w:rsidRDefault="00737A03" w:rsidP="006D57F0">
      <w:pPr>
        <w:jc w:val="center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 w:rsidRP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>Назначение разработки</w:t>
      </w:r>
      <w:bookmarkStart w:id="0" w:name="_GoBack"/>
      <w:bookmarkEnd w:id="0"/>
    </w:p>
    <w:p w14:paraId="4CBF5F72" w14:textId="7771C24B" w:rsidR="00846C84" w:rsidRPr="00547754" w:rsidRDefault="00846C84" w:rsidP="006D57F0">
      <w:pPr>
        <w:spacing w:after="120"/>
        <w:ind w:firstLine="680"/>
        <w:jc w:val="both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 w:rsidRP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Проект реализует игру </w:t>
      </w:r>
      <w:r w:rsidR="006D57F0">
        <w:rPr>
          <w:rFonts w:ascii="Verdana" w:hAnsi="Verdana" w:cs="Cambria"/>
          <w:color w:val="000000" w:themeColor="text1"/>
          <w:sz w:val="20"/>
          <w:szCs w:val="20"/>
          <w:lang w:val="ru-RU"/>
        </w:rPr>
        <w:t>"Тетрис". Сверху в прямоугольное поле</w:t>
      </w:r>
      <w:r w:rsidRP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в произвольном порядке падают фигурки, которые игрок во время полёта может поворачивать и смещать по горизонтали. Также можно «сбрасывать» фигурку, то есть ускорять её падение, когда уже продумано, куда этот элемент должен встать. При заполнении без пустот целого ряда высотой в один квадратик этот ряд исчезает и всё, что выше него, опускается ниже на одну клетку. Темп игры постепенно увеличивается. Задача игрока — заполнять полностью ряды, ускорять их исчезновение, получать за них очки. Как только всё игровое поле заполнится рядами с пустотами, игра закончится.</w:t>
      </w:r>
    </w:p>
    <w:p w14:paraId="64BD788C" w14:textId="77777777" w:rsidR="00846C84" w:rsidRPr="00547754" w:rsidRDefault="00846C84" w:rsidP="006D57F0">
      <w:pPr>
        <w:pStyle w:val="ContactInfo"/>
        <w:jc w:val="both"/>
        <w:rPr>
          <w:rFonts w:cs="Cambria"/>
          <w:color w:val="000000" w:themeColor="text1"/>
          <w:sz w:val="20"/>
          <w:szCs w:val="20"/>
        </w:rPr>
      </w:pPr>
    </w:p>
    <w:p w14:paraId="116FA553" w14:textId="77777777" w:rsidR="00737A03" w:rsidRPr="00547754" w:rsidRDefault="00737A03" w:rsidP="006D57F0">
      <w:pPr>
        <w:pStyle w:val="ContactInfo"/>
        <w:rPr>
          <w:rFonts w:cs="Cambria"/>
          <w:color w:val="000000" w:themeColor="text1"/>
          <w:sz w:val="20"/>
          <w:szCs w:val="20"/>
        </w:rPr>
      </w:pPr>
      <w:r w:rsidRPr="00547754">
        <w:rPr>
          <w:rFonts w:cs="Cambria"/>
          <w:color w:val="000000" w:themeColor="text1"/>
          <w:sz w:val="20"/>
          <w:szCs w:val="20"/>
        </w:rPr>
        <w:t>Требования к программе</w:t>
      </w:r>
    </w:p>
    <w:p w14:paraId="1E96BCA0" w14:textId="638A3437" w:rsidR="00846C84" w:rsidRPr="005F2CBC" w:rsidRDefault="00846C84" w:rsidP="006D57F0">
      <w:pPr>
        <w:ind w:firstLine="680"/>
        <w:jc w:val="both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Программа должна осуществлять </w:t>
      </w:r>
      <w:r w:rsidRPr="00846C84">
        <w:rPr>
          <w:rFonts w:ascii="Verdana" w:hAnsi="Verdana" w:cs="Cambria"/>
          <w:color w:val="000000" w:themeColor="text1"/>
          <w:sz w:val="20"/>
          <w:szCs w:val="20"/>
          <w:lang w:val="ru-RU"/>
        </w:rPr>
        <w:t>вывод на экран случайным образом последовательное падение шести различных ф</w:t>
      </w: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игур. Входными данными являются </w:t>
      </w:r>
      <w:r w:rsidRPr="00846C84">
        <w:rPr>
          <w:rFonts w:ascii="Verdana" w:hAnsi="Verdana" w:cs="Cambria"/>
          <w:color w:val="000000" w:themeColor="text1"/>
          <w:sz w:val="20"/>
          <w:szCs w:val="20"/>
          <w:lang w:val="ru-RU"/>
        </w:rPr>
        <w:t>сдвиг фигур по горизонтали вправо и влево, а также поворот фигур вок</w:t>
      </w:r>
      <w:r w:rsidR="003049CD">
        <w:rPr>
          <w:rFonts w:ascii="Verdana" w:hAnsi="Verdana" w:cs="Cambria"/>
          <w:color w:val="000000" w:themeColor="text1"/>
          <w:sz w:val="20"/>
          <w:szCs w:val="20"/>
          <w:lang w:val="ru-RU"/>
        </w:rPr>
        <w:t>руг своей оси по часовой стрелке</w:t>
      </w:r>
      <w:r w:rsidRPr="00846C84">
        <w:rPr>
          <w:rFonts w:ascii="Verdana" w:hAnsi="Verdana" w:cs="Cambria"/>
          <w:color w:val="000000" w:themeColor="text1"/>
          <w:sz w:val="20"/>
          <w:szCs w:val="20"/>
          <w:lang w:val="ru-RU"/>
        </w:rPr>
        <w:t>. Должно происходить добавление очков за каждую заполненную строку, а также удалять эти заполненные строки.</w:t>
      </w:r>
      <w:r w:rsidR="005F2CBC" w:rsidRPr="005F2CBC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</w:t>
      </w:r>
      <w:r w:rsidR="005F2CBC">
        <w:rPr>
          <w:rFonts w:ascii="Verdana" w:hAnsi="Verdana" w:cs="Cambria"/>
          <w:color w:val="000000" w:themeColor="text1"/>
          <w:sz w:val="20"/>
          <w:szCs w:val="20"/>
          <w:lang w:val="ru-RU"/>
        </w:rPr>
        <w:t>При набирании 10 очков увеличивается скорость падения фигур (переход на новый уровень).</w:t>
      </w:r>
    </w:p>
    <w:p w14:paraId="213F251E" w14:textId="200192C8" w:rsidR="00547754" w:rsidRPr="00547754" w:rsidRDefault="00547754" w:rsidP="006D57F0">
      <w:pPr>
        <w:ind w:firstLine="680"/>
        <w:jc w:val="both"/>
        <w:rPr>
          <w:rFonts w:ascii="Verdana" w:hAnsi="Verdana" w:cs="Cambria"/>
          <w:color w:val="000000" w:themeColor="text1"/>
          <w:sz w:val="20"/>
          <w:szCs w:val="20"/>
        </w:rPr>
      </w:pP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>Управление</w:t>
      </w:r>
      <w:r>
        <w:rPr>
          <w:rFonts w:ascii="Verdana" w:hAnsi="Verdana" w:cs="Cambria"/>
          <w:color w:val="000000" w:themeColor="text1"/>
          <w:sz w:val="20"/>
          <w:szCs w:val="20"/>
        </w:rPr>
        <w:t>:</w:t>
      </w:r>
    </w:p>
    <w:p w14:paraId="54B64FD9" w14:textId="77777777" w:rsidR="00547754" w:rsidRDefault="00547754" w:rsidP="006D57F0">
      <w:pPr>
        <w:pStyle w:val="aff4"/>
        <w:numPr>
          <w:ilvl w:val="0"/>
          <w:numId w:val="29"/>
        </w:numPr>
        <w:jc w:val="both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 w:rsidRP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>Используйте клавишу со стрелкой влево для перемещения влево и клавишу со стрелкой вп</w:t>
      </w: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>раво для перемещения вправо</w:t>
      </w:r>
    </w:p>
    <w:p w14:paraId="199411A0" w14:textId="77777777" w:rsidR="00547754" w:rsidRDefault="00547754" w:rsidP="006D57F0">
      <w:pPr>
        <w:pStyle w:val="aff4"/>
        <w:numPr>
          <w:ilvl w:val="0"/>
          <w:numId w:val="29"/>
        </w:numPr>
        <w:jc w:val="both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 w:rsidRP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>Используйте клавишу со стрелкой</w:t>
      </w: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вниз, чтобы фигура быстрее</w:t>
      </w:r>
    </w:p>
    <w:p w14:paraId="215E3307" w14:textId="77777777" w:rsidR="00547754" w:rsidRDefault="00547754" w:rsidP="006D57F0">
      <w:pPr>
        <w:pStyle w:val="aff4"/>
        <w:numPr>
          <w:ilvl w:val="0"/>
          <w:numId w:val="29"/>
        </w:numPr>
        <w:jc w:val="both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 w:rsidRP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>Используйте клавишу со ст</w:t>
      </w: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>релкой вверх для поворота фигур</w:t>
      </w:r>
    </w:p>
    <w:p w14:paraId="377F4A7A" w14:textId="77777777" w:rsidR="00547754" w:rsidRDefault="00547754" w:rsidP="006D57F0">
      <w:pPr>
        <w:pStyle w:val="aff4"/>
        <w:numPr>
          <w:ilvl w:val="0"/>
          <w:numId w:val="29"/>
        </w:numPr>
        <w:jc w:val="both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 w:rsidRP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Используйте </w:t>
      </w: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>пробел, чтобы фигура упала сразу</w:t>
      </w:r>
    </w:p>
    <w:p w14:paraId="52B10C57" w14:textId="77777777" w:rsidR="00547754" w:rsidRDefault="00547754" w:rsidP="006D57F0">
      <w:pPr>
        <w:pStyle w:val="aff4"/>
        <w:numPr>
          <w:ilvl w:val="0"/>
          <w:numId w:val="29"/>
        </w:numPr>
        <w:jc w:val="both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 w:rsidRP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Нажмите P, чтобы остановить </w:t>
      </w: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>или отменить остановку игры</w:t>
      </w:r>
    </w:p>
    <w:p w14:paraId="7A4054CB" w14:textId="677B2B8F" w:rsidR="00547754" w:rsidRPr="00547754" w:rsidRDefault="00547754" w:rsidP="006D57F0">
      <w:pPr>
        <w:pStyle w:val="aff4"/>
        <w:numPr>
          <w:ilvl w:val="0"/>
          <w:numId w:val="29"/>
        </w:numPr>
        <w:jc w:val="both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 w:rsidRP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Нажмите Esc, чтобы </w:t>
      </w: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>выйти из игры</w:t>
      </w:r>
    </w:p>
    <w:p w14:paraId="3D623CC5" w14:textId="38814C68" w:rsidR="00547754" w:rsidRDefault="00547754" w:rsidP="006D57F0">
      <w:pPr>
        <w:ind w:firstLine="680"/>
        <w:jc w:val="both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>При окончании игры должно выводиться окно, в котором будет описано, как выйти или перезапустить игру.</w:t>
      </w:r>
    </w:p>
    <w:p w14:paraId="17CF0212" w14:textId="77777777" w:rsidR="00846C84" w:rsidRDefault="00846C84" w:rsidP="006D57F0">
      <w:pPr>
        <w:ind w:firstLine="680"/>
        <w:jc w:val="both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 w:rsidRPr="000A7A48">
        <w:rPr>
          <w:rFonts w:ascii="Verdana" w:hAnsi="Verdana" w:cs="Cambria"/>
          <w:color w:val="000000" w:themeColor="text1"/>
          <w:sz w:val="20"/>
          <w:szCs w:val="20"/>
          <w:lang w:val="ru-RU"/>
        </w:rPr>
        <w:t>Программа должна обладать простым пользовательским интерфейсом. Цветовая гамма - мягкая, не несущая психической и эмоциональной нагрузки.</w:t>
      </w:r>
    </w:p>
    <w:p w14:paraId="11685301" w14:textId="22479BA4" w:rsidR="00547754" w:rsidRPr="00547754" w:rsidRDefault="00F33243" w:rsidP="006D57F0">
      <w:pPr>
        <w:ind w:firstLine="680"/>
        <w:jc w:val="both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>Ф</w:t>
      </w:r>
      <w:r w:rsid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>отогр</w:t>
      </w: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афии </w:t>
      </w:r>
      <w:r w:rsid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>для фигур</w:t>
      </w:r>
      <w:r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хранятся</w:t>
      </w:r>
      <w:r w:rsid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 xml:space="preserve"> </w:t>
      </w:r>
      <w:r w:rsidR="00547754" w:rsidRPr="00547754">
        <w:rPr>
          <w:rFonts w:ascii="Verdana" w:hAnsi="Verdana" w:cs="Cambria"/>
          <w:color w:val="000000" w:themeColor="text1"/>
          <w:sz w:val="20"/>
          <w:szCs w:val="20"/>
          <w:lang w:val="ru-RU"/>
        </w:rPr>
        <w:t>в базе данных</w:t>
      </w:r>
      <w:r w:rsidR="00DC3799">
        <w:rPr>
          <w:rFonts w:ascii="Verdana" w:hAnsi="Verdana" w:cs="Cambria"/>
          <w:color w:val="000000" w:themeColor="text1"/>
          <w:sz w:val="20"/>
          <w:szCs w:val="20"/>
          <w:lang w:val="ru-RU"/>
        </w:rPr>
        <w:t>.</w:t>
      </w:r>
    </w:p>
    <w:p w14:paraId="376DFBF9" w14:textId="77777777" w:rsidR="00547754" w:rsidRPr="000A7A48" w:rsidRDefault="00547754" w:rsidP="006D57F0">
      <w:pPr>
        <w:jc w:val="both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</w:p>
    <w:p w14:paraId="75895CCF" w14:textId="13E3A0A6" w:rsidR="001638F6" w:rsidRPr="00846C84" w:rsidRDefault="001638F6" w:rsidP="006D57F0">
      <w:pPr>
        <w:jc w:val="both"/>
        <w:rPr>
          <w:rFonts w:ascii="Verdana" w:hAnsi="Verdana" w:cs="Cambria"/>
          <w:color w:val="000000" w:themeColor="text1"/>
          <w:sz w:val="20"/>
          <w:szCs w:val="20"/>
          <w:lang w:val="ru-RU"/>
        </w:rPr>
      </w:pPr>
    </w:p>
    <w:sectPr w:rsidR="001638F6" w:rsidRPr="00846C84"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A67C5" w14:textId="77777777" w:rsidR="00C13760" w:rsidRDefault="00C13760">
      <w:pPr>
        <w:spacing w:before="0" w:after="0" w:line="240" w:lineRule="auto"/>
      </w:pPr>
      <w:r>
        <w:separator/>
      </w:r>
    </w:p>
  </w:endnote>
  <w:endnote w:type="continuationSeparator" w:id="0">
    <w:p w14:paraId="66E3F5F0" w14:textId="77777777" w:rsidR="00C13760" w:rsidRDefault="00C137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ra">
    <w:altName w:val="Lora"/>
    <w:panose1 w:val="00000500000000000000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78BAF" w14:textId="771C1E5C" w:rsidR="001638F6" w:rsidRPr="00737A03" w:rsidRDefault="00844483">
    <w:pPr>
      <w:pStyle w:val="ac"/>
      <w:rPr>
        <w:color w:val="000000" w:themeColor="text1"/>
      </w:rPr>
    </w:pPr>
    <w:r w:rsidRPr="00737A03">
      <w:rPr>
        <w:color w:val="000000" w:themeColor="text1"/>
      </w:rPr>
      <w:t>P</w:t>
    </w:r>
    <w:r w:rsidR="00737A03">
      <w:rPr>
        <w:color w:val="000000" w:themeColor="text1"/>
      </w:rPr>
      <w:t>age</w:t>
    </w:r>
    <w:r w:rsidRPr="00737A03">
      <w:rPr>
        <w:color w:val="000000" w:themeColor="text1"/>
      </w:rPr>
      <w:t xml:space="preserve"> </w:t>
    </w:r>
    <w:r w:rsidRPr="00737A03">
      <w:rPr>
        <w:color w:val="000000" w:themeColor="text1"/>
      </w:rPr>
      <w:fldChar w:fldCharType="begin"/>
    </w:r>
    <w:r w:rsidRPr="00737A03">
      <w:rPr>
        <w:color w:val="000000" w:themeColor="text1"/>
      </w:rPr>
      <w:instrText xml:space="preserve"> PAGE  \* Arabic  \* MERGEFORMAT </w:instrText>
    </w:r>
    <w:r w:rsidRPr="00737A03">
      <w:rPr>
        <w:color w:val="000000" w:themeColor="text1"/>
      </w:rPr>
      <w:fldChar w:fldCharType="separate"/>
    </w:r>
    <w:r w:rsidR="000A7A48">
      <w:rPr>
        <w:noProof/>
        <w:color w:val="000000" w:themeColor="text1"/>
      </w:rPr>
      <w:t>1</w:t>
    </w:r>
    <w:r w:rsidRPr="00737A03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2334E" w14:textId="77777777" w:rsidR="00C13760" w:rsidRDefault="00C13760">
      <w:pPr>
        <w:spacing w:before="0" w:after="0" w:line="240" w:lineRule="auto"/>
      </w:pPr>
      <w:r>
        <w:separator/>
      </w:r>
    </w:p>
  </w:footnote>
  <w:footnote w:type="continuationSeparator" w:id="0">
    <w:p w14:paraId="7C3AB29D" w14:textId="77777777" w:rsidR="00C13760" w:rsidRDefault="00C1376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5213946"/>
    <w:multiLevelType w:val="multilevel"/>
    <w:tmpl w:val="041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BBE43AF"/>
    <w:multiLevelType w:val="hybridMultilevel"/>
    <w:tmpl w:val="A53C7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A2498"/>
    <w:multiLevelType w:val="hybridMultilevel"/>
    <w:tmpl w:val="16EA7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B6690"/>
    <w:multiLevelType w:val="multilevel"/>
    <w:tmpl w:val="0419001D"/>
    <w:numStyleLink w:val="Style1"/>
  </w:abstractNum>
  <w:abstractNum w:abstractNumId="18" w15:restartNumberingAfterBreak="0">
    <w:nsid w:val="5E3441C4"/>
    <w:multiLevelType w:val="hybridMultilevel"/>
    <w:tmpl w:val="7F10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306A1"/>
    <w:multiLevelType w:val="hybridMultilevel"/>
    <w:tmpl w:val="E6D63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87E7BCF"/>
    <w:multiLevelType w:val="hybridMultilevel"/>
    <w:tmpl w:val="1472A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7670B9D"/>
    <w:multiLevelType w:val="hybridMultilevel"/>
    <w:tmpl w:val="81CAAD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22"/>
  </w:num>
  <w:num w:numId="12">
    <w:abstractNumId w:val="20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17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b w:val="0"/>
          <w:bCs/>
        </w:rPr>
      </w:lvl>
    </w:lvlOverride>
  </w:num>
  <w:num w:numId="23">
    <w:abstractNumId w:val="19"/>
  </w:num>
  <w:num w:numId="24">
    <w:abstractNumId w:val="16"/>
  </w:num>
  <w:num w:numId="25">
    <w:abstractNumId w:val="21"/>
  </w:num>
  <w:num w:numId="26">
    <w:abstractNumId w:val="15"/>
  </w:num>
  <w:num w:numId="27">
    <w:abstractNumId w:val="18"/>
  </w:num>
  <w:num w:numId="28">
    <w:abstractNumId w:val="17"/>
    <w:lvlOverride w:ilvl="0">
      <w:startOverride w:val="1"/>
      <w:lvl w:ilvl="0">
        <w:start w:val="1"/>
        <w:numFmt w:val="decimal"/>
        <w:lvlText w:val="%1)"/>
        <w:lvlJc w:val="left"/>
        <w:pPr>
          <w:ind w:left="360" w:hanging="360"/>
        </w:pPr>
        <w:rPr>
          <w:b w:val="0"/>
          <w:bCs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03"/>
    <w:rsid w:val="000748AA"/>
    <w:rsid w:val="000A7A48"/>
    <w:rsid w:val="00160D1F"/>
    <w:rsid w:val="001638F6"/>
    <w:rsid w:val="001A2000"/>
    <w:rsid w:val="003049CD"/>
    <w:rsid w:val="003209D6"/>
    <w:rsid w:val="00334A73"/>
    <w:rsid w:val="003422FF"/>
    <w:rsid w:val="003F6DB1"/>
    <w:rsid w:val="00411A72"/>
    <w:rsid w:val="0046071A"/>
    <w:rsid w:val="004952C4"/>
    <w:rsid w:val="00547754"/>
    <w:rsid w:val="005A1C5A"/>
    <w:rsid w:val="005F2CBC"/>
    <w:rsid w:val="00690EFD"/>
    <w:rsid w:val="006D57F0"/>
    <w:rsid w:val="007021DE"/>
    <w:rsid w:val="00717B8B"/>
    <w:rsid w:val="00732607"/>
    <w:rsid w:val="00737A03"/>
    <w:rsid w:val="00762EF2"/>
    <w:rsid w:val="00766607"/>
    <w:rsid w:val="00844483"/>
    <w:rsid w:val="00846C84"/>
    <w:rsid w:val="00934F1C"/>
    <w:rsid w:val="009D2231"/>
    <w:rsid w:val="00A122DB"/>
    <w:rsid w:val="00AD165F"/>
    <w:rsid w:val="00B47B7A"/>
    <w:rsid w:val="00B646B8"/>
    <w:rsid w:val="00BC21DD"/>
    <w:rsid w:val="00BF3BC6"/>
    <w:rsid w:val="00C13760"/>
    <w:rsid w:val="00C27B48"/>
    <w:rsid w:val="00C54DE9"/>
    <w:rsid w:val="00C80BD4"/>
    <w:rsid w:val="00CA24F0"/>
    <w:rsid w:val="00CF3A42"/>
    <w:rsid w:val="00D5413C"/>
    <w:rsid w:val="00DC07A3"/>
    <w:rsid w:val="00DC3799"/>
    <w:rsid w:val="00E11B8A"/>
    <w:rsid w:val="00F33243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4492A3"/>
  <w15:chartTrackingRefBased/>
  <w15:docId w15:val="{C1AB34DC-3258-4FF0-9A5A-238EBE7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9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a1"/>
    <w:uiPriority w:val="4"/>
    <w:qFormat/>
    <w:rsid w:val="00737A03"/>
    <w:pPr>
      <w:spacing w:before="360" w:after="0"/>
      <w:contextualSpacing/>
      <w:jc w:val="center"/>
    </w:pPr>
    <w:rPr>
      <w:rFonts w:ascii="Verdana" w:hAnsi="Verdana"/>
      <w:sz w:val="28"/>
      <w:szCs w:val="28"/>
      <w:lang w:val="ru-RU"/>
    </w:rPr>
  </w:style>
  <w:style w:type="character" w:customStyle="1" w:styleId="10">
    <w:name w:val="Заголовок 1 Знак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Заголовок 2 Знак"/>
    <w:basedOn w:val="a2"/>
    <w:link w:val="2"/>
    <w:uiPriority w:val="9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Заголовок 3 Знак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Заголовок 5 Знак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Заголовок 6 Знак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6">
    <w:name w:val="Title"/>
    <w:basedOn w:val="a1"/>
    <w:link w:val="a7"/>
    <w:uiPriority w:val="2"/>
    <w:unhideWhenUsed/>
    <w:qFormat/>
    <w:rsid w:val="00737A03"/>
    <w:pPr>
      <w:spacing w:before="440" w:after="40" w:line="240" w:lineRule="auto"/>
      <w:contextualSpacing/>
      <w:jc w:val="center"/>
    </w:pPr>
    <w:rPr>
      <w:rFonts w:ascii="Stencil" w:eastAsiaTheme="majorEastAsia" w:hAnsi="Stencil" w:cstheme="majorBidi"/>
      <w:color w:val="000000" w:themeColor="text1"/>
      <w:kern w:val="28"/>
      <w:sz w:val="60"/>
      <w:szCs w:val="60"/>
    </w:rPr>
  </w:style>
  <w:style w:type="character" w:customStyle="1" w:styleId="a7">
    <w:name w:val="Название Знак"/>
    <w:basedOn w:val="a2"/>
    <w:link w:val="a6"/>
    <w:uiPriority w:val="2"/>
    <w:rsid w:val="00737A03"/>
    <w:rPr>
      <w:rFonts w:ascii="Stencil" w:eastAsiaTheme="majorEastAsia" w:hAnsi="Stencil" w:cstheme="majorBidi"/>
      <w:color w:val="000000" w:themeColor="text1"/>
      <w:kern w:val="28"/>
      <w:sz w:val="60"/>
      <w:szCs w:val="60"/>
    </w:rPr>
  </w:style>
  <w:style w:type="paragraph" w:styleId="a8">
    <w:name w:val="Subtitle"/>
    <w:basedOn w:val="a1"/>
    <w:link w:val="a9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9">
    <w:name w:val="Подзаголовок Знак"/>
    <w:basedOn w:val="a2"/>
    <w:link w:val="a8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a1"/>
    <w:uiPriority w:val="1"/>
    <w:qFormat/>
    <w:rsid w:val="00D5413C"/>
    <w:pPr>
      <w:spacing w:before="2400" w:after="400"/>
      <w:jc w:val="center"/>
    </w:pPr>
  </w:style>
  <w:style w:type="paragraph" w:styleId="aa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Заголовок 9 Знак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Заголовок 8 Знак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b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c">
    <w:name w:val="footer"/>
    <w:basedOn w:val="a1"/>
    <w:link w:val="ad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d">
    <w:name w:val="Нижний колонтитул Знак"/>
    <w:basedOn w:val="a2"/>
    <w:link w:val="ac"/>
    <w:uiPriority w:val="99"/>
    <w:rsid w:val="003422FF"/>
    <w:rPr>
      <w:sz w:val="22"/>
      <w:szCs w:val="16"/>
    </w:rPr>
  </w:style>
  <w:style w:type="paragraph" w:styleId="31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e">
    <w:name w:val="Balloon Text"/>
    <w:basedOn w:val="a1"/>
    <w:link w:val="af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A122DB"/>
    <w:rPr>
      <w:rFonts w:ascii="Tahoma" w:hAnsi="Tahoma" w:cs="Tahoma"/>
      <w:szCs w:val="16"/>
    </w:rPr>
  </w:style>
  <w:style w:type="paragraph" w:styleId="af0">
    <w:name w:val="Bibliography"/>
    <w:basedOn w:val="a1"/>
    <w:next w:val="a1"/>
    <w:uiPriority w:val="39"/>
    <w:semiHidden/>
    <w:unhideWhenUsed/>
  </w:style>
  <w:style w:type="paragraph" w:styleId="32">
    <w:name w:val="Body Text 3"/>
    <w:basedOn w:val="a1"/>
    <w:link w:val="33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1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1"/>
    <w:link w:val="af3"/>
    <w:uiPriority w:val="99"/>
    <w:unhideWhenUsed/>
    <w:rsid w:val="001A2000"/>
    <w:pPr>
      <w:spacing w:before="0" w:after="0"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1A2000"/>
  </w:style>
  <w:style w:type="character" w:customStyle="1" w:styleId="33">
    <w:name w:val="Основной текст 3 Знак"/>
    <w:basedOn w:val="a2"/>
    <w:link w:val="32"/>
    <w:uiPriority w:val="99"/>
    <w:semiHidden/>
    <w:rsid w:val="00A122D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5">
    <w:name w:val="Основной текст с отступом 3 Знак"/>
    <w:basedOn w:val="a2"/>
    <w:link w:val="34"/>
    <w:uiPriority w:val="99"/>
    <w:semiHidden/>
    <w:rsid w:val="00A122DB"/>
    <w:rPr>
      <w:szCs w:val="16"/>
    </w:rPr>
  </w:style>
  <w:style w:type="paragraph" w:styleId="af5">
    <w:name w:val="annotation text"/>
    <w:basedOn w:val="a1"/>
    <w:link w:val="af6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2"/>
    <w:link w:val="af5"/>
    <w:uiPriority w:val="99"/>
    <w:semiHidden/>
    <w:rsid w:val="00A122DB"/>
    <w:rPr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A122DB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A122DB"/>
    <w:rPr>
      <w:b/>
      <w:bCs/>
      <w:szCs w:val="20"/>
    </w:rPr>
  </w:style>
  <w:style w:type="paragraph" w:styleId="af9">
    <w:name w:val="Document Map"/>
    <w:basedOn w:val="a1"/>
    <w:link w:val="afa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a">
    <w:name w:val="Схема документа Знак"/>
    <w:basedOn w:val="a2"/>
    <w:link w:val="af9"/>
    <w:uiPriority w:val="99"/>
    <w:semiHidden/>
    <w:rsid w:val="00A122DB"/>
    <w:rPr>
      <w:rFonts w:ascii="Segoe UI" w:hAnsi="Segoe UI" w:cs="Segoe UI"/>
      <w:szCs w:val="16"/>
    </w:rPr>
  </w:style>
  <w:style w:type="paragraph" w:styleId="afb">
    <w:name w:val="endnote text"/>
    <w:basedOn w:val="a1"/>
    <w:link w:val="afc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c">
    <w:name w:val="Текст концевой сноски Знак"/>
    <w:basedOn w:val="a2"/>
    <w:link w:val="afb"/>
    <w:uiPriority w:val="99"/>
    <w:semiHidden/>
    <w:rsid w:val="00A122DB"/>
    <w:rPr>
      <w:szCs w:val="20"/>
    </w:rPr>
  </w:style>
  <w:style w:type="paragraph" w:styleId="22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d">
    <w:name w:val="footnote text"/>
    <w:basedOn w:val="a1"/>
    <w:link w:val="af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e">
    <w:name w:val="Текст сноски Знак"/>
    <w:basedOn w:val="a2"/>
    <w:link w:val="afd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">
    <w:name w:val="macro"/>
    <w:link w:val="aff0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0">
    <w:name w:val="Текст макроса Знак"/>
    <w:basedOn w:val="a2"/>
    <w:link w:val="aff"/>
    <w:uiPriority w:val="99"/>
    <w:semiHidden/>
    <w:rsid w:val="00A122DB"/>
    <w:rPr>
      <w:rFonts w:ascii="Consolas" w:hAnsi="Consolas"/>
      <w:szCs w:val="20"/>
    </w:rPr>
  </w:style>
  <w:style w:type="paragraph" w:styleId="aff1">
    <w:name w:val="Plain Text"/>
    <w:basedOn w:val="a1"/>
    <w:link w:val="aff2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2">
    <w:name w:val="Текст Знак"/>
    <w:basedOn w:val="a2"/>
    <w:link w:val="aff1"/>
    <w:uiPriority w:val="99"/>
    <w:semiHidden/>
    <w:rsid w:val="00A122DB"/>
    <w:rPr>
      <w:rFonts w:ascii="Consolas" w:hAnsi="Consolas"/>
      <w:szCs w:val="21"/>
    </w:rPr>
  </w:style>
  <w:style w:type="character" w:styleId="aff3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aff4">
    <w:name w:val="List Paragraph"/>
    <w:basedOn w:val="a1"/>
    <w:uiPriority w:val="34"/>
    <w:qFormat/>
    <w:rsid w:val="00737A03"/>
    <w:pPr>
      <w:spacing w:before="200" w:after="0" w:line="276" w:lineRule="auto"/>
      <w:ind w:left="720"/>
      <w:contextualSpacing/>
    </w:pPr>
    <w:rPr>
      <w:rFonts w:ascii="Lora" w:eastAsia="Lora" w:hAnsi="Lora" w:cs="Lora"/>
      <w:color w:val="auto"/>
      <w:lang w:val="ru" w:eastAsia="ru-RU"/>
    </w:rPr>
  </w:style>
  <w:style w:type="numbering" w:customStyle="1" w:styleId="Style1">
    <w:name w:val="Style1"/>
    <w:uiPriority w:val="99"/>
    <w:rsid w:val="00737A03"/>
    <w:pPr>
      <w:numPr>
        <w:numId w:val="21"/>
      </w:numPr>
    </w:pPr>
  </w:style>
  <w:style w:type="paragraph" w:styleId="aff5">
    <w:name w:val="Normal (Web)"/>
    <w:basedOn w:val="a1"/>
    <w:uiPriority w:val="99"/>
    <w:semiHidden/>
    <w:unhideWhenUsed/>
    <w:rsid w:val="000A7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FA45D-F959-4DF3-A18A-A7586AAC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26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Hill Mila</cp:lastModifiedBy>
  <cp:revision>10</cp:revision>
  <dcterms:created xsi:type="dcterms:W3CDTF">2022-02-05T12:40:00Z</dcterms:created>
  <dcterms:modified xsi:type="dcterms:W3CDTF">2022-03-01T15:42:00Z</dcterms:modified>
  <cp:version/>
</cp:coreProperties>
</file>