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01E7" w14:textId="2AA294E0" w:rsidR="00083927" w:rsidRPr="00083927" w:rsidRDefault="00083927">
      <w:pPr>
        <w:rPr>
          <w:sz w:val="28"/>
          <w:szCs w:val="28"/>
          <w:lang w:val="en-US"/>
        </w:rPr>
      </w:pPr>
      <w:r w:rsidRPr="00083927">
        <w:rPr>
          <w:sz w:val="28"/>
          <w:szCs w:val="28"/>
          <w:lang w:val="en-US"/>
        </w:rPr>
        <w:t>421221106</w:t>
      </w:r>
      <w:r w:rsidR="006232E1">
        <w:rPr>
          <w:sz w:val="28"/>
          <w:szCs w:val="28"/>
          <w:lang w:val="en-US"/>
        </w:rPr>
        <w:t>302</w:t>
      </w:r>
      <w:r>
        <w:rPr>
          <w:sz w:val="28"/>
          <w:szCs w:val="28"/>
          <w:lang w:val="en-US"/>
        </w:rPr>
        <w:t>_PHASE1</w:t>
      </w:r>
    </w:p>
    <w:p w14:paraId="711067D8" w14:textId="5376BFEE" w:rsidR="00664F66" w:rsidRPr="00842405" w:rsidRDefault="0029567A">
      <w:pPr>
        <w:rPr>
          <w:sz w:val="52"/>
          <w:szCs w:val="52"/>
          <w:u w:val="single"/>
          <w:lang w:val="en-US"/>
        </w:rPr>
      </w:pPr>
      <w:r w:rsidRPr="00842405">
        <w:rPr>
          <w:sz w:val="52"/>
          <w:szCs w:val="52"/>
          <w:u w:val="single"/>
          <w:lang w:val="en-US"/>
        </w:rPr>
        <w:t>Air Quality Monitoring System using IOT</w:t>
      </w:r>
    </w:p>
    <w:p w14:paraId="213347F4" w14:textId="77777777" w:rsidR="00932952" w:rsidRDefault="00932952" w:rsidP="0029567A">
      <w:pPr>
        <w:rPr>
          <w:sz w:val="32"/>
          <w:szCs w:val="32"/>
        </w:rPr>
      </w:pPr>
    </w:p>
    <w:p w14:paraId="459A3764" w14:textId="1A5AC912" w:rsidR="00364EB1" w:rsidRDefault="00364EB1" w:rsidP="0029567A">
      <w:pPr>
        <w:rPr>
          <w:b/>
          <w:bCs/>
          <w:sz w:val="36"/>
          <w:szCs w:val="36"/>
        </w:rPr>
      </w:pPr>
      <w:r w:rsidRPr="00364EB1">
        <w:rPr>
          <w:b/>
          <w:bCs/>
          <w:sz w:val="36"/>
          <w:szCs w:val="36"/>
        </w:rPr>
        <w:t>Problem statement:</w:t>
      </w:r>
    </w:p>
    <w:p w14:paraId="4443C553" w14:textId="76F5E601" w:rsidR="00364EB1" w:rsidRDefault="00364EB1" w:rsidP="00364EB1">
      <w:pPr>
        <w:tabs>
          <w:tab w:val="left" w:pos="3262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Air Pollution is major pollution in the Earth</w:t>
      </w:r>
    </w:p>
    <w:p w14:paraId="29B0468C" w14:textId="723C3FEB" w:rsidR="00364EB1" w:rsidRDefault="00364EB1" w:rsidP="00364EB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Which due to vehicles, factories, others too.  These things creates some problem, to avoid such problems </w:t>
      </w:r>
      <w:r w:rsidR="00996770">
        <w:rPr>
          <w:sz w:val="32"/>
          <w:szCs w:val="32"/>
        </w:rPr>
        <w:t xml:space="preserve">we are try to monitoring the air Quality by using </w:t>
      </w:r>
      <w:proofErr w:type="gramStart"/>
      <w:r w:rsidR="00996770">
        <w:rPr>
          <w:sz w:val="32"/>
          <w:szCs w:val="32"/>
        </w:rPr>
        <w:t>IOT ,</w:t>
      </w:r>
      <w:proofErr w:type="gramEnd"/>
      <w:r w:rsidR="00996770">
        <w:rPr>
          <w:sz w:val="32"/>
          <w:szCs w:val="32"/>
        </w:rPr>
        <w:t xml:space="preserve"> which may can make some improvement in the </w:t>
      </w:r>
      <w:r w:rsidR="00B1624E">
        <w:rPr>
          <w:sz w:val="32"/>
          <w:szCs w:val="32"/>
        </w:rPr>
        <w:t>Air Usages.</w:t>
      </w:r>
    </w:p>
    <w:p w14:paraId="203DAA8F" w14:textId="77777777" w:rsidR="00364EB1" w:rsidRDefault="00364EB1" w:rsidP="0029567A">
      <w:pPr>
        <w:rPr>
          <w:sz w:val="32"/>
          <w:szCs w:val="32"/>
        </w:rPr>
      </w:pPr>
    </w:p>
    <w:p w14:paraId="784093B1" w14:textId="77777777" w:rsidR="00083927" w:rsidRDefault="00083927" w:rsidP="0029567A">
      <w:pPr>
        <w:rPr>
          <w:sz w:val="32"/>
          <w:szCs w:val="32"/>
        </w:rPr>
      </w:pPr>
    </w:p>
    <w:p w14:paraId="541B525A" w14:textId="5ED2E15A" w:rsidR="00D74722" w:rsidRPr="00664F66" w:rsidRDefault="0029567A" w:rsidP="0029567A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30C66C37" w14:textId="3E1E9916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Empathize: </w:t>
      </w:r>
    </w:p>
    <w:p w14:paraId="155F9A2A" w14:textId="253D03C5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Understand the needs and challenges related to air quality monitoring. Conduct research, interviews, and surveys to gather insights from users, communities, and experts.</w:t>
      </w:r>
    </w:p>
    <w:p w14:paraId="71420B66" w14:textId="105B6570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FA9FDED" w14:textId="4DE47241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 xml:space="preserve">Clearly define the problem statement and the specific </w:t>
      </w:r>
      <w:r w:rsidR="00664F66" w:rsidRPr="0078199B"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goals of the air quality monitoring system. Consider factors such as the pollutants to be measured, desired accuracy, and the target audience.</w:t>
      </w:r>
    </w:p>
    <w:p w14:paraId="078C676D" w14:textId="2EB4BBD4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17EC009D" w14:textId="4A096D12" w:rsidR="00B1624E" w:rsidRPr="00083927" w:rsidRDefault="002E0E49" w:rsidP="005A775B">
      <w:pPr>
        <w:pStyle w:val="ListParagraph"/>
        <w:numPr>
          <w:ilvl w:val="2"/>
          <w:numId w:val="7"/>
        </w:numPr>
        <w:ind w:left="1584"/>
        <w:rPr>
          <w:sz w:val="32"/>
          <w:szCs w:val="32"/>
        </w:rPr>
      </w:pPr>
      <w:r w:rsidRPr="00932952">
        <w:rPr>
          <w:sz w:val="32"/>
          <w:szCs w:val="32"/>
          <w:lang w:val="en-US"/>
        </w:rPr>
        <w:t xml:space="preserve">Brainstorm and generate ideas for the system's </w:t>
      </w:r>
      <w:r w:rsidR="00664F66" w:rsidRPr="00932952">
        <w:rPr>
          <w:sz w:val="32"/>
          <w:szCs w:val="32"/>
          <w:lang w:val="en-US"/>
        </w:rPr>
        <w:t xml:space="preserve">   </w:t>
      </w:r>
      <w:r w:rsidRPr="00932952">
        <w:rPr>
          <w:sz w:val="32"/>
          <w:szCs w:val="32"/>
          <w:lang w:val="en-US"/>
        </w:rPr>
        <w:t xml:space="preserve">architecture, sensor selection, data communication, </w:t>
      </w:r>
      <w:r w:rsidR="00932952" w:rsidRPr="00932952">
        <w:rPr>
          <w:sz w:val="32"/>
          <w:szCs w:val="32"/>
          <w:lang w:val="en-US"/>
        </w:rPr>
        <w:t>and user interface</w:t>
      </w:r>
      <w:r w:rsidR="00932952">
        <w:rPr>
          <w:sz w:val="32"/>
          <w:szCs w:val="32"/>
          <w:lang w:val="en-US"/>
        </w:rPr>
        <w:t>.</w:t>
      </w:r>
    </w:p>
    <w:p w14:paraId="5F072877" w14:textId="77777777" w:rsidR="00083927" w:rsidRDefault="00083927" w:rsidP="00083927">
      <w:pPr>
        <w:rPr>
          <w:sz w:val="32"/>
          <w:szCs w:val="32"/>
        </w:rPr>
      </w:pPr>
    </w:p>
    <w:p w14:paraId="1363D671" w14:textId="77777777" w:rsidR="00083927" w:rsidRDefault="00083927" w:rsidP="00083927">
      <w:pPr>
        <w:rPr>
          <w:sz w:val="32"/>
          <w:szCs w:val="32"/>
        </w:rPr>
      </w:pPr>
    </w:p>
    <w:p w14:paraId="76BBC566" w14:textId="77777777" w:rsidR="00083927" w:rsidRPr="00083927" w:rsidRDefault="00083927" w:rsidP="00083927">
      <w:pPr>
        <w:rPr>
          <w:sz w:val="32"/>
          <w:szCs w:val="32"/>
        </w:rPr>
      </w:pPr>
    </w:p>
    <w:p w14:paraId="306B0366" w14:textId="2F41457C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31AA293E" w14:textId="7B0B1174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5F90E753" w14:textId="1039C0CA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03219750" w14:textId="1BBD2DE2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7F964A90" w14:textId="545DEC0E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E018D1F" w14:textId="6C9F3B8B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Continuously refine and enhance the system based on user feedback, emerging technologies, and changing requirements. Iterate through the design process to ensure the system evolves and remains effective over time.</w:t>
      </w:r>
    </w:p>
    <w:p w14:paraId="6F47C356" w14:textId="0FB7886A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Implement:</w:t>
      </w:r>
    </w:p>
    <w:p w14:paraId="4C8FE296" w14:textId="33BC310B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Develop the final version of the air quality monitoring system, considering scalability, security, and compatibility with existing infrastructure. Ensure seamless integration with IoT platforms and data  analytics tools.</w:t>
      </w:r>
    </w:p>
    <w:p w14:paraId="2197E3D2" w14:textId="159C98A4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Evaluate:</w:t>
      </w:r>
    </w:p>
    <w:p w14:paraId="46F465F0" w14:textId="55B23C0D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Monitor the system's performance and gather feedback from users to assess its impact and effectiveness. Use this evaluation to identify areas for further improvement and future enhancements.</w:t>
      </w:r>
    </w:p>
    <w:p w14:paraId="01572F22" w14:textId="77777777" w:rsidR="0029567A" w:rsidRDefault="0029567A" w:rsidP="002E0E49">
      <w:pPr>
        <w:rPr>
          <w:sz w:val="32"/>
          <w:szCs w:val="32"/>
          <w:lang w:val="en-US"/>
        </w:rPr>
      </w:pPr>
    </w:p>
    <w:p w14:paraId="4A132C6A" w14:textId="77777777" w:rsidR="00083927" w:rsidRDefault="00083927" w:rsidP="002E0E49">
      <w:pPr>
        <w:rPr>
          <w:sz w:val="32"/>
          <w:szCs w:val="32"/>
          <w:lang w:val="en-US"/>
        </w:rPr>
      </w:pPr>
    </w:p>
    <w:p w14:paraId="7304AB61" w14:textId="53B93DA3" w:rsidR="0078199B" w:rsidRPr="0078199B" w:rsidRDefault="0078199B" w:rsidP="0078199B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327627FC" w14:textId="77777777" w:rsidR="00932952" w:rsidRPr="00932952" w:rsidRDefault="00932952" w:rsidP="00932952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61583923" w14:textId="348A233A" w:rsidR="0078199B" w:rsidRPr="0078199B" w:rsidRDefault="0078199B" w:rsidP="0078199B">
      <w:pPr>
        <w:pStyle w:val="ListParagraph"/>
        <w:numPr>
          <w:ilvl w:val="0"/>
          <w:numId w:val="11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FB1508E" w14:textId="7546B491" w:rsidR="0078199B" w:rsidRPr="0078199B" w:rsidRDefault="0078199B" w:rsidP="00932952">
      <w:pPr>
        <w:pStyle w:val="ListParagraph"/>
        <w:numPr>
          <w:ilvl w:val="2"/>
          <w:numId w:val="11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 w:rsidR="00932952"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 w:rsidR="00932952"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377EF3AE" w14:textId="7DDB2676" w:rsidR="0078199B" w:rsidRPr="0078199B" w:rsidRDefault="0078199B" w:rsidP="0078199B">
      <w:pPr>
        <w:pStyle w:val="ListParagraph"/>
        <w:numPr>
          <w:ilvl w:val="0"/>
          <w:numId w:val="11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453A6B88" w14:textId="1C573A92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47D6621C" w14:textId="5B5F793F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36A50A9A" w14:textId="78BB53CE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E62C2C2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0BEF652" w14:textId="0ABEC346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19057660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12CB512" w14:textId="310D0D53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0BE894C5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76E5782D" w14:textId="2D5C7101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53FFDB6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76165326" w14:textId="1C08E821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07FB6E0A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7BFDEB15" w14:textId="77777777" w:rsidR="0078199B" w:rsidRDefault="0078199B" w:rsidP="0078199B">
      <w:pPr>
        <w:pStyle w:val="ListParagraph"/>
        <w:numPr>
          <w:ilvl w:val="2"/>
          <w:numId w:val="11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0D0F4EA9" w14:textId="2186DA44" w:rsidR="00E46918" w:rsidRPr="00E46918" w:rsidRDefault="00E46918" w:rsidP="00E46918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470524FD" w14:textId="77777777" w:rsidR="00932952" w:rsidRDefault="00932952" w:rsidP="00932952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5CA06DFB" w14:textId="7A5C6E6C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11A81EA3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9AC0EA1" w14:textId="0F5F7A44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8BA3843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B0D5341" w14:textId="284B68CA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493FDA8D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31B02977" w14:textId="0BC0A2A0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4E3396B1" w14:textId="77777777" w:rsidR="00E46918" w:rsidRPr="00932952" w:rsidRDefault="00E46918" w:rsidP="00E46918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2C28E3B0" w14:textId="13D008F2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7B3932E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F22270C" w14:textId="26FAD6A5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5C40E14E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4010678B" w14:textId="392E8031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50612326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398E58F9" w14:textId="527F4E17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24F81F13" w14:textId="77777777" w:rsidR="00E46918" w:rsidRPr="00932952" w:rsidRDefault="00E46918" w:rsidP="00E46918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DCCF4D7" w14:textId="29385FD3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 w:rsidR="00932952"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1AD9CD40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2390FA8" w14:textId="518A125A" w:rsidR="002E0E49" w:rsidRPr="00932952" w:rsidRDefault="00E46918" w:rsidP="0078199B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functioning.</w:t>
      </w:r>
    </w:p>
    <w:sectPr w:rsidR="002E0E49" w:rsidRPr="0093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536F3"/>
    <w:multiLevelType w:val="hybridMultilevel"/>
    <w:tmpl w:val="91F25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65E0A"/>
    <w:multiLevelType w:val="hybridMultilevel"/>
    <w:tmpl w:val="96E2D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038FD"/>
    <w:multiLevelType w:val="hybridMultilevel"/>
    <w:tmpl w:val="0BA4E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37481"/>
    <w:multiLevelType w:val="hybridMultilevel"/>
    <w:tmpl w:val="733C4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661C9"/>
    <w:multiLevelType w:val="hybridMultilevel"/>
    <w:tmpl w:val="3E7EC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855B6"/>
    <w:multiLevelType w:val="hybridMultilevel"/>
    <w:tmpl w:val="11623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11B16"/>
    <w:multiLevelType w:val="hybridMultilevel"/>
    <w:tmpl w:val="A5C2B086"/>
    <w:lvl w:ilvl="0" w:tplc="7F08B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E0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44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0E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AB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C4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A0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0E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E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0F2EE5"/>
    <w:multiLevelType w:val="hybridMultilevel"/>
    <w:tmpl w:val="A3DCA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A3D49"/>
    <w:multiLevelType w:val="hybridMultilevel"/>
    <w:tmpl w:val="CFC8A68A"/>
    <w:lvl w:ilvl="0" w:tplc="A0A0C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0D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CC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E4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03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47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62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00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1A7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D24B17"/>
    <w:multiLevelType w:val="hybridMultilevel"/>
    <w:tmpl w:val="10669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62AF5"/>
    <w:multiLevelType w:val="hybridMultilevel"/>
    <w:tmpl w:val="6122C4F4"/>
    <w:lvl w:ilvl="0" w:tplc="368AD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65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27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4B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EE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67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81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A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26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2236732">
    <w:abstractNumId w:val="7"/>
  </w:num>
  <w:num w:numId="2" w16cid:durableId="762067969">
    <w:abstractNumId w:val="12"/>
  </w:num>
  <w:num w:numId="3" w16cid:durableId="915019463">
    <w:abstractNumId w:val="9"/>
  </w:num>
  <w:num w:numId="4" w16cid:durableId="1811364524">
    <w:abstractNumId w:val="1"/>
  </w:num>
  <w:num w:numId="5" w16cid:durableId="1452363041">
    <w:abstractNumId w:val="5"/>
  </w:num>
  <w:num w:numId="6" w16cid:durableId="469442424">
    <w:abstractNumId w:val="6"/>
  </w:num>
  <w:num w:numId="7" w16cid:durableId="1828400982">
    <w:abstractNumId w:val="3"/>
  </w:num>
  <w:num w:numId="8" w16cid:durableId="154539240">
    <w:abstractNumId w:val="4"/>
  </w:num>
  <w:num w:numId="9" w16cid:durableId="1421482815">
    <w:abstractNumId w:val="10"/>
  </w:num>
  <w:num w:numId="10" w16cid:durableId="1585645373">
    <w:abstractNumId w:val="8"/>
  </w:num>
  <w:num w:numId="11" w16cid:durableId="456147335">
    <w:abstractNumId w:val="0"/>
  </w:num>
  <w:num w:numId="12" w16cid:durableId="64768588">
    <w:abstractNumId w:val="11"/>
  </w:num>
  <w:num w:numId="13" w16cid:durableId="155416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7A"/>
    <w:rsid w:val="00083927"/>
    <w:rsid w:val="001D6110"/>
    <w:rsid w:val="0029567A"/>
    <w:rsid w:val="002E0E49"/>
    <w:rsid w:val="00364EB1"/>
    <w:rsid w:val="006232E1"/>
    <w:rsid w:val="00664F66"/>
    <w:rsid w:val="0078199B"/>
    <w:rsid w:val="00842405"/>
    <w:rsid w:val="008B7C82"/>
    <w:rsid w:val="00932952"/>
    <w:rsid w:val="00996770"/>
    <w:rsid w:val="00A33593"/>
    <w:rsid w:val="00A835EC"/>
    <w:rsid w:val="00AD0218"/>
    <w:rsid w:val="00B1624E"/>
    <w:rsid w:val="00B41378"/>
    <w:rsid w:val="00CF3852"/>
    <w:rsid w:val="00D74722"/>
    <w:rsid w:val="00E36E95"/>
    <w:rsid w:val="00E46918"/>
    <w:rsid w:val="00ED727D"/>
    <w:rsid w:val="00F0437A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2284"/>
  <w15:chartTrackingRefBased/>
  <w15:docId w15:val="{E2044A28-5613-4136-BD2E-71719369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E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3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15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2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89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612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67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26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08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74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41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7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22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01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76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27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1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7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98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82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12</cp:revision>
  <dcterms:created xsi:type="dcterms:W3CDTF">2023-09-29T13:41:00Z</dcterms:created>
  <dcterms:modified xsi:type="dcterms:W3CDTF">2023-09-30T10:14:00Z</dcterms:modified>
</cp:coreProperties>
</file>