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5A" w:rsidRPr="00C6415A" w:rsidRDefault="00C6415A" w:rsidP="005E7FF2">
      <w:pPr>
        <w:pStyle w:val="Title"/>
        <w:jc w:val="center"/>
        <w:rPr>
          <w:rFonts w:ascii="Constantia" w:hAnsi="Constantia"/>
          <w:b/>
          <w:sz w:val="44"/>
          <w:lang w:eastAsia="en-IN" w:bidi="ar-SA"/>
        </w:rPr>
      </w:pPr>
      <w:bookmarkStart w:id="0" w:name="_GoBack"/>
      <w:r w:rsidRPr="00C6415A">
        <w:rPr>
          <w:rFonts w:ascii="Constantia" w:hAnsi="Constantia"/>
          <w:b/>
          <w:sz w:val="44"/>
          <w:lang w:eastAsia="en-IN" w:bidi="ar-SA"/>
        </w:rPr>
        <w:t>K-Fold Cross Validation</w:t>
      </w:r>
    </w:p>
    <w:bookmarkEnd w:id="0"/>
    <w:p w:rsidR="00C6415A" w:rsidRPr="00C6415A" w:rsidRDefault="00C6415A" w:rsidP="005E7F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pict>
          <v:rect id="_x0000_i1025" style="width:0;height:0" o:hrstd="t" o:hr="t" fillcolor="#a0a0a0" stroked="f"/>
        </w:pict>
      </w:r>
    </w:p>
    <w:p w:rsidR="00C6415A" w:rsidRPr="00C6415A" w:rsidRDefault="00C6415A" w:rsidP="005E7FF2">
      <w:pPr>
        <w:spacing w:after="240" w:line="343" w:lineRule="atLeast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Cs w:val="24"/>
          <w:lang w:eastAsia="en-IN" w:bidi="ar-SA"/>
          <w14:ligatures w14:val="none"/>
        </w:rPr>
        <w:t>K-Fold Cross Validation</w:t>
      </w:r>
      <w:r w:rsidRPr="00C6415A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br/>
        <w:t xml:space="preserve">In this method, we split the data-set into k number of </w:t>
      </w:r>
      <w:proofErr w:type="gramStart"/>
      <w:r w:rsidRPr="00C6415A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t>subsets(</w:t>
      </w:r>
      <w:proofErr w:type="gramEnd"/>
      <w:r w:rsidRPr="00C6415A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t>known as folds) then we perform training on the all the subsets but leave one(k-1) subset for the evaluation of the trained model. In this method, we iterate k times with a different subset reserved for testing purpose each time.</w:t>
      </w:r>
    </w:p>
    <w:p w:rsidR="00C6415A" w:rsidRPr="00C6415A" w:rsidRDefault="00C6415A" w:rsidP="005E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Cs w:val="24"/>
          <w:lang w:eastAsia="en-IN" w:bidi="ar-SA"/>
          <w14:ligatures w14:val="none"/>
        </w:rPr>
        <w:t>Note:</w:t>
      </w:r>
    </w:p>
    <w:p w:rsidR="00C6415A" w:rsidRPr="00C6415A" w:rsidRDefault="00C6415A" w:rsidP="005E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 xml:space="preserve">It </w:t>
      </w:r>
      <w:proofErr w:type="gramStart"/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>is always suggested</w:t>
      </w:r>
      <w:proofErr w:type="gramEnd"/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 xml:space="preserve"> that the value of k should be 10 as the lower value</w:t>
      </w:r>
    </w:p>
    <w:p w:rsidR="00C6415A" w:rsidRPr="00C6415A" w:rsidRDefault="00C6415A" w:rsidP="005E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</w:pPr>
      <w:proofErr w:type="gramStart"/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>of</w:t>
      </w:r>
      <w:proofErr w:type="gramEnd"/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 xml:space="preserve"> k is takes towards validation and higher value of k leads to LOOCV method.</w:t>
      </w:r>
    </w:p>
    <w:p w:rsidR="00C6415A" w:rsidRPr="00C6415A" w:rsidRDefault="00C6415A" w:rsidP="005E7FF2">
      <w:pPr>
        <w:spacing w:after="240" w:line="343" w:lineRule="atLeast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Cs w:val="24"/>
          <w:lang w:eastAsia="en-IN" w:bidi="ar-SA"/>
          <w14:ligatures w14:val="none"/>
        </w:rPr>
        <w:t>Example</w:t>
      </w:r>
      <w:r w:rsidRPr="00C6415A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br/>
        <w:t xml:space="preserve">The diagram below shows an example of the training subsets and evaluation subsets generated in k-fold cross-validation. Here, we have total 25 instances. In first iteration we use the first 20 percent of data for evaluation, and the remaining 80 percent for </w:t>
      </w:r>
      <w:proofErr w:type="gramStart"/>
      <w:r w:rsidRPr="00C6415A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t>training(</w:t>
      </w:r>
      <w:proofErr w:type="gramEnd"/>
      <w:r w:rsidRPr="00C6415A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t>[1-5] testing and [5-25] training) while in the second iteration we use the second subset of 20 percent for evaluation, and the remaining three subsets of the data for training([5-10] testing and [1-5 and 10-25] training), and so on.</w:t>
      </w:r>
    </w:p>
    <w:p w:rsidR="00C6415A" w:rsidRPr="00C6415A" w:rsidRDefault="00C6415A" w:rsidP="005E7FF2">
      <w:pPr>
        <w:spacing w:after="240" w:line="343" w:lineRule="atLeast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Times New Roman" w:eastAsia="Times New Roman" w:hAnsi="Times New Roman" w:cs="Times New Roman"/>
          <w:noProof/>
          <w:color w:val="000000" w:themeColor="text1"/>
          <w:kern w:val="0"/>
          <w:szCs w:val="24"/>
          <w:lang w:eastAsia="en-IN" w:bidi="ar-SA"/>
          <w14:ligatures w14:val="none"/>
        </w:rPr>
        <w:lastRenderedPageBreak/>
        <w:drawing>
          <wp:inline distT="0" distB="0" distL="0" distR="0">
            <wp:extent cx="2879725" cy="5260975"/>
            <wp:effectExtent l="0" t="0" r="0" b="0"/>
            <wp:docPr id="1" name="Picture 1" descr="https://media.geeksforgeeks.org/wp-content/uploads/cross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crossValid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15A" w:rsidRPr="00C6415A" w:rsidRDefault="00C6415A" w:rsidP="005E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>Total instances: 25</w:t>
      </w:r>
    </w:p>
    <w:p w:rsidR="00C6415A" w:rsidRPr="00C6415A" w:rsidRDefault="00C6415A" w:rsidP="005E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 xml:space="preserve">Value of k     : </w:t>
      </w:r>
      <w:proofErr w:type="gramStart"/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>5</w:t>
      </w:r>
      <w:proofErr w:type="gramEnd"/>
    </w:p>
    <w:p w:rsidR="00C6415A" w:rsidRPr="00C6415A" w:rsidRDefault="00C6415A" w:rsidP="005E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</w:pPr>
    </w:p>
    <w:p w:rsidR="00C6415A" w:rsidRPr="00C6415A" w:rsidRDefault="00C6415A" w:rsidP="005E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 xml:space="preserve">No. Iteration              Training set observations                     </w:t>
      </w:r>
      <w:proofErr w:type="gramStart"/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>Testing</w:t>
      </w:r>
      <w:proofErr w:type="gramEnd"/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 xml:space="preserve"> set observations</w:t>
      </w:r>
    </w:p>
    <w:p w:rsidR="00C6415A" w:rsidRPr="00C6415A" w:rsidRDefault="00C6415A" w:rsidP="005E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 xml:space="preserve">1      </w:t>
      </w:r>
      <w:proofErr w:type="gramStart"/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>[ 5</w:t>
      </w:r>
      <w:proofErr w:type="gramEnd"/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 xml:space="preserve">  6  7  8  9 10 11 12 13 14 15 16 17 18 19 20 21 22 23 24]   [0 1 2 3 4]</w:t>
      </w:r>
    </w:p>
    <w:p w:rsidR="00C6415A" w:rsidRPr="00C6415A" w:rsidRDefault="00C6415A" w:rsidP="005E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 xml:space="preserve">2      </w:t>
      </w:r>
      <w:proofErr w:type="gramStart"/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>[ 0</w:t>
      </w:r>
      <w:proofErr w:type="gramEnd"/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 xml:space="preserve">  1  2  3  4 10 11 12 13 14 15 16 17 18 19 20 21 22 23 24]   [5 6 7 8 9]</w:t>
      </w:r>
    </w:p>
    <w:p w:rsidR="00C6415A" w:rsidRPr="00C6415A" w:rsidRDefault="00C6415A" w:rsidP="005E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>3      [ 0  1  2  3  4  5  6  7  8  9 15 16 17 18 19 20 21 22 23 24]   [10 11 12 13 14]</w:t>
      </w:r>
    </w:p>
    <w:p w:rsidR="00C6415A" w:rsidRPr="00C6415A" w:rsidRDefault="00C6415A" w:rsidP="005E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>4      [ 0  1  2  3  4  5  6  7  8  9 10 11 12 13 14 20 21 22 23 24]   [15 16 17 18 19]</w:t>
      </w:r>
    </w:p>
    <w:p w:rsidR="00C6415A" w:rsidRPr="00C6415A" w:rsidRDefault="00C6415A" w:rsidP="005E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Courier New" w:eastAsia="Times New Roman" w:hAnsi="Courier New" w:cs="Courier New"/>
          <w:color w:val="000000" w:themeColor="text1"/>
          <w:kern w:val="0"/>
          <w:szCs w:val="24"/>
          <w:lang w:eastAsia="en-IN" w:bidi="ar-SA"/>
          <w14:ligatures w14:val="none"/>
        </w:rPr>
        <w:t>5      [ 0  1  2  3  4  5  6  7  8  9 10 11 12 13 14 15 16 17 18 19]</w:t>
      </w:r>
    </w:p>
    <w:p w:rsidR="00C6415A" w:rsidRPr="00C6415A" w:rsidRDefault="00C6415A" w:rsidP="005E7FF2">
      <w:pPr>
        <w:spacing w:after="240" w:line="343" w:lineRule="atLeast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Cs w:val="24"/>
          <w:lang w:eastAsia="en-IN" w:bidi="ar-SA"/>
          <w14:ligatures w14:val="none"/>
        </w:rPr>
        <w:t>Comparison of train/test split to cross-validation</w:t>
      </w:r>
    </w:p>
    <w:p w:rsidR="00C6415A" w:rsidRPr="00C6415A" w:rsidRDefault="00C6415A" w:rsidP="005E7FF2">
      <w:pPr>
        <w:spacing w:after="240" w:line="343" w:lineRule="atLeast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br/>
        <w:t>Advantages of train/test split:</w:t>
      </w:r>
    </w:p>
    <w:p w:rsidR="00C6415A" w:rsidRPr="00C6415A" w:rsidRDefault="00C6415A" w:rsidP="005E7FF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lastRenderedPageBreak/>
        <w:t>This runs K times faster than Leave One Out cross-validation because K-fold cross-validation repeats the train/test split K-times.</w:t>
      </w:r>
    </w:p>
    <w:p w:rsidR="00C6415A" w:rsidRPr="00C6415A" w:rsidRDefault="00C6415A" w:rsidP="005E7FF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t>Simpler to examine the detailed results of the testing process.</w:t>
      </w:r>
    </w:p>
    <w:p w:rsidR="00C6415A" w:rsidRPr="00C6415A" w:rsidRDefault="00C6415A" w:rsidP="005E7FF2">
      <w:pPr>
        <w:spacing w:after="240" w:line="343" w:lineRule="atLeast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t>Advantages of cross-validation:</w:t>
      </w:r>
    </w:p>
    <w:p w:rsidR="00C6415A" w:rsidRPr="00C6415A" w:rsidRDefault="00C6415A" w:rsidP="005E7FF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t>More accurate estimate of out-of-sample accuracy.</w:t>
      </w:r>
    </w:p>
    <w:p w:rsidR="00C6415A" w:rsidRPr="00C6415A" w:rsidRDefault="00C6415A" w:rsidP="005E7FF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proofErr w:type="gramStart"/>
      <w:r w:rsidRPr="00C6415A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t>More “efficient” use of data as every observation</w:t>
      </w:r>
      <w:proofErr w:type="gramEnd"/>
      <w:r w:rsidRPr="00C6415A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t xml:space="preserve"> is used for both training and testing.</w:t>
      </w:r>
    </w:p>
    <w:p w:rsidR="00C6415A" w:rsidRPr="00C6415A" w:rsidRDefault="00C6415A" w:rsidP="005E7FF2">
      <w:pPr>
        <w:spacing w:after="240" w:line="343" w:lineRule="atLeast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t>Python code for k fold cross-validation.</w:t>
      </w:r>
    </w:p>
    <w:p w:rsidR="00C6415A" w:rsidRPr="00C6415A" w:rsidRDefault="00C6415A" w:rsidP="005E7FF2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4"/>
          <w:lang w:eastAsia="en-IN" w:bidi="ar-SA"/>
          <w14:ligatures w14:val="none"/>
        </w:rPr>
      </w:pPr>
      <w:r w:rsidRPr="00C6415A">
        <w:rPr>
          <w:rFonts w:ascii="Arial" w:eastAsia="Times New Roman" w:hAnsi="Arial" w:cs="Arial"/>
          <w:color w:val="000000" w:themeColor="text1"/>
          <w:kern w:val="0"/>
          <w:szCs w:val="24"/>
          <w:lang w:eastAsia="en-IN" w:bidi="ar-SA"/>
          <w14:ligatures w14:val="none"/>
        </w:rPr>
        <w:t>Python3</w:t>
      </w:r>
    </w:p>
    <w:p w:rsidR="00C6415A" w:rsidRPr="00C6415A" w:rsidRDefault="00C6415A" w:rsidP="005E7F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C6415A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# </w:t>
      </w:r>
      <w:proofErr w:type="gramStart"/>
      <w:r w:rsidRPr="00C6415A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This</w:t>
      </w:r>
      <w:proofErr w:type="gramEnd"/>
      <w:r w:rsidRPr="00C6415A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code may not be run on GFG IDE</w:t>
      </w:r>
    </w:p>
    <w:p w:rsidR="00C6415A" w:rsidRPr="00C6415A" w:rsidRDefault="00C6415A" w:rsidP="005E7F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C6415A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# as required packages </w:t>
      </w:r>
      <w:proofErr w:type="gramStart"/>
      <w:r w:rsidRPr="00C6415A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are not found</w:t>
      </w:r>
      <w:proofErr w:type="gramEnd"/>
      <w:r w:rsidRPr="00C6415A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.</w:t>
      </w:r>
    </w:p>
    <w:p w:rsidR="00C6415A" w:rsidRPr="00C6415A" w:rsidRDefault="00C6415A" w:rsidP="005E7F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</w:p>
    <w:p w:rsidR="00C6415A" w:rsidRPr="00C6415A" w:rsidRDefault="00C6415A" w:rsidP="005E7F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C6415A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# importing cross-validation from </w:t>
      </w:r>
      <w:proofErr w:type="spellStart"/>
      <w:r w:rsidRPr="00C6415A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sklearn</w:t>
      </w:r>
      <w:proofErr w:type="spellEnd"/>
      <w:r w:rsidRPr="00C6415A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package.</w:t>
      </w:r>
    </w:p>
    <w:p w:rsidR="00C6415A" w:rsidRPr="00C6415A" w:rsidRDefault="00C6415A" w:rsidP="005E7F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gramStart"/>
      <w:r w:rsidRPr="00C6415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from</w:t>
      </w:r>
      <w:proofErr w:type="gramEnd"/>
      <w:r w:rsidRPr="00C6415A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proofErr w:type="spellStart"/>
      <w:r w:rsidRPr="00C6415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sklearn</w:t>
      </w:r>
      <w:proofErr w:type="spellEnd"/>
      <w:r w:rsidRPr="00C6415A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r w:rsidRPr="00C6415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import</w:t>
      </w:r>
      <w:r w:rsidRPr="00C6415A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proofErr w:type="spellStart"/>
      <w:r w:rsidRPr="00C6415A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cross_validation</w:t>
      </w:r>
      <w:proofErr w:type="spellEnd"/>
    </w:p>
    <w:p w:rsidR="00C6415A" w:rsidRPr="00C6415A" w:rsidRDefault="00C6415A" w:rsidP="005E7F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</w:p>
    <w:p w:rsidR="00C6415A" w:rsidRPr="00C6415A" w:rsidRDefault="00C6415A" w:rsidP="005E7F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C6415A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# </w:t>
      </w:r>
      <w:proofErr w:type="gramStart"/>
      <w:r w:rsidRPr="00C6415A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value</w:t>
      </w:r>
      <w:proofErr w:type="gramEnd"/>
      <w:r w:rsidRPr="00C6415A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of K is 10.</w:t>
      </w:r>
    </w:p>
    <w:p w:rsidR="00C6415A" w:rsidRPr="00C6415A" w:rsidRDefault="00C6415A" w:rsidP="005E7F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gramStart"/>
      <w:r w:rsidRPr="00C6415A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data</w:t>
      </w:r>
      <w:proofErr w:type="gramEnd"/>
      <w:r w:rsidRPr="00C6415A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= </w:t>
      </w:r>
      <w:proofErr w:type="spellStart"/>
      <w:r w:rsidRPr="00C6415A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cross_validation.KFold</w:t>
      </w:r>
      <w:proofErr w:type="spellEnd"/>
      <w:r w:rsidRPr="00C6415A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</w:t>
      </w:r>
      <w:proofErr w:type="spellStart"/>
      <w:r w:rsidRPr="00C6415A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len</w:t>
      </w:r>
      <w:proofErr w:type="spellEnd"/>
      <w:r w:rsidRPr="00C6415A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</w:t>
      </w:r>
      <w:proofErr w:type="spellStart"/>
      <w:r w:rsidRPr="00C6415A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train_set</w:t>
      </w:r>
      <w:proofErr w:type="spellEnd"/>
      <w:r w:rsidRPr="00C6415A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), </w:t>
      </w:r>
      <w:proofErr w:type="spellStart"/>
      <w:r w:rsidRPr="00C6415A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n_folds</w:t>
      </w:r>
      <w:proofErr w:type="spellEnd"/>
      <w:r w:rsidRPr="00C6415A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=10, indices=</w:t>
      </w:r>
      <w:r w:rsidRPr="00C6415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False</w:t>
      </w:r>
      <w:r w:rsidRPr="00C6415A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)</w:t>
      </w:r>
    </w:p>
    <w:p w:rsidR="0050044F" w:rsidRPr="00C6415A" w:rsidRDefault="0050044F" w:rsidP="005E7FF2">
      <w:pPr>
        <w:rPr>
          <w:color w:val="000000" w:themeColor="text1"/>
          <w:sz w:val="20"/>
        </w:rPr>
      </w:pPr>
    </w:p>
    <w:sectPr w:rsidR="0050044F" w:rsidRPr="00C64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62ECD"/>
    <w:multiLevelType w:val="multilevel"/>
    <w:tmpl w:val="6952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22791A"/>
    <w:multiLevelType w:val="multilevel"/>
    <w:tmpl w:val="56AA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5A"/>
    <w:rsid w:val="00165E56"/>
    <w:rsid w:val="0050044F"/>
    <w:rsid w:val="005E7FF2"/>
    <w:rsid w:val="00C6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3FCE"/>
  <w15:chartTrackingRefBased/>
  <w15:docId w15:val="{17DCA83F-DB03-43D1-B808-FCB2583C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C64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4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C641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15A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c1">
    <w:name w:val="c1"/>
    <w:basedOn w:val="DefaultParagraphFont"/>
    <w:rsid w:val="00C6415A"/>
  </w:style>
  <w:style w:type="character" w:customStyle="1" w:styleId="kn">
    <w:name w:val="kn"/>
    <w:basedOn w:val="DefaultParagraphFont"/>
    <w:rsid w:val="00C6415A"/>
  </w:style>
  <w:style w:type="character" w:customStyle="1" w:styleId="nn">
    <w:name w:val="nn"/>
    <w:basedOn w:val="DefaultParagraphFont"/>
    <w:rsid w:val="00C6415A"/>
  </w:style>
  <w:style w:type="character" w:customStyle="1" w:styleId="n">
    <w:name w:val="n"/>
    <w:basedOn w:val="DefaultParagraphFont"/>
    <w:rsid w:val="00C6415A"/>
  </w:style>
  <w:style w:type="character" w:customStyle="1" w:styleId="o">
    <w:name w:val="o"/>
    <w:basedOn w:val="DefaultParagraphFont"/>
    <w:rsid w:val="00C6415A"/>
  </w:style>
  <w:style w:type="character" w:customStyle="1" w:styleId="p">
    <w:name w:val="p"/>
    <w:basedOn w:val="DefaultParagraphFont"/>
    <w:rsid w:val="00C6415A"/>
  </w:style>
  <w:style w:type="character" w:customStyle="1" w:styleId="nb">
    <w:name w:val="nb"/>
    <w:basedOn w:val="DefaultParagraphFont"/>
    <w:rsid w:val="00C6415A"/>
  </w:style>
  <w:style w:type="character" w:customStyle="1" w:styleId="mi">
    <w:name w:val="mi"/>
    <w:basedOn w:val="DefaultParagraphFont"/>
    <w:rsid w:val="00C6415A"/>
  </w:style>
  <w:style w:type="character" w:customStyle="1" w:styleId="kc">
    <w:name w:val="kc"/>
    <w:basedOn w:val="DefaultParagraphFont"/>
    <w:rsid w:val="00C6415A"/>
  </w:style>
  <w:style w:type="paragraph" w:styleId="Title">
    <w:name w:val="Title"/>
    <w:basedOn w:val="Normal"/>
    <w:next w:val="Normal"/>
    <w:link w:val="TitleChar"/>
    <w:uiPriority w:val="10"/>
    <w:qFormat/>
    <w:rsid w:val="00C64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6415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910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3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60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Gupta</dc:creator>
  <cp:keywords/>
  <dc:description/>
  <cp:lastModifiedBy>Vidhi Gupta</cp:lastModifiedBy>
  <cp:revision>2</cp:revision>
  <dcterms:created xsi:type="dcterms:W3CDTF">2024-03-17T17:55:00Z</dcterms:created>
  <dcterms:modified xsi:type="dcterms:W3CDTF">2024-03-17T17:56:00Z</dcterms:modified>
</cp:coreProperties>
</file>