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2EEB9F" w14:textId="77777777" w:rsidR="003979B7" w:rsidRDefault="003979B7" w:rsidP="003979B7"/>
    <w:tbl>
      <w:tblPr>
        <w:tblStyle w:val="TableGrid"/>
        <w:tblW w:w="9659" w:type="dxa"/>
        <w:tblLook w:val="04A0" w:firstRow="1" w:lastRow="0" w:firstColumn="1" w:lastColumn="0" w:noHBand="0" w:noVBand="1"/>
      </w:tblPr>
      <w:tblGrid>
        <w:gridCol w:w="9659"/>
      </w:tblGrid>
      <w:tr w:rsidR="003979B7" w14:paraId="2193A003" w14:textId="77777777" w:rsidTr="008A6CE2">
        <w:trPr>
          <w:trHeight w:val="4110"/>
        </w:trPr>
        <w:tc>
          <w:tcPr>
            <w:tcW w:w="9659" w:type="dxa"/>
            <w:shd w:val="clear" w:color="auto" w:fill="808080" w:themeFill="background1" w:themeFillShade="80"/>
          </w:tcPr>
          <w:p w14:paraId="5227F69F" w14:textId="72C1B16F" w:rsidR="008A6CE2" w:rsidRDefault="003F0498" w:rsidP="008A6CE2">
            <w:pPr>
              <w:spacing w:after="160" w:line="259" w:lineRule="auto"/>
              <w:jc w:val="center"/>
              <w:rPr>
                <w:b/>
                <w:bCs/>
                <w:color w:val="FFFFFF" w:themeColor="background1"/>
                <w:sz w:val="36"/>
                <w:szCs w:val="36"/>
              </w:rPr>
            </w:pPr>
            <w:r w:rsidRPr="008A6CE2">
              <w:rPr>
                <w:b/>
                <w:bCs/>
                <w:color w:val="FFFFFF" w:themeColor="background1"/>
                <w:sz w:val="36"/>
                <w:szCs w:val="36"/>
              </w:rPr>
              <w:t>Research</w:t>
            </w:r>
          </w:p>
          <w:p w14:paraId="622D1198" w14:textId="2B62B218" w:rsidR="008A6CE2" w:rsidRPr="008A6CE2" w:rsidRDefault="008A6CE2" w:rsidP="008A6CE2">
            <w:pPr>
              <w:spacing w:after="160" w:line="259" w:lineRule="auto"/>
              <w:jc w:val="center"/>
              <w:rPr>
                <w:color w:val="FFFFFF" w:themeColor="background1"/>
              </w:rPr>
            </w:pPr>
            <w:r w:rsidRPr="008A6CE2">
              <w:rPr>
                <w:color w:val="FFFFFF" w:themeColor="background1"/>
              </w:rPr>
              <w:t>What makes BioGenAI Research different is our multidisciplinary approach</w:t>
            </w:r>
            <w:r>
              <w:rPr>
                <w:color w:val="FFFFFF" w:themeColor="background1"/>
              </w:rPr>
              <w:t>?</w:t>
            </w:r>
            <w:r w:rsidRPr="008A6CE2">
              <w:rPr>
                <w:color w:val="FFFFFF" w:themeColor="background1"/>
              </w:rPr>
              <w:t xml:space="preserve"> We connect </w:t>
            </w:r>
            <w:r w:rsidRPr="008A6CE2">
              <w:rPr>
                <w:b/>
                <w:bCs/>
                <w:color w:val="FFFFFF" w:themeColor="background1"/>
              </w:rPr>
              <w:t>AI innovation with biological, clinical, and statistical knowledge</w:t>
            </w:r>
            <w:r w:rsidRPr="008A6CE2">
              <w:rPr>
                <w:color w:val="FFFFFF" w:themeColor="background1"/>
              </w:rPr>
              <w:t>, allowing us to investigate complex problems from both a scientific and engineering perspective.</w:t>
            </w:r>
          </w:p>
          <w:p w14:paraId="7608DA45" w14:textId="77777777" w:rsidR="008A6CE2" w:rsidRPr="008A6CE2" w:rsidRDefault="008A6CE2" w:rsidP="008A6CE2">
            <w:pPr>
              <w:spacing w:after="160" w:line="259" w:lineRule="auto"/>
              <w:jc w:val="center"/>
              <w:rPr>
                <w:color w:val="FFFFFF" w:themeColor="background1"/>
              </w:rPr>
            </w:pPr>
            <w:r w:rsidRPr="008A6CE2">
              <w:rPr>
                <w:color w:val="FFFFFF" w:themeColor="background1"/>
              </w:rPr>
              <w:t>Our research emphasizes:</w:t>
            </w:r>
          </w:p>
          <w:p w14:paraId="4CAA720A" w14:textId="77777777" w:rsidR="008A6CE2" w:rsidRPr="008A6CE2" w:rsidRDefault="008A6CE2" w:rsidP="008A6CE2">
            <w:pPr>
              <w:spacing w:after="160" w:line="259" w:lineRule="auto"/>
              <w:jc w:val="center"/>
              <w:rPr>
                <w:color w:val="FFFFFF" w:themeColor="background1"/>
              </w:rPr>
            </w:pPr>
            <w:r w:rsidRPr="008A6CE2">
              <w:rPr>
                <w:b/>
                <w:bCs/>
                <w:color w:val="FFFFFF" w:themeColor="background1"/>
              </w:rPr>
              <w:t>1.Applied Scientific Innovation</w:t>
            </w:r>
            <w:r w:rsidRPr="008A6CE2">
              <w:rPr>
                <w:color w:val="FFFFFF" w:themeColor="background1"/>
              </w:rPr>
              <w:t xml:space="preserve"> — Research designed to solve real biotechnology, healthcare, and life sciences problems. 2.</w:t>
            </w:r>
            <w:r w:rsidRPr="008A6CE2">
              <w:rPr>
                <w:b/>
                <w:bCs/>
                <w:color w:val="FFFFFF" w:themeColor="background1"/>
              </w:rPr>
              <w:t>Advanced AI Technologies</w:t>
            </w:r>
            <w:r w:rsidRPr="008A6CE2">
              <w:rPr>
                <w:color w:val="FFFFFF" w:themeColor="background1"/>
              </w:rPr>
              <w:t xml:space="preserve"> — Machine Learning, Deep Learning, Generative AI, LLMs, RAG, Agentic AI, and multimodal AI. 3.</w:t>
            </w:r>
            <w:r w:rsidRPr="008A6CE2">
              <w:rPr>
                <w:b/>
                <w:bCs/>
                <w:color w:val="FFFFFF" w:themeColor="background1"/>
              </w:rPr>
              <w:t>Life Sciences Expertise</w:t>
            </w:r>
            <w:r w:rsidRPr="008A6CE2">
              <w:rPr>
                <w:color w:val="FFFFFF" w:themeColor="background1"/>
              </w:rPr>
              <w:t xml:space="preserve"> — Bioinformatics, genomics, computational biology, biostatistics, precision medicine, and drug discovery. 4.</w:t>
            </w:r>
            <w:r w:rsidRPr="008A6CE2">
              <w:rPr>
                <w:b/>
                <w:bCs/>
                <w:color w:val="FFFFFF" w:themeColor="background1"/>
              </w:rPr>
              <w:t>Research-to-Solution Translation</w:t>
            </w:r>
            <w:r w:rsidRPr="008A6CE2">
              <w:rPr>
                <w:color w:val="FFFFFF" w:themeColor="background1"/>
              </w:rPr>
              <w:t xml:space="preserve"> — Turning research concepts into prototypes, intelligent applications, and production-ready AI solutions. 5. </w:t>
            </w:r>
            <w:r w:rsidRPr="008A6CE2">
              <w:rPr>
                <w:b/>
                <w:bCs/>
                <w:color w:val="FFFFFF" w:themeColor="background1"/>
              </w:rPr>
              <w:t>Scientific Rigor &amp; Validation</w:t>
            </w:r>
            <w:r w:rsidRPr="008A6CE2">
              <w:rPr>
                <w:color w:val="FFFFFF" w:themeColor="background1"/>
              </w:rPr>
              <w:t xml:space="preserve"> — Evaluating models, methodologies, limitations, explainability, and reproducibility. 6. </w:t>
            </w:r>
            <w:r w:rsidRPr="008A6CE2">
              <w:rPr>
                <w:b/>
                <w:bCs/>
                <w:color w:val="FFFFFF" w:themeColor="background1"/>
              </w:rPr>
              <w:t>Responsible AI</w:t>
            </w:r>
            <w:r w:rsidRPr="008A6CE2">
              <w:rPr>
                <w:color w:val="FFFFFF" w:themeColor="background1"/>
              </w:rPr>
              <w:t xml:space="preserve"> — Supporting transparency, privacy, security, human oversight, and responsible scientific use.</w:t>
            </w:r>
          </w:p>
          <w:p w14:paraId="79925569" w14:textId="1893170D" w:rsidR="003979B7" w:rsidRPr="008A6CE2" w:rsidRDefault="003979B7" w:rsidP="008A6CE2">
            <w:pPr>
              <w:pStyle w:val="NoSpacing"/>
              <w:jc w:val="center"/>
              <w:rPr>
                <w:color w:val="FFFFFF" w:themeColor="background1"/>
                <w:kern w:val="0"/>
              </w:rPr>
            </w:pPr>
          </w:p>
          <w:p w14:paraId="7DE3A73C" w14:textId="77777777" w:rsidR="003979B7" w:rsidRDefault="003979B7" w:rsidP="00E31138"/>
        </w:tc>
      </w:tr>
    </w:tbl>
    <w:p w14:paraId="7052ED8C" w14:textId="77777777" w:rsidR="00F17F74" w:rsidRDefault="00F17F74" w:rsidP="00705C61"/>
    <w:p w14:paraId="6301EAEA" w14:textId="1BBB8B58" w:rsidR="00CC4E07" w:rsidRPr="00CC4E07" w:rsidRDefault="00644E04" w:rsidP="00CC4E07">
      <w:pPr>
        <w:rPr>
          <w:b/>
          <w:bCs/>
          <w:sz w:val="28"/>
          <w:szCs w:val="28"/>
        </w:rPr>
      </w:pPr>
      <w:hyperlink r:id="rId5" w:history="1">
        <w:r w:rsidR="00CC4E07" w:rsidRPr="00644E04">
          <w:rPr>
            <w:rStyle w:val="Hyperlink"/>
            <w:b/>
            <w:bCs/>
            <w:sz w:val="28"/>
            <w:szCs w:val="28"/>
          </w:rPr>
          <w:t>Artificial Intelligence Applications in Biostatistics, Bioinformatics &amp; Computational Bi</w:t>
        </w:r>
        <w:r w:rsidR="00CC4E07" w:rsidRPr="00644E04">
          <w:rPr>
            <w:rStyle w:val="Hyperlink"/>
            <w:b/>
            <w:bCs/>
            <w:sz w:val="28"/>
            <w:szCs w:val="28"/>
          </w:rPr>
          <w:t>o</w:t>
        </w:r>
        <w:r w:rsidR="00CC4E07" w:rsidRPr="00644E04">
          <w:rPr>
            <w:rStyle w:val="Hyperlink"/>
            <w:b/>
            <w:bCs/>
            <w:sz w:val="28"/>
            <w:szCs w:val="28"/>
          </w:rPr>
          <w:t>logy</w:t>
        </w:r>
      </w:hyperlink>
    </w:p>
    <w:p w14:paraId="5B9E0F63" w14:textId="77777777" w:rsidR="00CC4E07" w:rsidRPr="00CC4E07" w:rsidRDefault="00CC4E07" w:rsidP="00CC4E07">
      <w:pPr>
        <w:rPr>
          <w:b/>
          <w:bCs/>
        </w:rPr>
      </w:pPr>
      <w:r w:rsidRPr="00CC4E07">
        <w:rPr>
          <w:b/>
          <w:bCs/>
        </w:rPr>
        <w:t>Research Series by Ernest Bonat, Ph.D.</w:t>
      </w:r>
    </w:p>
    <w:p w14:paraId="59C136E2" w14:textId="77777777" w:rsidR="00CC4E07" w:rsidRPr="00CC4E07" w:rsidRDefault="00CC4E07" w:rsidP="00CC4E07">
      <w:r w:rsidRPr="00CC4E07">
        <w:t xml:space="preserve">Our flagship research collection, </w:t>
      </w:r>
      <w:r w:rsidRPr="00CC4E07">
        <w:rPr>
          <w:b/>
          <w:bCs/>
        </w:rPr>
        <w:t>Artificial Intelligence Applications in Biostatistics, Bioinformatics and Computational Biology</w:t>
      </w:r>
      <w:r w:rsidRPr="00CC4E07">
        <w:t>, examines the evolution and practical application of AI across healthcare and life sciences.</w:t>
      </w:r>
    </w:p>
    <w:p w14:paraId="7614311A" w14:textId="52A232D5" w:rsidR="00644E04" w:rsidRDefault="00CC4E07" w:rsidP="00CC4E07">
      <w:r w:rsidRPr="00CC4E07">
        <w:t xml:space="preserve">The research explores how technologies including </w:t>
      </w:r>
      <w:r w:rsidRPr="00CC4E07">
        <w:rPr>
          <w:b/>
          <w:bCs/>
        </w:rPr>
        <w:t>Machine Learning, Large Language Models, RAG, Generative AI, Agentic AI, biological foundation models, multimodal AI, and advanced computational biology</w:t>
      </w:r>
      <w:r w:rsidRPr="00CC4E07">
        <w:t xml:space="preserve"> are transforming scientific discovery and healthcare. The collection was originally published in </w:t>
      </w:r>
      <w:r w:rsidR="00B77B19">
        <w:t>2018</w:t>
      </w:r>
      <w:r w:rsidRPr="00CC4E07">
        <w:t xml:space="preserve"> and was updated in June 2026. </w:t>
      </w:r>
    </w:p>
    <w:p w14:paraId="77B8E825" w14:textId="41C79089" w:rsidR="00BA6F81" w:rsidRDefault="00644E04" w:rsidP="00644E04">
      <w:pPr>
        <w:rPr>
          <w:b/>
          <w:bCs/>
        </w:rPr>
      </w:pPr>
      <w:r w:rsidRPr="00644E04">
        <w:rPr>
          <w:b/>
          <w:bCs/>
        </w:rPr>
        <w:t>Published Research &amp; Technical Papers</w:t>
      </w:r>
    </w:p>
    <w:p w14:paraId="37D9F25E" w14:textId="77777777" w:rsidR="00BA6F81" w:rsidRPr="00BA6F81" w:rsidRDefault="00BA6F81" w:rsidP="00BA6F81">
      <w:pPr>
        <w:numPr>
          <w:ilvl w:val="0"/>
          <w:numId w:val="16"/>
        </w:numPr>
      </w:pPr>
      <w:r w:rsidRPr="00BA6F81">
        <w:t>“</w:t>
      </w:r>
      <w:hyperlink r:id="rId6" w:anchor="cb23" w:history="1">
        <w:r w:rsidRPr="00BA6F81">
          <w:rPr>
            <w:rStyle w:val="Hyperlink"/>
          </w:rPr>
          <w:t>Developing and Deploying Hybrid AI Clinical Reasoning Systems</w:t>
        </w:r>
      </w:hyperlink>
      <w:r w:rsidRPr="00BA6F81">
        <w:t>”</w:t>
      </w:r>
      <w:r w:rsidRPr="00BA6F81">
        <w:br/>
        <w:t>Ernest Bonat, Ph.D., Apr 22, 2026.</w:t>
      </w:r>
    </w:p>
    <w:p w14:paraId="3F33D9EA" w14:textId="77777777" w:rsidR="00BA6F81" w:rsidRPr="00BA6F81" w:rsidRDefault="00BA6F81" w:rsidP="00BA6F81">
      <w:pPr>
        <w:numPr>
          <w:ilvl w:val="0"/>
          <w:numId w:val="16"/>
        </w:numPr>
      </w:pPr>
      <w:r w:rsidRPr="00BA6F81">
        <w:t>“</w:t>
      </w:r>
      <w:hyperlink r:id="rId7" w:anchor="4f50" w:history="1">
        <w:r w:rsidRPr="00BA6F81">
          <w:rPr>
            <w:rStyle w:val="Hyperlink"/>
          </w:rPr>
          <w:t>Machine Learning Classification of Structural Protein Sequences for Drug Discovery</w:t>
        </w:r>
      </w:hyperlink>
      <w:r w:rsidRPr="00BA6F81">
        <w:t>”. Paul London, M.S., Ernest Bonat, Ph.D., Jan 23, 2026.</w:t>
      </w:r>
    </w:p>
    <w:p w14:paraId="433BB0B6" w14:textId="77777777" w:rsidR="00BA6F81" w:rsidRPr="00BA6F81" w:rsidRDefault="00BA6F81" w:rsidP="00BA6F81">
      <w:pPr>
        <w:numPr>
          <w:ilvl w:val="0"/>
          <w:numId w:val="16"/>
        </w:numPr>
      </w:pPr>
      <w:r w:rsidRPr="00BA6F81">
        <w:t>“</w:t>
      </w:r>
      <w:hyperlink r:id="rId8" w:anchor="e25e" w:history="1">
        <w:r w:rsidRPr="00BA6F81">
          <w:rPr>
            <w:rStyle w:val="Hyperlink"/>
          </w:rPr>
          <w:t>The Definitive RAG Guide: Building Production-Ready RAG Assistant for Generative AI (Part 1: The Architecture)</w:t>
        </w:r>
      </w:hyperlink>
      <w:r w:rsidRPr="00BA6F81">
        <w:t>”. Tejas Kumar Leelavathi, MS CS; Suyash Sreekumar, MS CS, Ernest Bonat, Ph.D., Aug 12, 2025.</w:t>
      </w:r>
    </w:p>
    <w:p w14:paraId="63F713A0" w14:textId="77777777" w:rsidR="00BA6F81" w:rsidRPr="00BA6F81" w:rsidRDefault="00BA6F81" w:rsidP="00BA6F81">
      <w:pPr>
        <w:numPr>
          <w:ilvl w:val="0"/>
          <w:numId w:val="16"/>
        </w:numPr>
      </w:pPr>
      <w:r w:rsidRPr="00BA6F81">
        <w:t>“</w:t>
      </w:r>
      <w:hyperlink r:id="rId9" w:anchor="a323" w:history="1">
        <w:r w:rsidRPr="00BA6F81">
          <w:rPr>
            <w:rStyle w:val="Hyperlink"/>
          </w:rPr>
          <w:t>The Definitive RAG Guide: Building Production-Ready RAG Assistant for Generative AI (Part 2: Text Embeddings)</w:t>
        </w:r>
      </w:hyperlink>
      <w:r w:rsidRPr="00BA6F81">
        <w:t>”. Suyash Sreekumar, MS CS · Tejas Kumar Leelavathi, MS CS · Ernest Bonat, Ph.D., Aug 12, 2025.</w:t>
      </w:r>
    </w:p>
    <w:p w14:paraId="18B8D557" w14:textId="77777777" w:rsidR="00BA6F81" w:rsidRPr="00BA6F81" w:rsidRDefault="00BA6F81" w:rsidP="00BA6F81">
      <w:pPr>
        <w:numPr>
          <w:ilvl w:val="0"/>
          <w:numId w:val="16"/>
        </w:numPr>
      </w:pPr>
      <w:r w:rsidRPr="00BA6F81">
        <w:lastRenderedPageBreak/>
        <w:t>“</w:t>
      </w:r>
      <w:hyperlink r:id="rId10" w:anchor="f816" w:history="1">
        <w:r w:rsidRPr="00BA6F81">
          <w:rPr>
            <w:rStyle w:val="Hyperlink"/>
          </w:rPr>
          <w:t>The Definitive RAG Guide: Building Production-Ready RAG Assistant for Generative AI (Part 3: Vector Databases and Retrieval)</w:t>
        </w:r>
      </w:hyperlink>
      <w:r w:rsidRPr="00BA6F81">
        <w:t>”. Suyash Sreekumar, MS CS; Tejas Kumar Leelavathi, MS CS; Ernest Bonat, Ph.D., Aug 12, 2025.</w:t>
      </w:r>
    </w:p>
    <w:p w14:paraId="05DD39E2" w14:textId="77777777" w:rsidR="00BA6F81" w:rsidRPr="00BA6F81" w:rsidRDefault="00BA6F81" w:rsidP="00BA6F81">
      <w:pPr>
        <w:numPr>
          <w:ilvl w:val="0"/>
          <w:numId w:val="16"/>
        </w:numPr>
      </w:pPr>
      <w:r w:rsidRPr="00BA6F81">
        <w:t>“</w:t>
      </w:r>
      <w:hyperlink r:id="rId11" w:anchor="48ad" w:history="1">
        <w:r w:rsidRPr="00BA6F81">
          <w:rPr>
            <w:rStyle w:val="Hyperlink"/>
          </w:rPr>
          <w:t>The Definitive RAG Guide: Building Production-Ready RAG Assistant for Generative AI (Part 4: Prompt Engineering)</w:t>
        </w:r>
      </w:hyperlink>
      <w:r w:rsidRPr="00BA6F81">
        <w:t>”. Suyash Sreekumar, MS CS; Tejas Kumar Leelavathi, MS CS; Ernest Bonat, Ph.D., Aug 12, 2025.</w:t>
      </w:r>
    </w:p>
    <w:p w14:paraId="13024D53" w14:textId="77777777" w:rsidR="00BA6F81" w:rsidRPr="00BA6F81" w:rsidRDefault="00BA6F81" w:rsidP="00BA6F81">
      <w:pPr>
        <w:numPr>
          <w:ilvl w:val="0"/>
          <w:numId w:val="16"/>
        </w:numPr>
      </w:pPr>
      <w:r w:rsidRPr="00BA6F81">
        <w:t>“</w:t>
      </w:r>
      <w:hyperlink r:id="rId12" w:anchor="c214" w:history="1">
        <w:r w:rsidRPr="00BA6F81">
          <w:rPr>
            <w:rStyle w:val="Hyperlink"/>
          </w:rPr>
          <w:t>The Definitive RAG Guide: Building Production-Ready RAG Assistant for Generative AI (Part 5: Evaluation with RAGAS)”</w:t>
        </w:r>
      </w:hyperlink>
      <w:r w:rsidRPr="00BA6F81">
        <w:t>. Tejas Kumar Leelavathi, MS CS.; Suyash Sreekumar, MS CS; Ernest Bonat, Ph.D., Aug 12, 2025.</w:t>
      </w:r>
    </w:p>
    <w:p w14:paraId="5A5D21CC" w14:textId="77777777" w:rsidR="00BA6F81" w:rsidRPr="00BA6F81" w:rsidRDefault="00BA6F81" w:rsidP="00BA6F81">
      <w:pPr>
        <w:numPr>
          <w:ilvl w:val="0"/>
          <w:numId w:val="16"/>
        </w:numPr>
      </w:pPr>
      <w:r w:rsidRPr="00BA6F81">
        <w:t>“</w:t>
      </w:r>
      <w:hyperlink r:id="rId13" w:anchor="34f9" w:history="1">
        <w:r w:rsidRPr="00BA6F81">
          <w:rPr>
            <w:rStyle w:val="Hyperlink"/>
          </w:rPr>
          <w:t>Talking to Macromolecules: A GenAI Chatbot Assistant for Bioinformatics and Computational Biology</w:t>
        </w:r>
      </w:hyperlink>
      <w:r w:rsidRPr="00BA6F81">
        <w:t>”. Ernest Bonat, Ph.D.· Chad Turner. May 24, 2025.</w:t>
      </w:r>
    </w:p>
    <w:p w14:paraId="41E6753D" w14:textId="77777777" w:rsidR="00BA6F81" w:rsidRPr="00BA6F81" w:rsidRDefault="00BA6F81" w:rsidP="00BA6F81">
      <w:pPr>
        <w:numPr>
          <w:ilvl w:val="0"/>
          <w:numId w:val="16"/>
        </w:numPr>
      </w:pPr>
      <w:r w:rsidRPr="00BA6F81">
        <w:t>“</w:t>
      </w:r>
      <w:hyperlink r:id="rId14" w:anchor="bae9" w:history="1">
        <w:r w:rsidRPr="00BA6F81">
          <w:rPr>
            <w:rStyle w:val="Hyperlink"/>
          </w:rPr>
          <w:t>From Data to Diagnostics: Advanced GenAI Solutions for Disease Prediction</w:t>
        </w:r>
      </w:hyperlink>
      <w:r w:rsidRPr="00BA6F81">
        <w:t>”. Ernest Bonat, Ph.D., Chad Turner. Apr 9, 2025.</w:t>
      </w:r>
    </w:p>
    <w:p w14:paraId="412C6EBD" w14:textId="77777777" w:rsidR="00BA6F81" w:rsidRPr="00BA6F81" w:rsidRDefault="00BA6F81" w:rsidP="00BA6F81">
      <w:pPr>
        <w:numPr>
          <w:ilvl w:val="0"/>
          <w:numId w:val="16"/>
        </w:numPr>
      </w:pPr>
      <w:r w:rsidRPr="00BA6F81">
        <w:t>“</w:t>
      </w:r>
      <w:hyperlink r:id="rId15" w:anchor="7ecf" w:history="1">
        <w:r w:rsidRPr="00BA6F81">
          <w:rPr>
            <w:rStyle w:val="Hyperlink"/>
          </w:rPr>
          <w:t>Advanced Paternity DNA Sequence Classification Using Dynamic</w:t>
        </w:r>
        <w:r w:rsidRPr="00BA6F81">
          <w:rPr>
            <w:rStyle w:val="Hyperlink"/>
          </w:rPr>
          <w:br/>
          <w:t>Programming and Machine Learning Algorithms. Part 2</w:t>
        </w:r>
      </w:hyperlink>
      <w:r w:rsidRPr="00BA6F81">
        <w:t>”. Ernest Bonat, Ph.D., Mohamed Abdulaziz Eisa, B.Sc. AI, Jan 19, 2025.</w:t>
      </w:r>
    </w:p>
    <w:p w14:paraId="60A130BC" w14:textId="77777777" w:rsidR="00BA6F81" w:rsidRPr="00BA6F81" w:rsidRDefault="00BA6F81" w:rsidP="00BA6F81">
      <w:pPr>
        <w:numPr>
          <w:ilvl w:val="0"/>
          <w:numId w:val="16"/>
        </w:numPr>
      </w:pPr>
      <w:r w:rsidRPr="00BA6F81">
        <w:t>“</w:t>
      </w:r>
      <w:hyperlink r:id="rId16" w:anchor="76f4" w:history="1">
        <w:r w:rsidRPr="00BA6F81">
          <w:rPr>
            <w:rStyle w:val="Hyperlink"/>
          </w:rPr>
          <w:t>Advanced Synthetic DNA Sequence Generation and Preprocessing for Natural Language Processing</w:t>
        </w:r>
      </w:hyperlink>
      <w:r w:rsidRPr="00BA6F81">
        <w:t>”. Ernest Bonat, Ph.D., Jan 13, 2025.</w:t>
      </w:r>
    </w:p>
    <w:p w14:paraId="22D7819A" w14:textId="77777777" w:rsidR="00BA6F81" w:rsidRPr="00BA6F81" w:rsidRDefault="00BA6F81" w:rsidP="00BA6F81">
      <w:pPr>
        <w:numPr>
          <w:ilvl w:val="0"/>
          <w:numId w:val="16"/>
        </w:numPr>
      </w:pPr>
      <w:r w:rsidRPr="00BA6F81">
        <w:t>“</w:t>
      </w:r>
      <w:hyperlink r:id="rId17" w:anchor="f07a" w:history="1">
        <w:r w:rsidRPr="00BA6F81">
          <w:rPr>
            <w:rStyle w:val="Hyperlink"/>
          </w:rPr>
          <w:t>Using Machine Learning Models for Breast Cancer Diagnosis — A complete Machine Learning Project Workflow for Life Sciences</w:t>
        </w:r>
      </w:hyperlink>
      <w:r w:rsidRPr="00BA6F81">
        <w:t>”. Ernest Bonat, Ph.D., Chad Turner, Nov 9, 2024.</w:t>
      </w:r>
    </w:p>
    <w:p w14:paraId="4093BA9A" w14:textId="77777777" w:rsidR="00BA6F81" w:rsidRPr="00BA6F81" w:rsidRDefault="00BA6F81" w:rsidP="00BA6F81">
      <w:pPr>
        <w:numPr>
          <w:ilvl w:val="0"/>
          <w:numId w:val="16"/>
        </w:numPr>
      </w:pPr>
      <w:r w:rsidRPr="00BA6F81">
        <w:t>“</w:t>
      </w:r>
      <w:hyperlink r:id="rId18" w:anchor="bc94" w:history="1">
        <w:r w:rsidRPr="00BA6F81">
          <w:rPr>
            <w:rStyle w:val="Hyperlink"/>
          </w:rPr>
          <w:t>Advanced Paternity DNA Sequence Classification Using Dynamic Programming and Machine Learning Algorithms. Part 1</w:t>
        </w:r>
      </w:hyperlink>
      <w:r w:rsidRPr="00BA6F81">
        <w:t>”. Ernest Bonat, Ph.D., Mohamed Abdulaziz Eisa, B.Sc. AI, Sep 12, 2024.</w:t>
      </w:r>
    </w:p>
    <w:p w14:paraId="7E6A6E9F" w14:textId="77777777" w:rsidR="00BA6F81" w:rsidRPr="00BA6F81" w:rsidRDefault="00BA6F81" w:rsidP="00BA6F81">
      <w:pPr>
        <w:numPr>
          <w:ilvl w:val="0"/>
          <w:numId w:val="16"/>
        </w:numPr>
      </w:pPr>
      <w:r w:rsidRPr="00BA6F81">
        <w:t>“</w:t>
      </w:r>
      <w:hyperlink r:id="rId19" w:anchor="82fe" w:history="1">
        <w:r w:rsidRPr="00BA6F81">
          <w:rPr>
            <w:rStyle w:val="Hyperlink"/>
          </w:rPr>
          <w:t xml:space="preserve">Q &amp; A </w:t>
        </w:r>
        <w:proofErr w:type="spellStart"/>
        <w:r w:rsidRPr="00BA6F81">
          <w:rPr>
            <w:rStyle w:val="Hyperlink"/>
          </w:rPr>
          <w:t>ChatBot</w:t>
        </w:r>
        <w:proofErr w:type="spellEnd"/>
        <w:r w:rsidRPr="00BA6F81">
          <w:rPr>
            <w:rStyle w:val="Hyperlink"/>
          </w:rPr>
          <w:t xml:space="preserve"> — A Generative AI Application Using Large Language Models”</w:t>
        </w:r>
      </w:hyperlink>
      <w:r w:rsidRPr="00BA6F81">
        <w:t>. Pankaja Ambalgi, M.S., Ernest Bonat, Ph.D., Jul/31/2024.</w:t>
      </w:r>
    </w:p>
    <w:p w14:paraId="5422D14E" w14:textId="77777777" w:rsidR="00BA6F81" w:rsidRPr="00BA6F81" w:rsidRDefault="00BA6F81" w:rsidP="00BA6F81">
      <w:pPr>
        <w:numPr>
          <w:ilvl w:val="0"/>
          <w:numId w:val="16"/>
        </w:numPr>
      </w:pPr>
      <w:r w:rsidRPr="00BA6F81">
        <w:t>“</w:t>
      </w:r>
      <w:hyperlink r:id="rId20" w:anchor="150a" w:history="1">
        <w:r w:rsidRPr="00BA6F81">
          <w:rPr>
            <w:rStyle w:val="Hyperlink"/>
          </w:rPr>
          <w:t>Apply Machine Learning Algorithms for Classification Drug Discovery Data</w:t>
        </w:r>
      </w:hyperlink>
      <w:r w:rsidRPr="00BA6F81">
        <w:t>”. Ernest Bonat, Ph.D., Apr 27, 2024.</w:t>
      </w:r>
    </w:p>
    <w:p w14:paraId="56C48DCD" w14:textId="77777777" w:rsidR="00BA6F81" w:rsidRPr="00BA6F81" w:rsidRDefault="00BA6F81" w:rsidP="00BA6F81">
      <w:pPr>
        <w:numPr>
          <w:ilvl w:val="0"/>
          <w:numId w:val="16"/>
        </w:numPr>
      </w:pPr>
      <w:r w:rsidRPr="00BA6F81">
        <w:t>“</w:t>
      </w:r>
      <w:hyperlink r:id="rId21" w:anchor="45be" w:history="1">
        <w:r w:rsidRPr="00BA6F81">
          <w:rPr>
            <w:rStyle w:val="Hyperlink"/>
          </w:rPr>
          <w:t>DNA Sequences Preprocessing Using PySpark Library</w:t>
        </w:r>
      </w:hyperlink>
      <w:r w:rsidRPr="00BA6F81">
        <w:t>”. Ernest Bonat, Ph.D., Feb 24, 2024.</w:t>
      </w:r>
    </w:p>
    <w:p w14:paraId="4D80E3F6" w14:textId="77777777" w:rsidR="00BA6F81" w:rsidRPr="00BA6F81" w:rsidRDefault="00BA6F81" w:rsidP="00BA6F81">
      <w:pPr>
        <w:numPr>
          <w:ilvl w:val="0"/>
          <w:numId w:val="16"/>
        </w:numPr>
      </w:pPr>
      <w:r w:rsidRPr="00BA6F81">
        <w:t>“</w:t>
      </w:r>
      <w:hyperlink r:id="rId22" w:anchor="2ebc" w:history="1">
        <w:r w:rsidRPr="00BA6F81">
          <w:rPr>
            <w:rStyle w:val="Hyperlink"/>
          </w:rPr>
          <w:t>ETL Package Development with 3-Tier Architecture for Data Engineering</w:t>
        </w:r>
      </w:hyperlink>
      <w:r w:rsidRPr="00BA6F81">
        <w:t>”. Ernest Bonat, Ph.D., Jan 23, 2024.</w:t>
      </w:r>
    </w:p>
    <w:p w14:paraId="64B6432F" w14:textId="77777777" w:rsidR="00BA6F81" w:rsidRPr="00BA6F81" w:rsidRDefault="00BA6F81" w:rsidP="00BA6F81">
      <w:pPr>
        <w:numPr>
          <w:ilvl w:val="0"/>
          <w:numId w:val="16"/>
        </w:numPr>
      </w:pPr>
      <w:r w:rsidRPr="00BA6F81">
        <w:t>“</w:t>
      </w:r>
      <w:hyperlink r:id="rId23" w:anchor="43ac" w:history="1">
        <w:r w:rsidRPr="00BA6F81">
          <w:rPr>
            <w:rStyle w:val="Hyperlink"/>
          </w:rPr>
          <w:t>Advanced DNA Sequence Text Classification Using Natural Language Processing</w:t>
        </w:r>
      </w:hyperlink>
      <w:r w:rsidRPr="00BA6F81">
        <w:t>”. Ernest Bonat, Ph.D., Dec 22, 2023.</w:t>
      </w:r>
    </w:p>
    <w:p w14:paraId="3F3C54B7" w14:textId="77777777" w:rsidR="00BA6F81" w:rsidRPr="00BA6F81" w:rsidRDefault="00BA6F81" w:rsidP="00BA6F81">
      <w:pPr>
        <w:numPr>
          <w:ilvl w:val="0"/>
          <w:numId w:val="16"/>
        </w:numPr>
      </w:pPr>
      <w:r w:rsidRPr="00BA6F81">
        <w:t>“</w:t>
      </w:r>
      <w:hyperlink r:id="rId24" w:anchor="1b33" w:history="1">
        <w:r w:rsidRPr="00BA6F81">
          <w:rPr>
            <w:rStyle w:val="Hyperlink"/>
          </w:rPr>
          <w:t>Fast DNA Sequence Data Loading — List vs. NumPy Array</w:t>
        </w:r>
      </w:hyperlink>
      <w:r w:rsidRPr="00BA6F81">
        <w:t>”. Ernest Bonat, Ph.D., Aug 9, 2023.</w:t>
      </w:r>
    </w:p>
    <w:p w14:paraId="088AC6E0" w14:textId="77777777" w:rsidR="00BA6F81" w:rsidRPr="00BA6F81" w:rsidRDefault="00BA6F81" w:rsidP="00BA6F81">
      <w:pPr>
        <w:numPr>
          <w:ilvl w:val="0"/>
          <w:numId w:val="16"/>
        </w:numPr>
      </w:pPr>
      <w:r w:rsidRPr="00BA6F81">
        <w:t>“</w:t>
      </w:r>
      <w:hyperlink r:id="rId25" w:anchor="5ed9" w:history="1">
        <w:r w:rsidRPr="00BA6F81">
          <w:rPr>
            <w:rStyle w:val="Hyperlink"/>
          </w:rPr>
          <w:t>DNA Sequence String Conversion to Label Encoder for Machine Learning Algorithms</w:t>
        </w:r>
      </w:hyperlink>
      <w:r w:rsidRPr="00BA6F81">
        <w:t>”. Ernest Bonat, Ph.D., April 18, 2023.</w:t>
      </w:r>
    </w:p>
    <w:p w14:paraId="4EFC4369" w14:textId="77777777" w:rsidR="00BA6F81" w:rsidRPr="00BA6F81" w:rsidRDefault="00BA6F81" w:rsidP="00BA6F81">
      <w:pPr>
        <w:numPr>
          <w:ilvl w:val="0"/>
          <w:numId w:val="16"/>
        </w:numPr>
      </w:pPr>
      <w:r w:rsidRPr="00BA6F81">
        <w:lastRenderedPageBreak/>
        <w:t>“</w:t>
      </w:r>
      <w:hyperlink r:id="rId26" w:anchor="e82e" w:history="1">
        <w:r w:rsidRPr="00BA6F81">
          <w:rPr>
            <w:rStyle w:val="Hyperlink"/>
          </w:rPr>
          <w:t>Advanced DNA Sequences Preprocessing for Deep Learning Networks</w:t>
        </w:r>
      </w:hyperlink>
      <w:r w:rsidRPr="00BA6F81">
        <w:t>”. Ernest Bonat, Ph.D., Mar 29, 2023.</w:t>
      </w:r>
    </w:p>
    <w:p w14:paraId="3EB2EA49" w14:textId="77777777" w:rsidR="00BA6F81" w:rsidRPr="00BA6F81" w:rsidRDefault="00BA6F81" w:rsidP="00BA6F81">
      <w:pPr>
        <w:numPr>
          <w:ilvl w:val="0"/>
          <w:numId w:val="16"/>
        </w:numPr>
      </w:pPr>
      <w:r w:rsidRPr="00BA6F81">
        <w:t>“</w:t>
      </w:r>
      <w:hyperlink r:id="rId27" w:anchor="27d7" w:history="1">
        <w:r w:rsidRPr="00BA6F81">
          <w:rPr>
            <w:rStyle w:val="Hyperlink"/>
          </w:rPr>
          <w:t>Building Machine Learning Clustering Models for Gene Expression RNA-Seq Data</w:t>
        </w:r>
      </w:hyperlink>
      <w:r w:rsidRPr="00BA6F81">
        <w:t>”. Ernest Bonat, Ph.D., Dec 28, 2022.</w:t>
      </w:r>
    </w:p>
    <w:p w14:paraId="70D2D5DF" w14:textId="77777777" w:rsidR="00BA6F81" w:rsidRPr="00BA6F81" w:rsidRDefault="00BA6F81" w:rsidP="00BA6F81">
      <w:pPr>
        <w:numPr>
          <w:ilvl w:val="0"/>
          <w:numId w:val="16"/>
        </w:numPr>
      </w:pPr>
      <w:r w:rsidRPr="00BA6F81">
        <w:t>“</w:t>
      </w:r>
      <w:hyperlink r:id="rId28" w:anchor="0e33" w:history="1">
        <w:r w:rsidRPr="00BA6F81">
          <w:rPr>
            <w:rStyle w:val="Hyperlink"/>
          </w:rPr>
          <w:t>RNA-Seq Gene Expression Classification Using Machine Learning Algorithms</w:t>
        </w:r>
      </w:hyperlink>
      <w:r w:rsidRPr="00BA6F81">
        <w:t>”. Ernest Bonat, Ph.D., Aug 6, 2022.</w:t>
      </w:r>
    </w:p>
    <w:p w14:paraId="6363C6AB" w14:textId="77777777" w:rsidR="00BA6F81" w:rsidRPr="00BA6F81" w:rsidRDefault="00BA6F81" w:rsidP="00BA6F81">
      <w:pPr>
        <w:numPr>
          <w:ilvl w:val="0"/>
          <w:numId w:val="16"/>
        </w:numPr>
      </w:pPr>
      <w:r w:rsidRPr="00BA6F81">
        <w:t>“</w:t>
      </w:r>
      <w:hyperlink r:id="rId29" w:anchor="3ea1" w:history="1">
        <w:r w:rsidRPr="00BA6F81">
          <w:rPr>
            <w:rStyle w:val="Hyperlink"/>
          </w:rPr>
          <w:t>Web Deployment of Genomics Machine Learning Models Using Flask Web Framework</w:t>
        </w:r>
      </w:hyperlink>
      <w:r w:rsidRPr="00BA6F81">
        <w:t>”. Ernest Bonat, Ph.D., June 18, 2022.</w:t>
      </w:r>
    </w:p>
    <w:p w14:paraId="05C9754D" w14:textId="77777777" w:rsidR="00BA6F81" w:rsidRPr="00BA6F81" w:rsidRDefault="00BA6F81" w:rsidP="00BA6F81">
      <w:pPr>
        <w:numPr>
          <w:ilvl w:val="0"/>
          <w:numId w:val="16"/>
        </w:numPr>
      </w:pPr>
      <w:r w:rsidRPr="00BA6F81">
        <w:t>“</w:t>
      </w:r>
      <w:hyperlink r:id="rId30" w:anchor="0306" w:history="1">
        <w:r w:rsidRPr="00BA6F81">
          <w:rPr>
            <w:rStyle w:val="Hyperlink"/>
          </w:rPr>
          <w:t>Apply Machine Learning Algorithms for Genomics Data Classification</w:t>
        </w:r>
      </w:hyperlink>
      <w:r w:rsidRPr="00BA6F81">
        <w:t>”. Ernest Bonat, Ph.D., Bishes Rayamajhi, MS. February 03, 2021.</w:t>
      </w:r>
    </w:p>
    <w:p w14:paraId="1CA5C306" w14:textId="77777777" w:rsidR="00BA6F81" w:rsidRPr="00BA6F81" w:rsidRDefault="00BA6F81" w:rsidP="00BA6F81">
      <w:pPr>
        <w:numPr>
          <w:ilvl w:val="0"/>
          <w:numId w:val="16"/>
        </w:numPr>
      </w:pPr>
      <w:r w:rsidRPr="00BA6F81">
        <w:t>“</w:t>
      </w:r>
      <w:hyperlink r:id="rId31" w:anchor="0727" w:history="1">
        <w:r w:rsidRPr="00BA6F81">
          <w:rPr>
            <w:rStyle w:val="Hyperlink"/>
          </w:rPr>
          <w:t>Melanoma Skin Binary Image Classification using XGBoost Algorithm</w:t>
        </w:r>
      </w:hyperlink>
      <w:r w:rsidRPr="00BA6F81">
        <w:t>”. Tyler Yarnell, Ernest Bonat, Ph.D. April 10, 2019.</w:t>
      </w:r>
    </w:p>
    <w:p w14:paraId="1E376B90" w14:textId="77777777" w:rsidR="00BA6F81" w:rsidRPr="00BA6F81" w:rsidRDefault="00BA6F81" w:rsidP="00BA6F81">
      <w:pPr>
        <w:numPr>
          <w:ilvl w:val="0"/>
          <w:numId w:val="16"/>
        </w:numPr>
      </w:pPr>
      <w:r w:rsidRPr="00BA6F81">
        <w:t>“</w:t>
      </w:r>
      <w:hyperlink r:id="rId32" w:anchor="8958" w:history="1">
        <w:r w:rsidRPr="00BA6F81">
          <w:rPr>
            <w:rStyle w:val="Hyperlink"/>
          </w:rPr>
          <w:t>Using C# to call Python RESTful API Web Services with Machine Learning Models</w:t>
        </w:r>
      </w:hyperlink>
      <w:r w:rsidRPr="00BA6F81">
        <w:t>”. Ernest Bonat, Ph.D. Jan 24, 2018.</w:t>
      </w:r>
    </w:p>
    <w:p w14:paraId="4F26377F" w14:textId="77777777" w:rsidR="00BA6F81" w:rsidRPr="00BA6F81" w:rsidRDefault="00BA6F81" w:rsidP="00BA6F81">
      <w:pPr>
        <w:numPr>
          <w:ilvl w:val="0"/>
          <w:numId w:val="16"/>
        </w:numPr>
      </w:pPr>
      <w:r w:rsidRPr="00BA6F81">
        <w:t>“</w:t>
      </w:r>
      <w:hyperlink r:id="rId33" w:anchor="f093" w:history="1">
        <w:r w:rsidRPr="00BA6F81">
          <w:rPr>
            <w:rStyle w:val="Hyperlink"/>
          </w:rPr>
          <w:t>Using C# to run Python Scripts with Machine Learning Models</w:t>
        </w:r>
      </w:hyperlink>
      <w:r w:rsidRPr="00BA6F81">
        <w:t>”. Ernest Bonat, Ph.D. July 24, 2018.</w:t>
      </w:r>
    </w:p>
    <w:p w14:paraId="082BE838" w14:textId="77777777" w:rsidR="00BA6F81" w:rsidRPr="00BA6F81" w:rsidRDefault="00BA6F81" w:rsidP="00BA6F81">
      <w:pPr>
        <w:numPr>
          <w:ilvl w:val="0"/>
          <w:numId w:val="16"/>
        </w:numPr>
      </w:pPr>
      <w:r w:rsidRPr="00BA6F81">
        <w:t>“</w:t>
      </w:r>
      <w:hyperlink r:id="rId34" w:anchor="8846" w:history="1">
        <w:r w:rsidRPr="00BA6F81">
          <w:rPr>
            <w:rStyle w:val="Hyperlink"/>
          </w:rPr>
          <w:t>Refactoring Python Code for Machine Learning Projects. Python “Spaghetti Code” Everywhere!</w:t>
        </w:r>
      </w:hyperlink>
      <w:r w:rsidRPr="00BA6F81">
        <w:t>”. Ernest Bonat, Ph.D., Jun 18, 2018.</w:t>
      </w:r>
    </w:p>
    <w:p w14:paraId="2DABA632" w14:textId="688ED08D" w:rsidR="00644E04" w:rsidRPr="00644E04" w:rsidRDefault="00644E04" w:rsidP="00644E04"/>
    <w:p w14:paraId="40830E22" w14:textId="77777777" w:rsidR="00644E04" w:rsidRPr="00CC4E07" w:rsidRDefault="00644E04" w:rsidP="00CC4E07"/>
    <w:sectPr w:rsidR="00644E04" w:rsidRPr="00CC4E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A65CD"/>
    <w:multiLevelType w:val="multilevel"/>
    <w:tmpl w:val="84EAA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18797A"/>
    <w:multiLevelType w:val="multilevel"/>
    <w:tmpl w:val="0BCA97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5650F05"/>
    <w:multiLevelType w:val="multilevel"/>
    <w:tmpl w:val="AD820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224558"/>
    <w:multiLevelType w:val="hybridMultilevel"/>
    <w:tmpl w:val="03485C4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8670EF1"/>
    <w:multiLevelType w:val="multilevel"/>
    <w:tmpl w:val="A80EC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BA72BD"/>
    <w:multiLevelType w:val="multilevel"/>
    <w:tmpl w:val="1834C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A55550"/>
    <w:multiLevelType w:val="multilevel"/>
    <w:tmpl w:val="4B0A1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832483"/>
    <w:multiLevelType w:val="multilevel"/>
    <w:tmpl w:val="CF4E9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14104E"/>
    <w:multiLevelType w:val="multilevel"/>
    <w:tmpl w:val="5B02E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BD3CFE"/>
    <w:multiLevelType w:val="multilevel"/>
    <w:tmpl w:val="2E6AF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8069A0"/>
    <w:multiLevelType w:val="multilevel"/>
    <w:tmpl w:val="B73C0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E879DA"/>
    <w:multiLevelType w:val="multilevel"/>
    <w:tmpl w:val="EA149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005FF8"/>
    <w:multiLevelType w:val="multilevel"/>
    <w:tmpl w:val="11CAD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94C5519"/>
    <w:multiLevelType w:val="multilevel"/>
    <w:tmpl w:val="B7385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D3E4055"/>
    <w:multiLevelType w:val="multilevel"/>
    <w:tmpl w:val="76D40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DB173C1"/>
    <w:multiLevelType w:val="multilevel"/>
    <w:tmpl w:val="F6D4E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8626118">
    <w:abstractNumId w:val="4"/>
  </w:num>
  <w:num w:numId="2" w16cid:durableId="1877113643">
    <w:abstractNumId w:val="12"/>
  </w:num>
  <w:num w:numId="3" w16cid:durableId="1145001298">
    <w:abstractNumId w:val="13"/>
  </w:num>
  <w:num w:numId="4" w16cid:durableId="1717392806">
    <w:abstractNumId w:val="9"/>
  </w:num>
  <w:num w:numId="5" w16cid:durableId="1206717705">
    <w:abstractNumId w:val="2"/>
  </w:num>
  <w:num w:numId="6" w16cid:durableId="754207637">
    <w:abstractNumId w:val="14"/>
  </w:num>
  <w:num w:numId="7" w16cid:durableId="868640484">
    <w:abstractNumId w:val="7"/>
  </w:num>
  <w:num w:numId="8" w16cid:durableId="1830486678">
    <w:abstractNumId w:val="6"/>
  </w:num>
  <w:num w:numId="9" w16cid:durableId="1100875734">
    <w:abstractNumId w:val="5"/>
  </w:num>
  <w:num w:numId="10" w16cid:durableId="229660615">
    <w:abstractNumId w:val="0"/>
  </w:num>
  <w:num w:numId="11" w16cid:durableId="616572010">
    <w:abstractNumId w:val="8"/>
  </w:num>
  <w:num w:numId="12" w16cid:durableId="922646278">
    <w:abstractNumId w:val="15"/>
  </w:num>
  <w:num w:numId="13" w16cid:durableId="750001934">
    <w:abstractNumId w:val="11"/>
  </w:num>
  <w:num w:numId="14" w16cid:durableId="1964730601">
    <w:abstractNumId w:val="10"/>
  </w:num>
  <w:num w:numId="15" w16cid:durableId="452408668">
    <w:abstractNumId w:val="3"/>
  </w:num>
  <w:num w:numId="16" w16cid:durableId="16143148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9B7"/>
    <w:rsid w:val="000F382E"/>
    <w:rsid w:val="001C3337"/>
    <w:rsid w:val="003979B7"/>
    <w:rsid w:val="003D7B62"/>
    <w:rsid w:val="003F0498"/>
    <w:rsid w:val="003F0632"/>
    <w:rsid w:val="00471003"/>
    <w:rsid w:val="0047679E"/>
    <w:rsid w:val="004C0D66"/>
    <w:rsid w:val="00500EB5"/>
    <w:rsid w:val="00644E04"/>
    <w:rsid w:val="00657492"/>
    <w:rsid w:val="00665892"/>
    <w:rsid w:val="006B732B"/>
    <w:rsid w:val="006C1489"/>
    <w:rsid w:val="00705C61"/>
    <w:rsid w:val="007D4928"/>
    <w:rsid w:val="008116B2"/>
    <w:rsid w:val="00817CDA"/>
    <w:rsid w:val="0086724A"/>
    <w:rsid w:val="008A6CE2"/>
    <w:rsid w:val="008E1087"/>
    <w:rsid w:val="009C328A"/>
    <w:rsid w:val="00A045B4"/>
    <w:rsid w:val="00B1200D"/>
    <w:rsid w:val="00B77B19"/>
    <w:rsid w:val="00BA6F81"/>
    <w:rsid w:val="00CC4E07"/>
    <w:rsid w:val="00CC7CDD"/>
    <w:rsid w:val="00CE37B8"/>
    <w:rsid w:val="00D064C7"/>
    <w:rsid w:val="00EB2CF0"/>
    <w:rsid w:val="00F17F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095A4E"/>
  <w15:chartTrackingRefBased/>
  <w15:docId w15:val="{FBA91698-430C-4374-ABEF-B49EBE8D58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79B7"/>
  </w:style>
  <w:style w:type="paragraph" w:styleId="Heading1">
    <w:name w:val="heading 1"/>
    <w:basedOn w:val="Normal"/>
    <w:next w:val="Normal"/>
    <w:link w:val="Heading1Char"/>
    <w:uiPriority w:val="9"/>
    <w:qFormat/>
    <w:rsid w:val="008672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979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79B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79B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79B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79B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79B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79B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79B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per">
    <w:name w:val="Paper"/>
    <w:basedOn w:val="Heading1"/>
    <w:autoRedefine/>
    <w:qFormat/>
    <w:rsid w:val="0086724A"/>
    <w:rPr>
      <w:rFonts w:ascii="Arial" w:hAnsi="Arial"/>
      <w:b/>
      <w:color w:val="auto"/>
      <w:sz w:val="24"/>
    </w:rPr>
  </w:style>
  <w:style w:type="character" w:customStyle="1" w:styleId="Heading1Char">
    <w:name w:val="Heading 1 Char"/>
    <w:basedOn w:val="DefaultParagraphFont"/>
    <w:link w:val="Heading1"/>
    <w:uiPriority w:val="9"/>
    <w:rsid w:val="008672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customStyle="1" w:styleId="Topic">
    <w:name w:val="Topic"/>
    <w:basedOn w:val="Heading1"/>
    <w:next w:val="Subtitle"/>
    <w:autoRedefine/>
    <w:qFormat/>
    <w:rsid w:val="001C3337"/>
    <w:pPr>
      <w:keepNext w:val="0"/>
      <w:keepLines w:val="0"/>
      <w:spacing w:before="0" w:after="400" w:line="312" w:lineRule="auto"/>
    </w:pPr>
    <w:rPr>
      <w:rFonts w:ascii="Arial" w:eastAsia="Century Gothic" w:hAnsi="Arial" w:cs="Century Gothic"/>
      <w:b/>
      <w:color w:val="auto"/>
      <w:kern w:val="0"/>
      <w:sz w:val="22"/>
      <w:szCs w:val="30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333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3337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customStyle="1" w:styleId="GFU1">
    <w:name w:val="GFU1"/>
    <w:basedOn w:val="Heading1"/>
    <w:autoRedefine/>
    <w:qFormat/>
    <w:rsid w:val="00A045B4"/>
    <w:pPr>
      <w:keepNext w:val="0"/>
      <w:keepLines w:val="0"/>
      <w:spacing w:before="0" w:after="0" w:line="276" w:lineRule="auto"/>
    </w:pPr>
    <w:rPr>
      <w:rFonts w:ascii="Arial" w:eastAsia="Times New Roman" w:hAnsi="Arial" w:cs="Arial"/>
      <w:b/>
      <w:color w:val="auto"/>
      <w:kern w:val="0"/>
      <w:sz w:val="22"/>
      <w:szCs w:val="22"/>
      <w14:ligatures w14:val="none"/>
    </w:rPr>
  </w:style>
  <w:style w:type="paragraph" w:customStyle="1" w:styleId="GFUTopic">
    <w:name w:val="GFUTopic"/>
    <w:basedOn w:val="Heading1"/>
    <w:autoRedefine/>
    <w:qFormat/>
    <w:rsid w:val="00657492"/>
    <w:pPr>
      <w:keepNext w:val="0"/>
      <w:keepLines w:val="0"/>
      <w:spacing w:before="0" w:after="0" w:line="276" w:lineRule="auto"/>
    </w:pPr>
    <w:rPr>
      <w:rFonts w:ascii="Arial" w:eastAsia="Times New Roman" w:hAnsi="Arial" w:cs="Arial"/>
      <w:b/>
      <w:bCs/>
      <w:color w:val="auto"/>
      <w:kern w:val="0"/>
      <w:sz w:val="22"/>
      <w:szCs w:val="22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3979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79B7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79B7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79B7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79B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79B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79B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79B7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79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79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Quote">
    <w:name w:val="Quote"/>
    <w:basedOn w:val="Normal"/>
    <w:next w:val="Normal"/>
    <w:link w:val="QuoteChar"/>
    <w:uiPriority w:val="29"/>
    <w:qFormat/>
    <w:rsid w:val="003979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79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79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79B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79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79B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79B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3979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3979B7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CC4E0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C4E0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44E0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ernest-bonat.medium.com/machine-learning-applications-in-genomics-life-sciences-by-ernest-bonat-ph-d-83598e67ccbc" TargetMode="External"/><Relationship Id="rId18" Type="http://schemas.openxmlformats.org/officeDocument/2006/relationships/hyperlink" Target="https://ernest-bonat.medium.com/machine-learning-applications-in-genomics-life-sciences-by-ernest-bonat-ph-d-83598e67ccbc" TargetMode="External"/><Relationship Id="rId26" Type="http://schemas.openxmlformats.org/officeDocument/2006/relationships/hyperlink" Target="https://ernest-bonat.medium.com/machine-learning-applications-in-genomics-life-sciences-by-ernest-bonat-ph-d-83598e67ccbc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ernest-bonat.medium.com/machine-learning-applications-in-genomics-life-sciences-by-ernest-bonat-ph-d-83598e67ccbc" TargetMode="External"/><Relationship Id="rId34" Type="http://schemas.openxmlformats.org/officeDocument/2006/relationships/hyperlink" Target="https://ernest-bonat.medium.com/machine-learning-applications-in-genomics-life-sciences-by-ernest-bonat-ph-d-83598e67ccbc" TargetMode="External"/><Relationship Id="rId7" Type="http://schemas.openxmlformats.org/officeDocument/2006/relationships/hyperlink" Target="https://ernest-bonat.medium.com/machine-learning-applications-in-genomics-life-sciences-by-ernest-bonat-ph-d-83598e67ccbc" TargetMode="External"/><Relationship Id="rId12" Type="http://schemas.openxmlformats.org/officeDocument/2006/relationships/hyperlink" Target="https://ernest-bonat.medium.com/machine-learning-applications-in-genomics-life-sciences-by-ernest-bonat-ph-d-83598e67ccbc" TargetMode="External"/><Relationship Id="rId17" Type="http://schemas.openxmlformats.org/officeDocument/2006/relationships/hyperlink" Target="https://ernest-bonat.medium.com/machine-learning-applications-in-genomics-life-sciences-by-ernest-bonat-ph-d-83598e67ccbc" TargetMode="External"/><Relationship Id="rId25" Type="http://schemas.openxmlformats.org/officeDocument/2006/relationships/hyperlink" Target="https://ernest-bonat.medium.com/machine-learning-applications-in-genomics-life-sciences-by-ernest-bonat-ph-d-83598e67ccbc" TargetMode="External"/><Relationship Id="rId33" Type="http://schemas.openxmlformats.org/officeDocument/2006/relationships/hyperlink" Target="https://ernest-bonat.medium.com/machine-learning-applications-in-genomics-life-sciences-by-ernest-bonat-ph-d-83598e67ccbc" TargetMode="External"/><Relationship Id="rId2" Type="http://schemas.openxmlformats.org/officeDocument/2006/relationships/styles" Target="styles.xml"/><Relationship Id="rId16" Type="http://schemas.openxmlformats.org/officeDocument/2006/relationships/hyperlink" Target="https://ernest-bonat.medium.com/machine-learning-applications-in-genomics-life-sciences-by-ernest-bonat-ph-d-83598e67ccbc" TargetMode="External"/><Relationship Id="rId20" Type="http://schemas.openxmlformats.org/officeDocument/2006/relationships/hyperlink" Target="https://ernest-bonat.medium.com/machine-learning-applications-in-genomics-life-sciences-by-ernest-bonat-ph-d-83598e67ccbc" TargetMode="External"/><Relationship Id="rId29" Type="http://schemas.openxmlformats.org/officeDocument/2006/relationships/hyperlink" Target="https://ernest-bonat.medium.com/machine-learning-applications-in-genomics-life-sciences-by-ernest-bonat-ph-d-83598e67ccbc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ernest-bonat.medium.com/machine-learning-applications-in-genomics-life-sciences-by-ernest-bonat-ph-d-83598e67ccbc" TargetMode="External"/><Relationship Id="rId11" Type="http://schemas.openxmlformats.org/officeDocument/2006/relationships/hyperlink" Target="https://ernest-bonat.medium.com/machine-learning-applications-in-genomics-life-sciences-by-ernest-bonat-ph-d-83598e67ccbc" TargetMode="External"/><Relationship Id="rId24" Type="http://schemas.openxmlformats.org/officeDocument/2006/relationships/hyperlink" Target="https://ernest-bonat.medium.com/machine-learning-applications-in-genomics-life-sciences-by-ernest-bonat-ph-d-83598e67ccbc" TargetMode="External"/><Relationship Id="rId32" Type="http://schemas.openxmlformats.org/officeDocument/2006/relationships/hyperlink" Target="https://ernest-bonat.medium.com/machine-learning-applications-in-genomics-life-sciences-by-ernest-bonat-ph-d-83598e67ccbc" TargetMode="External"/><Relationship Id="rId5" Type="http://schemas.openxmlformats.org/officeDocument/2006/relationships/hyperlink" Target="https://ernest-bonat.medium.com/machine-learning-applications-in-genomics-life-sciences-by-ernest-bonat-ph-d-83598e67ccbc" TargetMode="External"/><Relationship Id="rId15" Type="http://schemas.openxmlformats.org/officeDocument/2006/relationships/hyperlink" Target="https://ernest-bonat.medium.com/machine-learning-applications-in-genomics-life-sciences-by-ernest-bonat-ph-d-83598e67ccbc" TargetMode="External"/><Relationship Id="rId23" Type="http://schemas.openxmlformats.org/officeDocument/2006/relationships/hyperlink" Target="https://ernest-bonat.medium.com/machine-learning-applications-in-genomics-life-sciences-by-ernest-bonat-ph-d-83598e67ccbc" TargetMode="External"/><Relationship Id="rId28" Type="http://schemas.openxmlformats.org/officeDocument/2006/relationships/hyperlink" Target="https://ernest-bonat.medium.com/machine-learning-applications-in-genomics-life-sciences-by-ernest-bonat-ph-d-83598e67ccbc" TargetMode="External"/><Relationship Id="rId36" Type="http://schemas.openxmlformats.org/officeDocument/2006/relationships/theme" Target="theme/theme1.xml"/><Relationship Id="rId10" Type="http://schemas.openxmlformats.org/officeDocument/2006/relationships/hyperlink" Target="https://ernest-bonat.medium.com/machine-learning-applications-in-genomics-life-sciences-by-ernest-bonat-ph-d-83598e67ccbc" TargetMode="External"/><Relationship Id="rId19" Type="http://schemas.openxmlformats.org/officeDocument/2006/relationships/hyperlink" Target="https://ernest-bonat.medium.com/machine-learning-applications-in-genomics-life-sciences-by-ernest-bonat-ph-d-83598e67ccbc" TargetMode="External"/><Relationship Id="rId31" Type="http://schemas.openxmlformats.org/officeDocument/2006/relationships/hyperlink" Target="https://ernest-bonat.medium.com/machine-learning-applications-in-genomics-life-sciences-by-ernest-bonat-ph-d-83598e67ccbc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ernest-bonat.medium.com/machine-learning-applications-in-genomics-life-sciences-by-ernest-bonat-ph-d-83598e67ccbc" TargetMode="External"/><Relationship Id="rId14" Type="http://schemas.openxmlformats.org/officeDocument/2006/relationships/hyperlink" Target="https://ernest-bonat.medium.com/machine-learning-applications-in-genomics-life-sciences-by-ernest-bonat-ph-d-83598e67ccbc" TargetMode="External"/><Relationship Id="rId22" Type="http://schemas.openxmlformats.org/officeDocument/2006/relationships/hyperlink" Target="https://ernest-bonat.medium.com/machine-learning-applications-in-genomics-life-sciences-by-ernest-bonat-ph-d-83598e67ccbc" TargetMode="External"/><Relationship Id="rId27" Type="http://schemas.openxmlformats.org/officeDocument/2006/relationships/hyperlink" Target="https://ernest-bonat.medium.com/machine-learning-applications-in-genomics-life-sciences-by-ernest-bonat-ph-d-83598e67ccbc" TargetMode="External"/><Relationship Id="rId30" Type="http://schemas.openxmlformats.org/officeDocument/2006/relationships/hyperlink" Target="https://ernest-bonat.medium.com/machine-learning-applications-in-genomics-life-sciences-by-ernest-bonat-ph-d-83598e67ccbc" TargetMode="External"/><Relationship Id="rId35" Type="http://schemas.openxmlformats.org/officeDocument/2006/relationships/fontTable" Target="fontTable.xml"/><Relationship Id="rId8" Type="http://schemas.openxmlformats.org/officeDocument/2006/relationships/hyperlink" Target="https://ernest-bonat.medium.com/machine-learning-applications-in-genomics-life-sciences-by-ernest-bonat-ph-d-83598e67ccb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242</TotalTime>
  <Pages>3</Pages>
  <Words>1522</Words>
  <Characters>8677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Ernest Bonat</dc:creator>
  <cp:keywords/>
  <dc:description/>
  <cp:lastModifiedBy>Ernest Bonat</cp:lastModifiedBy>
  <cp:revision>3</cp:revision>
  <dcterms:created xsi:type="dcterms:W3CDTF">2026-09-07T18:34:00Z</dcterms:created>
  <dcterms:modified xsi:type="dcterms:W3CDTF">2026-09-09T23:13:00Z</dcterms:modified>
</cp:coreProperties>
</file>