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EB9F" w14:textId="77777777" w:rsidR="003979B7" w:rsidRDefault="003979B7" w:rsidP="003979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79B7" w14:paraId="2193A003" w14:textId="77777777" w:rsidTr="00E31138">
        <w:trPr>
          <w:trHeight w:val="3113"/>
        </w:trPr>
        <w:tc>
          <w:tcPr>
            <w:tcW w:w="9350" w:type="dxa"/>
            <w:shd w:val="clear" w:color="auto" w:fill="808080" w:themeFill="background1" w:themeFillShade="80"/>
          </w:tcPr>
          <w:p w14:paraId="641200AF" w14:textId="77777777" w:rsidR="003979B7" w:rsidRPr="00DD4421" w:rsidRDefault="003979B7" w:rsidP="00E31138">
            <w:pPr>
              <w:pStyle w:val="NoSpacing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S</w:t>
            </w:r>
            <w:r w:rsidRPr="00DD4421">
              <w:rPr>
                <w:b/>
                <w:bCs/>
                <w:color w:val="FFFFFF" w:themeColor="background1"/>
                <w:sz w:val="36"/>
                <w:szCs w:val="36"/>
              </w:rPr>
              <w:t>ervices</w:t>
            </w:r>
            <w:r>
              <w:rPr>
                <w:b/>
                <w:bCs/>
                <w:color w:val="FFFFFF" w:themeColor="background1"/>
                <w:sz w:val="36"/>
                <w:szCs w:val="36"/>
              </w:rPr>
              <w:br/>
            </w:r>
            <w:r>
              <w:rPr>
                <w:b/>
                <w:bCs/>
                <w:color w:val="FFFFFF" w:themeColor="background1"/>
              </w:rPr>
              <w:br/>
            </w:r>
            <w:r w:rsidRPr="00DD4421">
              <w:rPr>
                <w:b/>
                <w:bCs/>
                <w:color w:val="FFFFFF" w:themeColor="background1"/>
              </w:rPr>
              <w:t>Why Choose BioGenAI Services?</w:t>
            </w:r>
          </w:p>
          <w:p w14:paraId="21B1362F" w14:textId="77777777" w:rsidR="003979B7" w:rsidRPr="005B62F7" w:rsidRDefault="003979B7" w:rsidP="00E31138">
            <w:pPr>
              <w:pStyle w:val="NoSpacing"/>
              <w:jc w:val="center"/>
              <w:rPr>
                <w:color w:val="FFFFFF" w:themeColor="background1"/>
                <w:kern w:val="0"/>
              </w:rPr>
            </w:pPr>
            <w:r w:rsidRPr="005B62F7">
              <w:rPr>
                <w:color w:val="FFFFFF" w:themeColor="background1"/>
                <w:kern w:val="0"/>
              </w:rPr>
              <w:t>Many technology companies understand software. Some understand Artificial Intelligence. Others specialize in scientific analytics.</w:t>
            </w:r>
          </w:p>
          <w:p w14:paraId="26785F2D" w14:textId="77777777" w:rsidR="003979B7" w:rsidRPr="00DD4421" w:rsidRDefault="003979B7" w:rsidP="00E31138">
            <w:pPr>
              <w:pStyle w:val="NoSpacing"/>
              <w:jc w:val="center"/>
              <w:rPr>
                <w:b/>
                <w:bCs/>
                <w:color w:val="FFFFFF" w:themeColor="background1"/>
                <w:kern w:val="0"/>
              </w:rPr>
            </w:pPr>
            <w:r>
              <w:rPr>
                <w:b/>
                <w:bCs/>
                <w:color w:val="FFFFFF" w:themeColor="background1"/>
                <w:kern w:val="0"/>
              </w:rPr>
              <w:br/>
            </w:r>
            <w:r w:rsidRPr="00DD4421">
              <w:rPr>
                <w:b/>
                <w:bCs/>
                <w:color w:val="FFFFFF" w:themeColor="background1"/>
                <w:kern w:val="0"/>
              </w:rPr>
              <w:t>BioGenAI brings these disciplines together.</w:t>
            </w:r>
          </w:p>
          <w:p w14:paraId="72E7FA5E" w14:textId="77777777" w:rsidR="003979B7" w:rsidRPr="005B62F7" w:rsidRDefault="003979B7" w:rsidP="00E31138">
            <w:pPr>
              <w:pStyle w:val="NoSpacing"/>
              <w:jc w:val="center"/>
              <w:rPr>
                <w:color w:val="FFFFFF" w:themeColor="background1"/>
                <w:kern w:val="0"/>
              </w:rPr>
            </w:pPr>
            <w:r>
              <w:rPr>
                <w:color w:val="FFFFFF" w:themeColor="background1"/>
                <w:kern w:val="0"/>
              </w:rPr>
              <w:br/>
            </w:r>
            <w:r w:rsidRPr="005B62F7">
              <w:rPr>
                <w:color w:val="FFFFFF" w:themeColor="background1"/>
                <w:kern w:val="0"/>
              </w:rPr>
              <w:t>Our expertise spans:</w:t>
            </w:r>
          </w:p>
          <w:p w14:paraId="487CCAC1" w14:textId="77777777" w:rsidR="003979B7" w:rsidRPr="00DD4421" w:rsidRDefault="003979B7" w:rsidP="00E31138">
            <w:pPr>
              <w:pStyle w:val="NoSpacing"/>
              <w:jc w:val="center"/>
              <w:rPr>
                <w:b/>
                <w:bCs/>
                <w:color w:val="FFFFFF" w:themeColor="background1"/>
                <w:kern w:val="0"/>
              </w:rPr>
            </w:pPr>
            <w:r w:rsidRPr="00DD4421">
              <w:rPr>
                <w:b/>
                <w:bCs/>
                <w:color w:val="FFFFFF" w:themeColor="background1"/>
                <w:kern w:val="0"/>
              </w:rPr>
              <w:t>AI + Machine Learning + Generative AI + Agentic AI + Biostatistics + Bioinformatics + Computational Biology + Data Engineering + Software Engineering + Healthcare</w:t>
            </w:r>
          </w:p>
          <w:p w14:paraId="767B2973" w14:textId="77777777" w:rsidR="003979B7" w:rsidRPr="00DD4421" w:rsidRDefault="003979B7" w:rsidP="00E31138">
            <w:pPr>
              <w:pStyle w:val="NoSpacing"/>
              <w:jc w:val="center"/>
              <w:rPr>
                <w:b/>
                <w:bCs/>
                <w:color w:val="FFFFFF" w:themeColor="background1"/>
                <w:kern w:val="0"/>
              </w:rPr>
            </w:pPr>
            <w:r>
              <w:rPr>
                <w:color w:val="FFFFFF" w:themeColor="background1"/>
                <w:kern w:val="0"/>
              </w:rPr>
              <w:br/>
            </w:r>
            <w:r w:rsidRPr="005B62F7">
              <w:rPr>
                <w:color w:val="FFFFFF" w:themeColor="background1"/>
                <w:kern w:val="0"/>
              </w:rPr>
              <w:t xml:space="preserve">This combination enables us to understand both the </w:t>
            </w:r>
            <w:r w:rsidRPr="00DD4421">
              <w:rPr>
                <w:b/>
                <w:bCs/>
                <w:color w:val="FFFFFF" w:themeColor="background1"/>
                <w:kern w:val="0"/>
              </w:rPr>
              <w:t>scientific challenge and the technology required to solve it.</w:t>
            </w:r>
          </w:p>
          <w:p w14:paraId="6DF20AB9" w14:textId="77777777" w:rsidR="003979B7" w:rsidRPr="005B62F7" w:rsidRDefault="003979B7" w:rsidP="00E31138">
            <w:pPr>
              <w:pStyle w:val="NoSpacing"/>
              <w:jc w:val="center"/>
              <w:rPr>
                <w:color w:val="FFFFFF" w:themeColor="background1"/>
                <w:kern w:val="0"/>
              </w:rPr>
            </w:pPr>
            <w:r>
              <w:rPr>
                <w:color w:val="FFFFFF" w:themeColor="background1"/>
                <w:kern w:val="0"/>
              </w:rPr>
              <w:br/>
            </w:r>
            <w:r w:rsidRPr="005B62F7">
              <w:rPr>
                <w:color w:val="FFFFFF" w:themeColor="background1"/>
                <w:kern w:val="0"/>
              </w:rPr>
              <w:t>We don't simply provide AI technology. We work with clients to build intelligent, scientifically grounded solutions designed around their data, workflows, objectives, and users.</w:t>
            </w:r>
          </w:p>
          <w:p w14:paraId="79925569" w14:textId="77777777" w:rsidR="003979B7" w:rsidRDefault="003979B7" w:rsidP="00E31138">
            <w:pPr>
              <w:jc w:val="center"/>
              <w:rPr>
                <w:sz w:val="36"/>
                <w:szCs w:val="36"/>
              </w:rPr>
            </w:pPr>
          </w:p>
          <w:p w14:paraId="7DE3A73C" w14:textId="77777777" w:rsidR="003979B7" w:rsidRDefault="003979B7" w:rsidP="00E31138"/>
        </w:tc>
      </w:tr>
    </w:tbl>
    <w:p w14:paraId="7FAAC187" w14:textId="77777777" w:rsidR="00D064C7" w:rsidRDefault="00D064C7"/>
    <w:p w14:paraId="52E44DA6" w14:textId="77777777" w:rsidR="003979B7" w:rsidRDefault="003979B7" w:rsidP="003979B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79B7" w:rsidRPr="00817CDA" w14:paraId="04CC1DD8" w14:textId="77777777" w:rsidTr="00E31138">
        <w:tc>
          <w:tcPr>
            <w:tcW w:w="9350" w:type="dxa"/>
          </w:tcPr>
          <w:p w14:paraId="6A9D972C" w14:textId="77777777" w:rsidR="00817CDA" w:rsidRPr="00817CDA" w:rsidRDefault="00817CDA" w:rsidP="00817CDA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  <w:t>AI Strategy &amp; Consulting</w:t>
            </w:r>
          </w:p>
          <w:p w14:paraId="3ABD5E95" w14:textId="77777777" w:rsidR="00817CDA" w:rsidRPr="00817CDA" w:rsidRDefault="00817CDA" w:rsidP="00817CDA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Turn AI Opportunities into Practical Solutions</w:t>
            </w:r>
          </w:p>
          <w:p w14:paraId="55B5263D" w14:textId="77777777" w:rsidR="003979B7" w:rsidRPr="00817CDA" w:rsidRDefault="003979B7" w:rsidP="003979B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Successful AI adoption starts with identifying the right problems to solve.</w:t>
            </w:r>
          </w:p>
          <w:p w14:paraId="2188E148" w14:textId="77777777" w:rsidR="003979B7" w:rsidRPr="00817CDA" w:rsidRDefault="003979B7" w:rsidP="003979B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BioGenAI works with scientific, technical, and business teams to evaluate opportunities, define requirements, select appropriate technologies, and create practical AI implementation strategies.</w:t>
            </w:r>
          </w:p>
          <w:p w14:paraId="1B3748F2" w14:textId="77777777" w:rsidR="003979B7" w:rsidRPr="00817CDA" w:rsidRDefault="003979B7" w:rsidP="003979B7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Services Include</w:t>
            </w:r>
          </w:p>
          <w:p w14:paraId="32F631D3" w14:textId="77777777" w:rsidR="003979B7" w:rsidRPr="00817CDA" w:rsidRDefault="003979B7" w:rsidP="003979B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AI Strategy &amp; Roadmap Development</w:t>
            </w:r>
          </w:p>
          <w:p w14:paraId="29E23130" w14:textId="77777777" w:rsidR="003979B7" w:rsidRPr="00817CDA" w:rsidRDefault="003979B7" w:rsidP="003979B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AI Readiness Assessments</w:t>
            </w:r>
          </w:p>
          <w:p w14:paraId="6585C77E" w14:textId="77777777" w:rsidR="003979B7" w:rsidRPr="00817CDA" w:rsidRDefault="003979B7" w:rsidP="003979B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AI Use-Case Identification</w:t>
            </w:r>
          </w:p>
          <w:p w14:paraId="58430A6F" w14:textId="77777777" w:rsidR="003979B7" w:rsidRPr="00817CDA" w:rsidRDefault="003979B7" w:rsidP="003979B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Technical Feasibility Studies</w:t>
            </w:r>
          </w:p>
          <w:p w14:paraId="1EF4201D" w14:textId="77777777" w:rsidR="003979B7" w:rsidRPr="00817CDA" w:rsidRDefault="003979B7" w:rsidP="003979B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AI Architecture Design</w:t>
            </w:r>
          </w:p>
          <w:p w14:paraId="1680BF92" w14:textId="77777777" w:rsidR="003979B7" w:rsidRPr="00817CDA" w:rsidRDefault="003979B7" w:rsidP="003979B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Technology Evaluation &amp; Selection</w:t>
            </w:r>
          </w:p>
          <w:p w14:paraId="6441FF01" w14:textId="77777777" w:rsidR="003979B7" w:rsidRPr="00817CDA" w:rsidRDefault="003979B7" w:rsidP="003979B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Proof-of-Concept Development</w:t>
            </w:r>
          </w:p>
          <w:p w14:paraId="52E0C7B1" w14:textId="77777777" w:rsidR="003979B7" w:rsidRPr="00817CDA" w:rsidRDefault="003979B7" w:rsidP="003979B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Responsible AI Planning</w:t>
            </w:r>
          </w:p>
          <w:p w14:paraId="1459B495" w14:textId="77777777" w:rsidR="003979B7" w:rsidRPr="00817CDA" w:rsidRDefault="003979B7" w:rsidP="003979B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 xml:space="preserve">Our objective is to help clients invest in AI initiatives that provide meaningful </w:t>
            </w: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scientific, operational, and business value</w:t>
            </w:r>
            <w:r w:rsidRPr="00817CDA">
              <w:rPr>
                <w:rFonts w:eastAsia="Times New Roman" w:cs="Arial"/>
                <w:kern w:val="0"/>
                <w14:ligatures w14:val="none"/>
              </w:rPr>
              <w:t>.</w:t>
            </w:r>
          </w:p>
          <w:p w14:paraId="16D50276" w14:textId="77777777" w:rsidR="003979B7" w:rsidRPr="00817CDA" w:rsidRDefault="003979B7" w:rsidP="00E31138">
            <w:pPr>
              <w:rPr>
                <w:b/>
                <w:bCs/>
              </w:rPr>
            </w:pPr>
          </w:p>
        </w:tc>
      </w:tr>
    </w:tbl>
    <w:p w14:paraId="6F0CA35E" w14:textId="77777777" w:rsidR="003979B7" w:rsidRDefault="003979B7"/>
    <w:p w14:paraId="16004F3F" w14:textId="77777777" w:rsidR="003979B7" w:rsidRDefault="003979B7"/>
    <w:p w14:paraId="49C5AFA4" w14:textId="77777777" w:rsidR="003979B7" w:rsidRDefault="003979B7" w:rsidP="003979B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79B7" w:rsidRPr="00817CDA" w14:paraId="64DFC4E1" w14:textId="77777777" w:rsidTr="00E31138">
        <w:tc>
          <w:tcPr>
            <w:tcW w:w="9350" w:type="dxa"/>
          </w:tcPr>
          <w:p w14:paraId="22D780CE" w14:textId="77777777" w:rsidR="003979B7" w:rsidRPr="00817CDA" w:rsidRDefault="003979B7" w:rsidP="003979B7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Machine Learning &amp; Predictive AI Development</w:t>
            </w:r>
          </w:p>
          <w:p w14:paraId="40751FCD" w14:textId="77777777" w:rsidR="003979B7" w:rsidRPr="00817CDA" w:rsidRDefault="003979B7" w:rsidP="003979B7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Build Intelligence from Your Data</w:t>
            </w:r>
          </w:p>
          <w:p w14:paraId="6851C174" w14:textId="77777777" w:rsidR="003979B7" w:rsidRPr="00817CDA" w:rsidRDefault="003979B7" w:rsidP="003979B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BioGenAI designs and develops Machine Learning and Deep Learning systems for complex biological, clinical, scientific, and healthcare datasets.</w:t>
            </w:r>
          </w:p>
          <w:p w14:paraId="23777202" w14:textId="77777777" w:rsidR="003979B7" w:rsidRPr="00817CDA" w:rsidRDefault="003979B7" w:rsidP="003979B7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Capabilities</w:t>
            </w:r>
          </w:p>
          <w:p w14:paraId="385D7BA9" w14:textId="77777777" w:rsidR="003979B7" w:rsidRPr="00817CDA" w:rsidRDefault="003979B7" w:rsidP="003979B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Classification</w:t>
            </w:r>
          </w:p>
          <w:p w14:paraId="755DE06D" w14:textId="77777777" w:rsidR="003979B7" w:rsidRPr="00817CDA" w:rsidRDefault="003979B7" w:rsidP="003979B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Regression</w:t>
            </w:r>
          </w:p>
          <w:p w14:paraId="2D77B43A" w14:textId="77777777" w:rsidR="003979B7" w:rsidRPr="00817CDA" w:rsidRDefault="003979B7" w:rsidP="003979B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Clustering</w:t>
            </w:r>
          </w:p>
          <w:p w14:paraId="6449EE02" w14:textId="77777777" w:rsidR="003979B7" w:rsidRPr="00817CDA" w:rsidRDefault="003979B7" w:rsidP="003979B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Ensemble Learning</w:t>
            </w:r>
          </w:p>
          <w:p w14:paraId="033CB3DF" w14:textId="77777777" w:rsidR="003979B7" w:rsidRPr="00817CDA" w:rsidRDefault="003979B7" w:rsidP="003979B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Deep Learning</w:t>
            </w:r>
          </w:p>
          <w:p w14:paraId="4ACD3020" w14:textId="77777777" w:rsidR="003979B7" w:rsidRPr="00817CDA" w:rsidRDefault="003979B7" w:rsidP="003979B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Natural Language Processing</w:t>
            </w:r>
          </w:p>
          <w:p w14:paraId="3CBC2BB8" w14:textId="77777777" w:rsidR="003979B7" w:rsidRPr="00817CDA" w:rsidRDefault="003979B7" w:rsidP="003979B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Computer Vision</w:t>
            </w:r>
          </w:p>
          <w:p w14:paraId="19E61880" w14:textId="77777777" w:rsidR="003979B7" w:rsidRPr="00817CDA" w:rsidRDefault="003979B7" w:rsidP="003979B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Predictive Analytics</w:t>
            </w:r>
          </w:p>
          <w:p w14:paraId="2B469422" w14:textId="77777777" w:rsidR="003979B7" w:rsidRPr="00817CDA" w:rsidRDefault="003979B7" w:rsidP="003979B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Explainable AI</w:t>
            </w:r>
          </w:p>
          <w:p w14:paraId="4DADA794" w14:textId="77777777" w:rsidR="003979B7" w:rsidRPr="00817CDA" w:rsidRDefault="003979B7" w:rsidP="003979B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 xml:space="preserve">Applications can include </w:t>
            </w: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disease prediction, patient stratification, biomarker identification, drug-response prediction, biological sequence classification, clinical outcome forecasting, and healthcare analytics</w:t>
            </w:r>
            <w:r w:rsidRPr="00817CDA">
              <w:rPr>
                <w:rFonts w:eastAsia="Times New Roman" w:cs="Arial"/>
                <w:kern w:val="0"/>
                <w14:ligatures w14:val="none"/>
              </w:rPr>
              <w:t>.</w:t>
            </w:r>
          </w:p>
          <w:p w14:paraId="1A02C0B2" w14:textId="77777777" w:rsidR="003979B7" w:rsidRPr="00817CDA" w:rsidRDefault="003979B7" w:rsidP="003979B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Our services extend beyond model development to include feature engineering, model evaluation, explainability, validation, deployment, and monitoring.</w:t>
            </w:r>
          </w:p>
          <w:p w14:paraId="5BEB170A" w14:textId="77777777" w:rsidR="003979B7" w:rsidRPr="00817CDA" w:rsidRDefault="003979B7" w:rsidP="00E31138">
            <w:pPr>
              <w:rPr>
                <w:rFonts w:cs="Arial"/>
                <w:b/>
                <w:bCs/>
              </w:rPr>
            </w:pPr>
          </w:p>
        </w:tc>
      </w:tr>
    </w:tbl>
    <w:p w14:paraId="2CE0DE87" w14:textId="77777777" w:rsidR="003979B7" w:rsidRDefault="003979B7"/>
    <w:p w14:paraId="27A540EC" w14:textId="77777777" w:rsidR="003979B7" w:rsidRDefault="003979B7" w:rsidP="003979B7"/>
    <w:p w14:paraId="09B867FE" w14:textId="77777777" w:rsidR="003979B7" w:rsidRDefault="003979B7" w:rsidP="003979B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79B7" w:rsidRPr="00817CDA" w14:paraId="35DF77BA" w14:textId="77777777" w:rsidTr="00E31138">
        <w:tc>
          <w:tcPr>
            <w:tcW w:w="9350" w:type="dxa"/>
          </w:tcPr>
          <w:p w14:paraId="4B49A149" w14:textId="77777777" w:rsidR="003979B7" w:rsidRPr="00817CDA" w:rsidRDefault="003979B7" w:rsidP="003979B7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Generative AI &amp; LLM Development</w:t>
            </w:r>
          </w:p>
          <w:p w14:paraId="62BD5944" w14:textId="77777777" w:rsidR="003979B7" w:rsidRPr="00817CDA" w:rsidRDefault="003979B7" w:rsidP="003979B7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Transform Scientific Knowledge into Intelligent Applications</w:t>
            </w:r>
          </w:p>
          <w:p w14:paraId="15166730" w14:textId="77777777" w:rsidR="003979B7" w:rsidRPr="00817CDA" w:rsidRDefault="003979B7" w:rsidP="003979B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 xml:space="preserve">BioGenAI develops customized </w:t>
            </w: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Generative AI and Large Language Model applications</w:t>
            </w:r>
            <w:r w:rsidRPr="00817CDA">
              <w:rPr>
                <w:rFonts w:eastAsia="Times New Roman" w:cs="Arial"/>
                <w:kern w:val="0"/>
                <w14:ligatures w14:val="none"/>
              </w:rPr>
              <w:t xml:space="preserve"> for biotechnology, healthcare, and scientific organizations.</w:t>
            </w:r>
          </w:p>
          <w:p w14:paraId="17815BFB" w14:textId="77777777" w:rsidR="003979B7" w:rsidRPr="00817CDA" w:rsidRDefault="003979B7" w:rsidP="003979B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We connect modern language models with organizational knowledge, scientific literature, databases, and existing applications to create intelligent systems tailored to specific workflows.</w:t>
            </w:r>
          </w:p>
          <w:p w14:paraId="58B260DB" w14:textId="77777777" w:rsidR="003979B7" w:rsidRPr="00817CDA" w:rsidRDefault="003979B7" w:rsidP="003979B7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lastRenderedPageBreak/>
              <w:t>Services Include</w:t>
            </w:r>
          </w:p>
          <w:p w14:paraId="4E3AA5FF" w14:textId="77777777" w:rsidR="003979B7" w:rsidRPr="00817CDA" w:rsidRDefault="003979B7" w:rsidP="003979B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Generative AI Applications</w:t>
            </w:r>
          </w:p>
          <w:p w14:paraId="3AFF0BD1" w14:textId="77777777" w:rsidR="003979B7" w:rsidRPr="00817CDA" w:rsidRDefault="003979B7" w:rsidP="003979B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Scientific AI Assistants</w:t>
            </w:r>
          </w:p>
          <w:p w14:paraId="65752525" w14:textId="77777777" w:rsidR="003979B7" w:rsidRPr="00817CDA" w:rsidRDefault="003979B7" w:rsidP="003979B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Healthcare AI Assistants</w:t>
            </w:r>
          </w:p>
          <w:p w14:paraId="5A1EDC93" w14:textId="77777777" w:rsidR="003979B7" w:rsidRPr="00817CDA" w:rsidRDefault="003979B7" w:rsidP="003979B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LLM Integration</w:t>
            </w:r>
          </w:p>
          <w:p w14:paraId="6D00CEF6" w14:textId="77777777" w:rsidR="003979B7" w:rsidRPr="00817CDA" w:rsidRDefault="003979B7" w:rsidP="003979B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Intelligent Document Processing</w:t>
            </w:r>
          </w:p>
          <w:p w14:paraId="5310B238" w14:textId="77777777" w:rsidR="003979B7" w:rsidRPr="00817CDA" w:rsidRDefault="003979B7" w:rsidP="003979B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Scientific Question Answering</w:t>
            </w:r>
          </w:p>
          <w:p w14:paraId="4291FC1D" w14:textId="77777777" w:rsidR="003979B7" w:rsidRPr="00817CDA" w:rsidRDefault="003979B7" w:rsidP="003979B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Clinical Information Extraction</w:t>
            </w:r>
          </w:p>
          <w:p w14:paraId="7581C258" w14:textId="77777777" w:rsidR="003979B7" w:rsidRPr="00817CDA" w:rsidRDefault="003979B7" w:rsidP="003979B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Prompt Engineering</w:t>
            </w:r>
          </w:p>
          <w:p w14:paraId="0E0993B2" w14:textId="77777777" w:rsidR="003979B7" w:rsidRPr="00817CDA" w:rsidRDefault="003979B7" w:rsidP="003979B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Model Evaluation</w:t>
            </w:r>
          </w:p>
          <w:p w14:paraId="2073D288" w14:textId="77777777" w:rsidR="003979B7" w:rsidRPr="00817CDA" w:rsidRDefault="003979B7" w:rsidP="003979B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LLM Application Development</w:t>
            </w:r>
          </w:p>
          <w:p w14:paraId="16606E18" w14:textId="77777777" w:rsidR="003979B7" w:rsidRPr="00817CDA" w:rsidRDefault="003979B7" w:rsidP="003979B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 xml:space="preserve">We focus on creating AI applications that improve access to knowledge while maintaining appropriate </w:t>
            </w: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accuracy, validation, security, and human oversight</w:t>
            </w:r>
            <w:r w:rsidRPr="00817CDA">
              <w:rPr>
                <w:rFonts w:eastAsia="Times New Roman" w:cs="Arial"/>
                <w:kern w:val="0"/>
                <w14:ligatures w14:val="none"/>
              </w:rPr>
              <w:t>.</w:t>
            </w:r>
          </w:p>
          <w:p w14:paraId="1AA7E3EB" w14:textId="77777777" w:rsidR="003979B7" w:rsidRPr="00817CDA" w:rsidRDefault="003979B7" w:rsidP="00E31138">
            <w:pPr>
              <w:rPr>
                <w:rFonts w:cs="Arial"/>
                <w:b/>
                <w:bCs/>
              </w:rPr>
            </w:pPr>
          </w:p>
        </w:tc>
      </w:tr>
    </w:tbl>
    <w:p w14:paraId="6E149BAD" w14:textId="77777777" w:rsidR="003979B7" w:rsidRDefault="003979B7"/>
    <w:p w14:paraId="33C9C19B" w14:textId="77777777" w:rsidR="003979B7" w:rsidRDefault="003979B7" w:rsidP="003979B7"/>
    <w:p w14:paraId="5E152A7A" w14:textId="77777777" w:rsidR="003979B7" w:rsidRDefault="003979B7" w:rsidP="003979B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79B7" w:rsidRPr="003979B7" w14:paraId="03C8473F" w14:textId="77777777" w:rsidTr="00E31138">
        <w:tc>
          <w:tcPr>
            <w:tcW w:w="9350" w:type="dxa"/>
          </w:tcPr>
          <w:p w14:paraId="6C0D3FE7" w14:textId="77777777" w:rsidR="003979B7" w:rsidRPr="003979B7" w:rsidRDefault="003979B7" w:rsidP="003979B7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3979B7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RAG &amp; Scientific Knowledge Systems</w:t>
            </w:r>
          </w:p>
          <w:p w14:paraId="53596579" w14:textId="77777777" w:rsidR="003979B7" w:rsidRPr="003979B7" w:rsidRDefault="003979B7" w:rsidP="003979B7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b/>
                <w:bCs/>
                <w:kern w:val="0"/>
                <w14:ligatures w14:val="none"/>
              </w:rPr>
              <w:t>Connect AI with Trusted Scientific Knowledge</w:t>
            </w:r>
          </w:p>
          <w:p w14:paraId="2796A3CE" w14:textId="77777777" w:rsidR="003979B7" w:rsidRPr="003979B7" w:rsidRDefault="003979B7" w:rsidP="003979B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kern w:val="0"/>
                <w14:ligatures w14:val="none"/>
              </w:rPr>
              <w:t>Large Language Models become significantly more useful when they can access an organization's trusted information.</w:t>
            </w:r>
          </w:p>
          <w:p w14:paraId="5916EF4D" w14:textId="77777777" w:rsidR="003979B7" w:rsidRPr="003979B7" w:rsidRDefault="003979B7" w:rsidP="003979B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kern w:val="0"/>
                <w14:ligatures w14:val="none"/>
              </w:rPr>
              <w:t xml:space="preserve">BioGenAI designs </w:t>
            </w:r>
            <w:r w:rsidRPr="003979B7">
              <w:rPr>
                <w:rFonts w:eastAsia="Times New Roman" w:cs="Arial"/>
                <w:b/>
                <w:bCs/>
                <w:kern w:val="0"/>
                <w14:ligatures w14:val="none"/>
              </w:rPr>
              <w:t>Retrieval-Augmented Generation (RAG)</w:t>
            </w:r>
            <w:r w:rsidRPr="003979B7">
              <w:rPr>
                <w:rFonts w:eastAsia="Times New Roman" w:cs="Arial"/>
                <w:kern w:val="0"/>
                <w14:ligatures w14:val="none"/>
              </w:rPr>
              <w:t xml:space="preserve"> systems that connect AI models with scientific publications, internal documents, databases, clinical information, and enterprise knowledge.</w:t>
            </w:r>
          </w:p>
          <w:p w14:paraId="5FE7322A" w14:textId="77777777" w:rsidR="003979B7" w:rsidRPr="003979B7" w:rsidRDefault="003979B7" w:rsidP="003979B7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b/>
                <w:bCs/>
                <w:kern w:val="0"/>
                <w14:ligatures w14:val="none"/>
              </w:rPr>
              <w:t>RAG Capabilities</w:t>
            </w:r>
          </w:p>
          <w:p w14:paraId="437C6341" w14:textId="77777777" w:rsidR="003979B7" w:rsidRPr="003979B7" w:rsidRDefault="003979B7" w:rsidP="003979B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kern w:val="0"/>
                <w14:ligatures w14:val="none"/>
              </w:rPr>
              <w:t>Semantic Search</w:t>
            </w:r>
          </w:p>
          <w:p w14:paraId="15F880F8" w14:textId="77777777" w:rsidR="003979B7" w:rsidRPr="003979B7" w:rsidRDefault="003979B7" w:rsidP="003979B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kern w:val="0"/>
                <w14:ligatures w14:val="none"/>
              </w:rPr>
              <w:t>Vector Databases</w:t>
            </w:r>
          </w:p>
          <w:p w14:paraId="79786117" w14:textId="77777777" w:rsidR="003979B7" w:rsidRPr="003979B7" w:rsidRDefault="003979B7" w:rsidP="003979B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kern w:val="0"/>
                <w14:ligatures w14:val="none"/>
              </w:rPr>
              <w:t>Hybrid RAG</w:t>
            </w:r>
          </w:p>
          <w:p w14:paraId="1A3195A3" w14:textId="77777777" w:rsidR="003979B7" w:rsidRPr="003979B7" w:rsidRDefault="003979B7" w:rsidP="003979B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kern w:val="0"/>
                <w14:ligatures w14:val="none"/>
              </w:rPr>
              <w:t>Structured RAG</w:t>
            </w:r>
          </w:p>
          <w:p w14:paraId="7B463F70" w14:textId="77777777" w:rsidR="003979B7" w:rsidRPr="003979B7" w:rsidRDefault="003979B7" w:rsidP="003979B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kern w:val="0"/>
                <w14:ligatures w14:val="none"/>
              </w:rPr>
              <w:t>Text-to-SQL</w:t>
            </w:r>
          </w:p>
          <w:p w14:paraId="50FCB8DA" w14:textId="77777777" w:rsidR="003979B7" w:rsidRPr="003979B7" w:rsidRDefault="003979B7" w:rsidP="003979B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kern w:val="0"/>
                <w14:ligatures w14:val="none"/>
              </w:rPr>
              <w:t>Knowledge Graph Integration</w:t>
            </w:r>
          </w:p>
          <w:p w14:paraId="0A4C6521" w14:textId="77777777" w:rsidR="003979B7" w:rsidRPr="003979B7" w:rsidRDefault="003979B7" w:rsidP="003979B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kern w:val="0"/>
                <w14:ligatures w14:val="none"/>
              </w:rPr>
              <w:t>Scientific Document Retrieval</w:t>
            </w:r>
          </w:p>
          <w:p w14:paraId="2FD065FA" w14:textId="77777777" w:rsidR="003979B7" w:rsidRPr="003979B7" w:rsidRDefault="003979B7" w:rsidP="003979B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kern w:val="0"/>
                <w14:ligatures w14:val="none"/>
              </w:rPr>
              <w:t>Enterprise Knowledge Assistants</w:t>
            </w:r>
          </w:p>
          <w:p w14:paraId="68E4EA21" w14:textId="77777777" w:rsidR="003979B7" w:rsidRPr="003979B7" w:rsidRDefault="003979B7" w:rsidP="003979B7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kern w:val="0"/>
                <w14:ligatures w14:val="none"/>
              </w:rPr>
              <w:t>RAG Evaluation &amp; Validation</w:t>
            </w:r>
          </w:p>
          <w:p w14:paraId="30F6EAAD" w14:textId="77777777" w:rsidR="003979B7" w:rsidRPr="003979B7" w:rsidRDefault="003979B7" w:rsidP="003979B7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3979B7">
              <w:rPr>
                <w:rFonts w:eastAsia="Times New Roman" w:cs="Arial"/>
                <w:kern w:val="0"/>
                <w14:ligatures w14:val="none"/>
              </w:rPr>
              <w:t>These systems enable researchers and professionals to ask natural-language questions and receive answers grounded in relevant organizational or scientific information.</w:t>
            </w:r>
          </w:p>
          <w:p w14:paraId="62D0EAB0" w14:textId="77777777" w:rsidR="003979B7" w:rsidRPr="003979B7" w:rsidRDefault="003979B7" w:rsidP="003979B7">
            <w:pPr>
              <w:spacing w:before="100" w:beforeAutospacing="1" w:after="100" w:afterAutospacing="1"/>
              <w:rPr>
                <w:rFonts w:cs="Arial"/>
                <w:b/>
                <w:bCs/>
              </w:rPr>
            </w:pPr>
          </w:p>
        </w:tc>
      </w:tr>
    </w:tbl>
    <w:p w14:paraId="50FDCDB7" w14:textId="77777777" w:rsidR="003979B7" w:rsidRDefault="003979B7"/>
    <w:p w14:paraId="05D0A91E" w14:textId="77777777" w:rsidR="00817CDA" w:rsidRDefault="00817CDA" w:rsidP="00817CDA"/>
    <w:p w14:paraId="30F4A9A8" w14:textId="77777777" w:rsidR="00817CDA" w:rsidRDefault="00817CDA" w:rsidP="00817CD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CDA" w:rsidRPr="003979B7" w14:paraId="701D497B" w14:textId="77777777" w:rsidTr="00E31138">
        <w:tc>
          <w:tcPr>
            <w:tcW w:w="9350" w:type="dxa"/>
          </w:tcPr>
          <w:p w14:paraId="452C2D61" w14:textId="77777777" w:rsidR="00817CDA" w:rsidRPr="00817CDA" w:rsidRDefault="00817CDA" w:rsidP="00817CDA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Agentic AI Development</w:t>
            </w:r>
          </w:p>
          <w:p w14:paraId="4AD5B88E" w14:textId="77777777" w:rsidR="00817CDA" w:rsidRPr="00817CDA" w:rsidRDefault="00817CDA" w:rsidP="00817CDA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Build Intelligent Systems That Can Reason, Collaborate &amp; Act</w:t>
            </w:r>
          </w:p>
          <w:p w14:paraId="04160305" w14:textId="77777777" w:rsidR="00817CDA" w:rsidRPr="00817CDA" w:rsidRDefault="00817CDA" w:rsidP="00817CDA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 xml:space="preserve">BioGenAI develops </w:t>
            </w: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Agentic AI systems</w:t>
            </w:r>
            <w:r w:rsidRPr="00817CDA">
              <w:rPr>
                <w:rFonts w:eastAsia="Times New Roman" w:cs="Arial"/>
                <w:kern w:val="0"/>
                <w14:ligatures w14:val="none"/>
              </w:rPr>
              <w:t xml:space="preserve"> capable of coordinating specialized AI agents, accessing tools and data, executing workflows, evaluating results, and collaborating with human experts.</w:t>
            </w:r>
          </w:p>
          <w:p w14:paraId="5B7E8BB7" w14:textId="77777777" w:rsidR="00817CDA" w:rsidRPr="00817CDA" w:rsidRDefault="00817CDA" w:rsidP="00817CDA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Instead of relying on a single AI model, multi-agent architectures can divide complex problems among specialized agents.</w:t>
            </w:r>
          </w:p>
          <w:p w14:paraId="20C2CE77" w14:textId="77777777" w:rsidR="00817CDA" w:rsidRPr="00817CDA" w:rsidRDefault="00817CDA" w:rsidP="00817CDA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A scientific workflow might include:</w:t>
            </w:r>
          </w:p>
          <w:p w14:paraId="6C775CAE" w14:textId="77777777" w:rsidR="00817CDA" w:rsidRPr="00817CDA" w:rsidRDefault="00817CDA" w:rsidP="00817CDA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Data Agent → Bioinformatics Agent → Machine Learning Agent → Research Agent → Validation Agent → Human Review</w:t>
            </w:r>
          </w:p>
          <w:p w14:paraId="3A2B7AEB" w14:textId="77777777" w:rsidR="00817CDA" w:rsidRPr="00817CDA" w:rsidRDefault="00817CDA" w:rsidP="00817CDA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Services Include</w:t>
            </w:r>
          </w:p>
          <w:p w14:paraId="31175F04" w14:textId="77777777" w:rsidR="00817CDA" w:rsidRPr="00817CDA" w:rsidRDefault="00817CDA" w:rsidP="00817CD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AI Agent Development</w:t>
            </w:r>
          </w:p>
          <w:p w14:paraId="68A4E787" w14:textId="77777777" w:rsidR="00817CDA" w:rsidRPr="00817CDA" w:rsidRDefault="00817CDA" w:rsidP="00817CD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Multi-Agent Architectures</w:t>
            </w:r>
          </w:p>
          <w:p w14:paraId="19532666" w14:textId="77777777" w:rsidR="00817CDA" w:rsidRPr="00817CDA" w:rsidRDefault="00817CDA" w:rsidP="00817CD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Agentic Workflow Design</w:t>
            </w:r>
          </w:p>
          <w:p w14:paraId="25F4D04D" w14:textId="77777777" w:rsidR="00817CDA" w:rsidRPr="00817CDA" w:rsidRDefault="00817CDA" w:rsidP="00817CD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Tool-Enabled AI Agents</w:t>
            </w:r>
          </w:p>
          <w:p w14:paraId="3BE7EB1F" w14:textId="77777777" w:rsidR="00817CDA" w:rsidRPr="00817CDA" w:rsidRDefault="00817CDA" w:rsidP="00817CD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Scientific Research Agents</w:t>
            </w:r>
          </w:p>
          <w:p w14:paraId="4B33D33C" w14:textId="77777777" w:rsidR="00817CDA" w:rsidRPr="00817CDA" w:rsidRDefault="00817CDA" w:rsidP="00817CD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Healthcare Workflow Agents</w:t>
            </w:r>
          </w:p>
          <w:p w14:paraId="1E3B8FDF" w14:textId="77777777" w:rsidR="00817CDA" w:rsidRPr="00817CDA" w:rsidRDefault="00817CDA" w:rsidP="00817CD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Human-in-the-Loop Systems</w:t>
            </w:r>
          </w:p>
          <w:p w14:paraId="6E0B2724" w14:textId="77777777" w:rsidR="00817CDA" w:rsidRPr="00817CDA" w:rsidRDefault="00817CDA" w:rsidP="00817CD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Agent Validation &amp; Monitoring</w:t>
            </w:r>
          </w:p>
          <w:p w14:paraId="3CE974B5" w14:textId="77777777" w:rsidR="00817CDA" w:rsidRPr="00817CDA" w:rsidRDefault="00817CDA" w:rsidP="00817CDA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Agentic AI can help automate sophisticated workflows while preserving human supervision at critical decision points.</w:t>
            </w:r>
          </w:p>
          <w:p w14:paraId="2BA83C47" w14:textId="77777777" w:rsidR="00817CDA" w:rsidRPr="00817CDA" w:rsidRDefault="00817CDA" w:rsidP="00E31138">
            <w:pPr>
              <w:spacing w:before="100" w:beforeAutospacing="1" w:after="100" w:afterAutospacing="1"/>
              <w:rPr>
                <w:rFonts w:cs="Arial"/>
                <w:b/>
                <w:bCs/>
              </w:rPr>
            </w:pPr>
          </w:p>
        </w:tc>
      </w:tr>
    </w:tbl>
    <w:p w14:paraId="12B00586" w14:textId="77777777" w:rsidR="00817CDA" w:rsidRDefault="00817CDA"/>
    <w:p w14:paraId="65032030" w14:textId="77777777" w:rsidR="00817CDA" w:rsidRDefault="00817CDA" w:rsidP="00817CD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CDA" w:rsidRPr="00817CDA" w14:paraId="2331C8A7" w14:textId="77777777" w:rsidTr="00E31138">
        <w:tc>
          <w:tcPr>
            <w:tcW w:w="9350" w:type="dxa"/>
          </w:tcPr>
          <w:p w14:paraId="28599800" w14:textId="77777777" w:rsidR="00817CDA" w:rsidRPr="00817CDA" w:rsidRDefault="00817CDA" w:rsidP="00817CDA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Bioinformatics &amp; Computational Biology</w:t>
            </w:r>
          </w:p>
          <w:p w14:paraId="10290FD2" w14:textId="77777777" w:rsidR="00817CDA" w:rsidRPr="00817CDA" w:rsidRDefault="00817CDA" w:rsidP="00817CDA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Transform Biological Data into Scientific Knowledge</w:t>
            </w:r>
          </w:p>
          <w:p w14:paraId="12509A46" w14:textId="77777777" w:rsidR="00817CDA" w:rsidRPr="00817CDA" w:rsidRDefault="00817CDA" w:rsidP="00817CDA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BioGenAI provides computational expertise for analyzing and interpreting complex biological information.</w:t>
            </w:r>
          </w:p>
          <w:p w14:paraId="393B1EA3" w14:textId="77777777" w:rsidR="00817CDA" w:rsidRPr="00817CDA" w:rsidRDefault="00817CDA" w:rsidP="00817CDA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Areas of Expertise</w:t>
            </w:r>
          </w:p>
          <w:p w14:paraId="2C131754" w14:textId="77777777" w:rsidR="00817CDA" w:rsidRPr="00817CDA" w:rsidRDefault="00817CDA" w:rsidP="00817CD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lastRenderedPageBreak/>
              <w:t>Genomics</w:t>
            </w:r>
          </w:p>
          <w:p w14:paraId="7372A942" w14:textId="77777777" w:rsidR="00817CDA" w:rsidRPr="00817CDA" w:rsidRDefault="00817CDA" w:rsidP="00817CD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DNA/RNA Sequence Analysis</w:t>
            </w:r>
          </w:p>
          <w:p w14:paraId="10D44E94" w14:textId="77777777" w:rsidR="00817CDA" w:rsidRPr="00817CDA" w:rsidRDefault="00817CDA" w:rsidP="00817CD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Transcriptomics</w:t>
            </w:r>
          </w:p>
          <w:p w14:paraId="3BD73226" w14:textId="77777777" w:rsidR="00817CDA" w:rsidRPr="00817CDA" w:rsidRDefault="00817CDA" w:rsidP="00817CD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Proteomics</w:t>
            </w:r>
          </w:p>
          <w:p w14:paraId="49AB9FFD" w14:textId="77777777" w:rsidR="00817CDA" w:rsidRPr="00817CDA" w:rsidRDefault="00817CDA" w:rsidP="00817CD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Protein Sequence Analysis</w:t>
            </w:r>
          </w:p>
          <w:p w14:paraId="582591FD" w14:textId="77777777" w:rsidR="00817CDA" w:rsidRPr="00817CDA" w:rsidRDefault="00817CDA" w:rsidP="00817CD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Multi-Omics</w:t>
            </w:r>
          </w:p>
          <w:p w14:paraId="345E7206" w14:textId="77777777" w:rsidR="00817CDA" w:rsidRPr="00817CDA" w:rsidRDefault="00817CDA" w:rsidP="00817CD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Biomarker Discovery</w:t>
            </w:r>
          </w:p>
          <w:p w14:paraId="2649253A" w14:textId="77777777" w:rsidR="00817CDA" w:rsidRPr="00817CDA" w:rsidRDefault="00817CDA" w:rsidP="00817CD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Biological Data Mining</w:t>
            </w:r>
          </w:p>
          <w:p w14:paraId="5F25DBC3" w14:textId="77777777" w:rsidR="00817CDA" w:rsidRPr="00817CDA" w:rsidRDefault="00817CDA" w:rsidP="00817CDA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Computational Modeling</w:t>
            </w:r>
          </w:p>
          <w:p w14:paraId="4A6CC2CC" w14:textId="77777777" w:rsidR="00817CDA" w:rsidRPr="00817CDA" w:rsidRDefault="00817CDA" w:rsidP="00817CDA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 xml:space="preserve">We integrate </w:t>
            </w: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Bioinformatics with Machine Learning and modern AI</w:t>
            </w:r>
            <w:r w:rsidRPr="00817CDA">
              <w:rPr>
                <w:rFonts w:eastAsia="Times New Roman" w:cs="Arial"/>
                <w:kern w:val="0"/>
                <w14:ligatures w14:val="none"/>
              </w:rPr>
              <w:t xml:space="preserve"> to help researchers identify patterns, classify biological sequences, investigate biomarkers, and extract meaningful knowledge from high-dimensional datasets.</w:t>
            </w:r>
          </w:p>
          <w:p w14:paraId="71995A80" w14:textId="77777777" w:rsidR="00817CDA" w:rsidRPr="00817CDA" w:rsidRDefault="00817CDA" w:rsidP="00E31138">
            <w:pPr>
              <w:spacing w:before="100" w:beforeAutospacing="1" w:after="100" w:afterAutospacing="1"/>
              <w:rPr>
                <w:rFonts w:cs="Arial"/>
                <w:b/>
                <w:bCs/>
              </w:rPr>
            </w:pPr>
          </w:p>
        </w:tc>
      </w:tr>
    </w:tbl>
    <w:p w14:paraId="21D43507" w14:textId="77777777" w:rsidR="00817CDA" w:rsidRDefault="00817CDA"/>
    <w:p w14:paraId="2B5A48F1" w14:textId="77777777" w:rsidR="00817CDA" w:rsidRDefault="00817CDA" w:rsidP="00817CD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CDA" w:rsidRPr="00817CDA" w14:paraId="07C14799" w14:textId="77777777" w:rsidTr="00E31138">
        <w:tc>
          <w:tcPr>
            <w:tcW w:w="9350" w:type="dxa"/>
          </w:tcPr>
          <w:p w14:paraId="41AD1A38" w14:textId="77777777" w:rsidR="00817CDA" w:rsidRPr="00817CDA" w:rsidRDefault="00817CDA" w:rsidP="00E31138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Bioinformatics &amp; Computational Biology</w:t>
            </w:r>
          </w:p>
          <w:p w14:paraId="28D3B9ED" w14:textId="77777777" w:rsidR="00817CDA" w:rsidRPr="00817CDA" w:rsidRDefault="00817CDA" w:rsidP="00E31138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Transform Biological Data into Scientific Knowledge</w:t>
            </w:r>
          </w:p>
          <w:p w14:paraId="5D907BEF" w14:textId="77777777" w:rsidR="00817CDA" w:rsidRPr="00817CDA" w:rsidRDefault="00817CDA" w:rsidP="00E31138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BioGenAI provides computational expertise for analyzing and interpreting complex biological information.</w:t>
            </w:r>
          </w:p>
          <w:p w14:paraId="0AEF5A91" w14:textId="77777777" w:rsidR="00817CDA" w:rsidRPr="00817CDA" w:rsidRDefault="00817CDA" w:rsidP="00E31138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Areas of Expertise</w:t>
            </w:r>
          </w:p>
          <w:p w14:paraId="1B721EE1" w14:textId="77777777" w:rsidR="00817CDA" w:rsidRPr="00817CDA" w:rsidRDefault="00817CDA" w:rsidP="00E3113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Genomics</w:t>
            </w:r>
          </w:p>
          <w:p w14:paraId="04176C0B" w14:textId="77777777" w:rsidR="00817CDA" w:rsidRPr="00817CDA" w:rsidRDefault="00817CDA" w:rsidP="00E3113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DNA/RNA Sequence Analysis</w:t>
            </w:r>
          </w:p>
          <w:p w14:paraId="11988E5B" w14:textId="77777777" w:rsidR="00817CDA" w:rsidRPr="00817CDA" w:rsidRDefault="00817CDA" w:rsidP="00E3113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Transcriptomics</w:t>
            </w:r>
          </w:p>
          <w:p w14:paraId="249A00EB" w14:textId="77777777" w:rsidR="00817CDA" w:rsidRPr="00817CDA" w:rsidRDefault="00817CDA" w:rsidP="00E3113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Proteomics</w:t>
            </w:r>
          </w:p>
          <w:p w14:paraId="4321F244" w14:textId="77777777" w:rsidR="00817CDA" w:rsidRPr="00817CDA" w:rsidRDefault="00817CDA" w:rsidP="00E3113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Protein Sequence Analysis</w:t>
            </w:r>
          </w:p>
          <w:p w14:paraId="0857EBB4" w14:textId="77777777" w:rsidR="00817CDA" w:rsidRPr="00817CDA" w:rsidRDefault="00817CDA" w:rsidP="00E3113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Multi-Omics</w:t>
            </w:r>
          </w:p>
          <w:p w14:paraId="2FFA196E" w14:textId="77777777" w:rsidR="00817CDA" w:rsidRPr="00817CDA" w:rsidRDefault="00817CDA" w:rsidP="00E3113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Biomarker Discovery</w:t>
            </w:r>
          </w:p>
          <w:p w14:paraId="28AE5DEA" w14:textId="77777777" w:rsidR="00817CDA" w:rsidRPr="00817CDA" w:rsidRDefault="00817CDA" w:rsidP="00E3113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Biological Data Mining</w:t>
            </w:r>
          </w:p>
          <w:p w14:paraId="4455A263" w14:textId="77777777" w:rsidR="00817CDA" w:rsidRPr="00817CDA" w:rsidRDefault="00817CDA" w:rsidP="00E3113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>Computational Modeling</w:t>
            </w:r>
          </w:p>
          <w:p w14:paraId="24439BA4" w14:textId="77777777" w:rsidR="00817CDA" w:rsidRPr="00817CDA" w:rsidRDefault="00817CDA" w:rsidP="00E31138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817CDA">
              <w:rPr>
                <w:rFonts w:eastAsia="Times New Roman" w:cs="Arial"/>
                <w:kern w:val="0"/>
                <w14:ligatures w14:val="none"/>
              </w:rPr>
              <w:t xml:space="preserve">We integrate </w:t>
            </w:r>
            <w:r w:rsidRPr="00817CDA">
              <w:rPr>
                <w:rFonts w:eastAsia="Times New Roman" w:cs="Arial"/>
                <w:b/>
                <w:bCs/>
                <w:kern w:val="0"/>
                <w14:ligatures w14:val="none"/>
              </w:rPr>
              <w:t>Bioinformatics with Machine Learning and modern AI</w:t>
            </w:r>
            <w:r w:rsidRPr="00817CDA">
              <w:rPr>
                <w:rFonts w:eastAsia="Times New Roman" w:cs="Arial"/>
                <w:kern w:val="0"/>
                <w14:ligatures w14:val="none"/>
              </w:rPr>
              <w:t xml:space="preserve"> to help researchers identify patterns, classify biological sequences, investigate biomarkers, and extract meaningful knowledge from high-dimensional datasets.</w:t>
            </w:r>
          </w:p>
          <w:p w14:paraId="50B696BA" w14:textId="77777777" w:rsidR="00817CDA" w:rsidRPr="00817CDA" w:rsidRDefault="00817CDA" w:rsidP="00E31138">
            <w:pPr>
              <w:spacing w:before="100" w:beforeAutospacing="1" w:after="100" w:afterAutospacing="1"/>
              <w:rPr>
                <w:rFonts w:cs="Arial"/>
                <w:b/>
                <w:bCs/>
              </w:rPr>
            </w:pPr>
          </w:p>
        </w:tc>
      </w:tr>
    </w:tbl>
    <w:p w14:paraId="056C6B3A" w14:textId="77777777" w:rsidR="00817CDA" w:rsidRDefault="00817CDA"/>
    <w:p w14:paraId="24A37E58" w14:textId="77777777" w:rsidR="00F17F74" w:rsidRDefault="00F17F74"/>
    <w:p w14:paraId="42CFDC95" w14:textId="77777777" w:rsidR="00F17F74" w:rsidRDefault="00F17F74" w:rsidP="00F17F74"/>
    <w:p w14:paraId="3B4E194B" w14:textId="77777777" w:rsidR="00F17F74" w:rsidRDefault="00F17F74" w:rsidP="00F17F74">
      <w:pPr>
        <w:rPr>
          <w:b/>
          <w:bCs/>
        </w:rPr>
      </w:pPr>
    </w:p>
    <w:p w14:paraId="67852FFF" w14:textId="77777777" w:rsidR="00F17F74" w:rsidRDefault="00F17F74" w:rsidP="00F17F7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7F74" w:rsidRPr="00F17F74" w14:paraId="18AA2C2F" w14:textId="77777777" w:rsidTr="00E31138">
        <w:tc>
          <w:tcPr>
            <w:tcW w:w="9350" w:type="dxa"/>
          </w:tcPr>
          <w:p w14:paraId="3BF57BD2" w14:textId="77777777" w:rsidR="00F17F74" w:rsidRPr="00F17F74" w:rsidRDefault="00F17F74" w:rsidP="00F17F74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36"/>
                <w14:ligatures w14:val="none"/>
              </w:rPr>
              <w:t>Biostatistics &amp; Advanced Analytics</w:t>
            </w:r>
          </w:p>
          <w:p w14:paraId="539BE9D3" w14:textId="77777777" w:rsidR="00F17F74" w:rsidRPr="00F17F74" w:rsidRDefault="00F17F74" w:rsidP="00F17F74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0"/>
                <w:sz w:val="28"/>
                <w:szCs w:val="28"/>
                <w14:ligatures w14:val="none"/>
              </w:rPr>
              <w:t>Scientific Rigor Behind Intelligent Decisions</w:t>
            </w:r>
          </w:p>
          <w:p w14:paraId="1F6628E2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AI models are strongest when supported by sound statistical methodology.</w:t>
            </w:r>
          </w:p>
          <w:p w14:paraId="2D3B28CA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BioGenAI provides Biostatistics and advanced analytics services to help organizations understand their data, test hypotheses, evaluate uncertainty, and develop scientifically defensible analytical workflows.</w:t>
            </w:r>
          </w:p>
          <w:p w14:paraId="51989A2F" w14:textId="77777777" w:rsidR="00F17F74" w:rsidRPr="00F17F74" w:rsidRDefault="00F17F74" w:rsidP="00F17F74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0"/>
                <w14:ligatures w14:val="none"/>
              </w:rPr>
              <w:t>Services Include</w:t>
            </w:r>
          </w:p>
          <w:p w14:paraId="665FDDE1" w14:textId="77777777" w:rsidR="00F17F74" w:rsidRPr="00F17F74" w:rsidRDefault="00F17F74" w:rsidP="00F17F7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Exploratory Data Analysis</w:t>
            </w:r>
          </w:p>
          <w:p w14:paraId="06CFF4A8" w14:textId="77777777" w:rsidR="00F17F74" w:rsidRPr="00F17F74" w:rsidRDefault="00F17F74" w:rsidP="00F17F7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Statistical Modeling</w:t>
            </w:r>
          </w:p>
          <w:p w14:paraId="72E9846E" w14:textId="77777777" w:rsidR="00F17F74" w:rsidRPr="00F17F74" w:rsidRDefault="00F17F74" w:rsidP="00F17F7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Experimental Design</w:t>
            </w:r>
          </w:p>
          <w:p w14:paraId="038A6108" w14:textId="77777777" w:rsidR="00F17F74" w:rsidRPr="00F17F74" w:rsidRDefault="00F17F74" w:rsidP="00F17F7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Predictive Modeling</w:t>
            </w:r>
          </w:p>
          <w:p w14:paraId="6EB92720" w14:textId="77777777" w:rsidR="00F17F74" w:rsidRPr="00F17F74" w:rsidRDefault="00F17F74" w:rsidP="00F17F7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Survival Analysis</w:t>
            </w:r>
          </w:p>
          <w:p w14:paraId="501EF1CE" w14:textId="77777777" w:rsidR="00F17F74" w:rsidRPr="00F17F74" w:rsidRDefault="00F17F74" w:rsidP="00F17F7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Feature Analysis</w:t>
            </w:r>
          </w:p>
          <w:p w14:paraId="4E2F5D5A" w14:textId="77777777" w:rsidR="00F17F74" w:rsidRPr="00F17F74" w:rsidRDefault="00F17F74" w:rsidP="00F17F7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Clinical &amp; Biomedical Analytics</w:t>
            </w:r>
          </w:p>
          <w:p w14:paraId="0A1D26A8" w14:textId="77777777" w:rsidR="00F17F74" w:rsidRPr="00F17F74" w:rsidRDefault="00F17F74" w:rsidP="00F17F7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Model Performance Evaluation</w:t>
            </w:r>
          </w:p>
          <w:p w14:paraId="1B60B028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 xml:space="preserve">We combine </w:t>
            </w:r>
            <w:r w:rsidRPr="00F17F74">
              <w:rPr>
                <w:rFonts w:eastAsia="Times New Roman" w:cs="Arial"/>
                <w:b/>
                <w:bCs/>
                <w:kern w:val="0"/>
                <w14:ligatures w14:val="none"/>
              </w:rPr>
              <w:t>Biostatistics + Machine Learning + AI</w:t>
            </w:r>
            <w:r w:rsidRPr="00F17F74">
              <w:rPr>
                <w:rFonts w:eastAsia="Times New Roman" w:cs="Arial"/>
                <w:kern w:val="0"/>
                <w14:ligatures w14:val="none"/>
              </w:rPr>
              <w:t xml:space="preserve"> to create analytical solutions that are both technologically advanced and scientifically meaningful.</w:t>
            </w:r>
          </w:p>
          <w:p w14:paraId="0864A8BE" w14:textId="77777777" w:rsidR="00F17F74" w:rsidRPr="00F17F74" w:rsidRDefault="00F17F74" w:rsidP="00E31138">
            <w:pPr>
              <w:spacing w:before="100" w:beforeAutospacing="1" w:after="100" w:afterAutospacing="1"/>
              <w:rPr>
                <w:rFonts w:cs="Arial"/>
                <w:b/>
                <w:bCs/>
              </w:rPr>
            </w:pPr>
          </w:p>
        </w:tc>
      </w:tr>
    </w:tbl>
    <w:p w14:paraId="265FC330" w14:textId="77777777" w:rsidR="00F17F74" w:rsidRDefault="00F17F74"/>
    <w:p w14:paraId="4F103E35" w14:textId="77777777" w:rsidR="00F17F74" w:rsidRDefault="00F17F74" w:rsidP="00F17F7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7F74" w:rsidRPr="00F17F74" w14:paraId="02A47B81" w14:textId="77777777" w:rsidTr="00E31138">
        <w:tc>
          <w:tcPr>
            <w:tcW w:w="9350" w:type="dxa"/>
          </w:tcPr>
          <w:p w14:paraId="29765E24" w14:textId="77777777" w:rsidR="00F17F74" w:rsidRPr="00F17F74" w:rsidRDefault="00F17F74" w:rsidP="00F17F74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Data Engineering for AI &amp; Life Sciences</w:t>
            </w:r>
          </w:p>
          <w:p w14:paraId="3D0653C2" w14:textId="77777777" w:rsidR="00F17F74" w:rsidRPr="00F17F74" w:rsidRDefault="00F17F74" w:rsidP="00F17F74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0"/>
                <w14:ligatures w14:val="none"/>
              </w:rPr>
              <w:t>Build the Data Foundation for Intelligent Systems</w:t>
            </w:r>
          </w:p>
          <w:p w14:paraId="36C81AA9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AI is only as reliable as the data behind it.</w:t>
            </w:r>
          </w:p>
          <w:p w14:paraId="35B38F6D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BioGenAI designs data architectures and engineering pipelines that prepare biological, clinical, research, and operational information for analytics and AI applications.</w:t>
            </w:r>
          </w:p>
          <w:p w14:paraId="44920DC2" w14:textId="77777777" w:rsidR="00F17F74" w:rsidRPr="00F17F74" w:rsidRDefault="00F17F74" w:rsidP="00F17F74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0"/>
                <w14:ligatures w14:val="none"/>
              </w:rPr>
              <w:t>Services Include</w:t>
            </w:r>
          </w:p>
          <w:p w14:paraId="3226980E" w14:textId="77777777" w:rsidR="00F17F74" w:rsidRPr="00F17F74" w:rsidRDefault="00F17F74" w:rsidP="00F17F7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Data Engineering</w:t>
            </w:r>
          </w:p>
          <w:p w14:paraId="0DA41CFE" w14:textId="77777777" w:rsidR="00F17F74" w:rsidRPr="00F17F74" w:rsidRDefault="00F17F74" w:rsidP="00F17F7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ETL/ELT Pipelines</w:t>
            </w:r>
          </w:p>
          <w:p w14:paraId="6BF8EFD2" w14:textId="77777777" w:rsidR="00F17F74" w:rsidRPr="00F17F74" w:rsidRDefault="00F17F74" w:rsidP="00F17F7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Data Integration</w:t>
            </w:r>
          </w:p>
          <w:p w14:paraId="48154A4B" w14:textId="77777777" w:rsidR="00F17F74" w:rsidRPr="00F17F74" w:rsidRDefault="00F17F74" w:rsidP="00F17F7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Data Cleaning &amp; Transformation</w:t>
            </w:r>
          </w:p>
          <w:p w14:paraId="73CFF496" w14:textId="77777777" w:rsidR="00F17F74" w:rsidRPr="00F17F74" w:rsidRDefault="00F17F74" w:rsidP="00F17F7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Data Warehousing</w:t>
            </w:r>
          </w:p>
          <w:p w14:paraId="0BE71A6D" w14:textId="77777777" w:rsidR="00F17F74" w:rsidRPr="00F17F74" w:rsidRDefault="00F17F74" w:rsidP="00F17F7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Data Lakes</w:t>
            </w:r>
          </w:p>
          <w:p w14:paraId="3BED8BDC" w14:textId="77777777" w:rsidR="00F17F74" w:rsidRPr="00F17F74" w:rsidRDefault="00F17F74" w:rsidP="00F17F7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Database Development</w:t>
            </w:r>
          </w:p>
          <w:p w14:paraId="231B3C9B" w14:textId="77777777" w:rsidR="00F17F74" w:rsidRPr="00F17F74" w:rsidRDefault="00F17F74" w:rsidP="00F17F7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API Development</w:t>
            </w:r>
          </w:p>
          <w:p w14:paraId="66F0DD4C" w14:textId="77777777" w:rsidR="00F17F74" w:rsidRPr="00F17F74" w:rsidRDefault="00F17F74" w:rsidP="00F17F7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lastRenderedPageBreak/>
              <w:t>Cloud Data Platforms</w:t>
            </w:r>
          </w:p>
          <w:p w14:paraId="4166A864" w14:textId="77777777" w:rsidR="00F17F74" w:rsidRPr="00F17F74" w:rsidRDefault="00F17F74" w:rsidP="00F17F74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AI-Ready Data Pipelines</w:t>
            </w:r>
          </w:p>
          <w:p w14:paraId="1A56E0DE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We help organizations move from fragmented datasets toward integrated, reliable, and scalable data environments.</w:t>
            </w:r>
          </w:p>
          <w:p w14:paraId="0A1FD7BF" w14:textId="77777777" w:rsidR="00F17F74" w:rsidRPr="00F17F74" w:rsidRDefault="00F17F74" w:rsidP="00E31138">
            <w:pPr>
              <w:spacing w:before="100" w:beforeAutospacing="1" w:after="100" w:afterAutospacing="1"/>
              <w:rPr>
                <w:rFonts w:cs="Arial"/>
                <w:b/>
                <w:bCs/>
              </w:rPr>
            </w:pPr>
          </w:p>
        </w:tc>
      </w:tr>
    </w:tbl>
    <w:p w14:paraId="6C493201" w14:textId="77777777" w:rsidR="00F17F74" w:rsidRDefault="00F17F74"/>
    <w:p w14:paraId="0E1D193E" w14:textId="77777777" w:rsidR="00F17F74" w:rsidRDefault="00F17F74" w:rsidP="00F17F7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7F74" w:rsidRPr="00F17F74" w14:paraId="28C1F75C" w14:textId="77777777" w:rsidTr="00E31138">
        <w:tc>
          <w:tcPr>
            <w:tcW w:w="9350" w:type="dxa"/>
          </w:tcPr>
          <w:p w14:paraId="52D42960" w14:textId="77777777" w:rsidR="00F17F74" w:rsidRPr="00F17F74" w:rsidRDefault="00F17F74" w:rsidP="00F17F74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Healthcare Data Integration</w:t>
            </w:r>
          </w:p>
          <w:p w14:paraId="30442636" w14:textId="77777777" w:rsidR="00F17F74" w:rsidRPr="00F17F74" w:rsidRDefault="00F17F74" w:rsidP="00F17F74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0"/>
                <w14:ligatures w14:val="none"/>
              </w:rPr>
              <w:t>Connect Clinical Systems and Intelligent Applications</w:t>
            </w:r>
          </w:p>
          <w:p w14:paraId="417AB365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Healthcare AI frequently requires integration across clinical systems, databases, APIs, and enterprise applications.</w:t>
            </w:r>
          </w:p>
          <w:p w14:paraId="1B40F200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BioGenAI provides healthcare interoperability and integration services to help organizations securely connect data across their technology environments.</w:t>
            </w:r>
          </w:p>
          <w:p w14:paraId="2590A858" w14:textId="77777777" w:rsidR="00F17F74" w:rsidRPr="00F17F74" w:rsidRDefault="00F17F74" w:rsidP="00F17F74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0"/>
                <w14:ligatures w14:val="none"/>
              </w:rPr>
              <w:t>Capabilities</w:t>
            </w:r>
          </w:p>
          <w:p w14:paraId="3996F03E" w14:textId="77777777" w:rsidR="00F17F74" w:rsidRPr="00F17F74" w:rsidRDefault="00F17F74" w:rsidP="00F17F7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HL7 Integration</w:t>
            </w:r>
          </w:p>
          <w:p w14:paraId="6E8B3DCE" w14:textId="77777777" w:rsidR="00F17F74" w:rsidRPr="00F17F74" w:rsidRDefault="00F17F74" w:rsidP="00F17F7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FHIR Integration</w:t>
            </w:r>
          </w:p>
          <w:p w14:paraId="6ECF0C62" w14:textId="77777777" w:rsidR="00F17F74" w:rsidRPr="00F17F74" w:rsidRDefault="00F17F74" w:rsidP="00F17F7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EHR/EMR Integration</w:t>
            </w:r>
          </w:p>
          <w:p w14:paraId="181AF1E2" w14:textId="77777777" w:rsidR="00F17F74" w:rsidRPr="00F17F74" w:rsidRDefault="00F17F74" w:rsidP="00F17F7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Healthcare APIs</w:t>
            </w:r>
          </w:p>
          <w:p w14:paraId="5CBE1C54" w14:textId="77777777" w:rsidR="00F17F74" w:rsidRPr="00F17F74" w:rsidRDefault="00F17F74" w:rsidP="00F17F7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Clinical Data Pipelines</w:t>
            </w:r>
          </w:p>
          <w:p w14:paraId="0451A952" w14:textId="77777777" w:rsidR="00F17F74" w:rsidRPr="00F17F74" w:rsidRDefault="00F17F74" w:rsidP="00F17F7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Database Integration</w:t>
            </w:r>
          </w:p>
          <w:p w14:paraId="4BD96A5B" w14:textId="77777777" w:rsidR="00F17F74" w:rsidRPr="00F17F74" w:rsidRDefault="00F17F74" w:rsidP="00F17F7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Healthcare Data Migration</w:t>
            </w:r>
          </w:p>
          <w:p w14:paraId="6ED20E68" w14:textId="77777777" w:rsidR="00F17F74" w:rsidRPr="00F17F74" w:rsidRDefault="00F17F74" w:rsidP="00F17F7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Clinical Data Transformation</w:t>
            </w:r>
          </w:p>
          <w:p w14:paraId="0B7F9476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These capabilities provide the data foundation required for analytics, AI assistants, predictive models, and intelligent healthcare workflows.</w:t>
            </w:r>
          </w:p>
          <w:p w14:paraId="21F0AA4C" w14:textId="77777777" w:rsidR="00F17F74" w:rsidRPr="00F17F74" w:rsidRDefault="00F17F74" w:rsidP="00E31138">
            <w:pPr>
              <w:spacing w:before="100" w:beforeAutospacing="1" w:after="100" w:afterAutospacing="1"/>
              <w:rPr>
                <w:rFonts w:cs="Arial"/>
                <w:b/>
                <w:bCs/>
              </w:rPr>
            </w:pPr>
          </w:p>
        </w:tc>
      </w:tr>
    </w:tbl>
    <w:p w14:paraId="323FD7AE" w14:textId="77777777" w:rsidR="00F17F74" w:rsidRDefault="00F17F74"/>
    <w:p w14:paraId="266D7B36" w14:textId="77777777" w:rsidR="00F17F74" w:rsidRDefault="00F17F74" w:rsidP="00F17F7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7F74" w:rsidRPr="00F17F74" w14:paraId="344381C0" w14:textId="77777777" w:rsidTr="00E31138">
        <w:tc>
          <w:tcPr>
            <w:tcW w:w="9350" w:type="dxa"/>
          </w:tcPr>
          <w:p w14:paraId="5E704752" w14:textId="77777777" w:rsidR="00F17F74" w:rsidRPr="00F17F74" w:rsidRDefault="00F17F74" w:rsidP="00F17F74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Scientific Software Development</w:t>
            </w:r>
          </w:p>
          <w:p w14:paraId="146CFED1" w14:textId="77777777" w:rsidR="00F17F74" w:rsidRPr="00F17F74" w:rsidRDefault="00F17F74" w:rsidP="00F17F74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0"/>
                <w14:ligatures w14:val="none"/>
              </w:rPr>
              <w:t>Turn Scientific Ideas into Production Applications</w:t>
            </w:r>
          </w:p>
          <w:p w14:paraId="34784C3A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Research models and prototypes create value only when they can be transformed into usable applications.</w:t>
            </w:r>
          </w:p>
          <w:p w14:paraId="06111EAC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BioGenAI provides custom scientific software engineering to convert research concepts and AI models into scalable applications.</w:t>
            </w:r>
          </w:p>
          <w:p w14:paraId="59D2588A" w14:textId="77777777" w:rsidR="00F17F74" w:rsidRPr="00F17F74" w:rsidRDefault="00F17F74" w:rsidP="00F17F74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0"/>
                <w14:ligatures w14:val="none"/>
              </w:rPr>
              <w:lastRenderedPageBreak/>
              <w:t>Development Services</w:t>
            </w:r>
          </w:p>
          <w:p w14:paraId="759B9ED7" w14:textId="77777777" w:rsidR="00F17F74" w:rsidRPr="00F17F74" w:rsidRDefault="00F17F74" w:rsidP="00F17F74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AI Applications</w:t>
            </w:r>
          </w:p>
          <w:p w14:paraId="6E298FD8" w14:textId="77777777" w:rsidR="00F17F74" w:rsidRPr="00F17F74" w:rsidRDefault="00F17F74" w:rsidP="00F17F74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Scientific Web Applications</w:t>
            </w:r>
          </w:p>
          <w:p w14:paraId="4B80477B" w14:textId="77777777" w:rsidR="00F17F74" w:rsidRPr="00F17F74" w:rsidRDefault="00F17F74" w:rsidP="00F17F74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Research Platforms</w:t>
            </w:r>
          </w:p>
          <w:p w14:paraId="134316D3" w14:textId="77777777" w:rsidR="00F17F74" w:rsidRPr="00F17F74" w:rsidRDefault="00F17F74" w:rsidP="00F17F74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Data Analytics Applications</w:t>
            </w:r>
          </w:p>
          <w:p w14:paraId="0FCF47AA" w14:textId="77777777" w:rsidR="00F17F74" w:rsidRPr="00F17F74" w:rsidRDefault="00F17F74" w:rsidP="00F17F74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Clinical Applications</w:t>
            </w:r>
          </w:p>
          <w:p w14:paraId="1DFD0247" w14:textId="77777777" w:rsidR="00F17F74" w:rsidRPr="00F17F74" w:rsidRDefault="00F17F74" w:rsidP="00F17F74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Dashboards &amp; Visualization</w:t>
            </w:r>
          </w:p>
          <w:p w14:paraId="0E4D1624" w14:textId="77777777" w:rsidR="00F17F74" w:rsidRPr="00F17F74" w:rsidRDefault="00F17F74" w:rsidP="00F17F74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Backend Systems</w:t>
            </w:r>
          </w:p>
          <w:p w14:paraId="3E572D55" w14:textId="77777777" w:rsidR="00F17F74" w:rsidRPr="00F17F74" w:rsidRDefault="00F17F74" w:rsidP="00F17F74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APIs &amp; Microservices</w:t>
            </w:r>
          </w:p>
          <w:p w14:paraId="3172EFF2" w14:textId="77777777" w:rsidR="00F17F74" w:rsidRPr="00F17F74" w:rsidRDefault="00F17F74" w:rsidP="00F17F74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Database Applications</w:t>
            </w:r>
          </w:p>
          <w:p w14:paraId="216BD721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 xml:space="preserve">Our software engineering approach combines scientific requirements with modern development practices to move projects from </w:t>
            </w:r>
            <w:r w:rsidRPr="00F17F74">
              <w:rPr>
                <w:rFonts w:eastAsia="Times New Roman" w:cs="Arial"/>
                <w:b/>
                <w:bCs/>
                <w:kern w:val="0"/>
                <w14:ligatures w14:val="none"/>
              </w:rPr>
              <w:t>prototype to production</w:t>
            </w:r>
            <w:r w:rsidRPr="00F17F74">
              <w:rPr>
                <w:rFonts w:eastAsia="Times New Roman" w:cs="Arial"/>
                <w:kern w:val="0"/>
                <w14:ligatures w14:val="none"/>
              </w:rPr>
              <w:t>.</w:t>
            </w:r>
          </w:p>
          <w:p w14:paraId="2E6A04B6" w14:textId="77777777" w:rsidR="00F17F74" w:rsidRPr="00F17F74" w:rsidRDefault="00F17F74" w:rsidP="00E31138">
            <w:pPr>
              <w:spacing w:before="100" w:beforeAutospacing="1" w:after="100" w:afterAutospacing="1"/>
              <w:rPr>
                <w:rFonts w:cs="Arial"/>
                <w:b/>
                <w:bCs/>
              </w:rPr>
            </w:pPr>
          </w:p>
        </w:tc>
      </w:tr>
    </w:tbl>
    <w:p w14:paraId="21A3DD4C" w14:textId="77777777" w:rsidR="00F17F74" w:rsidRDefault="00F17F74"/>
    <w:p w14:paraId="22F0A936" w14:textId="77777777" w:rsidR="00F17F74" w:rsidRDefault="00F17F74" w:rsidP="00F17F74"/>
    <w:p w14:paraId="0598400E" w14:textId="77777777" w:rsidR="00F17F74" w:rsidRDefault="00F17F74" w:rsidP="00F17F7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7F74" w:rsidRPr="00F17F74" w14:paraId="58AA1810" w14:textId="77777777" w:rsidTr="00E31138">
        <w:tc>
          <w:tcPr>
            <w:tcW w:w="9350" w:type="dxa"/>
          </w:tcPr>
          <w:p w14:paraId="5306AFF5" w14:textId="77777777" w:rsidR="00F17F74" w:rsidRPr="00F17F74" w:rsidRDefault="00F17F74" w:rsidP="00F17F74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Cloud AI, MLOps &amp; Deployment</w:t>
            </w:r>
          </w:p>
          <w:p w14:paraId="4299286A" w14:textId="77777777" w:rsidR="00F17F74" w:rsidRPr="00F17F74" w:rsidRDefault="00F17F74" w:rsidP="00F17F74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0"/>
                <w14:ligatures w14:val="none"/>
              </w:rPr>
              <w:t>Move AI from Experimentation to Production</w:t>
            </w:r>
          </w:p>
          <w:p w14:paraId="08B03F41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Developing a successful model is only part of the AI lifecycle.</w:t>
            </w:r>
          </w:p>
          <w:p w14:paraId="6C7764CC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BioGenAI helps organizations deploy, monitor, maintain, and scale AI solutions in production environments.</w:t>
            </w:r>
          </w:p>
          <w:p w14:paraId="3B62CB30" w14:textId="77777777" w:rsidR="00F17F74" w:rsidRPr="00F17F74" w:rsidRDefault="00F17F74" w:rsidP="00F17F74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0"/>
                <w14:ligatures w14:val="none"/>
              </w:rPr>
              <w:t>Services Include</w:t>
            </w:r>
          </w:p>
          <w:p w14:paraId="5819CBA0" w14:textId="77777777" w:rsidR="00F17F74" w:rsidRPr="00F17F74" w:rsidRDefault="00F17F74" w:rsidP="00F17F74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Cloud AI Architecture</w:t>
            </w:r>
          </w:p>
          <w:p w14:paraId="70A59522" w14:textId="77777777" w:rsidR="00F17F74" w:rsidRPr="00F17F74" w:rsidRDefault="00F17F74" w:rsidP="00F17F74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Model Deployment</w:t>
            </w:r>
          </w:p>
          <w:p w14:paraId="1B573BA8" w14:textId="77777777" w:rsidR="00F17F74" w:rsidRPr="00F17F74" w:rsidRDefault="00F17F74" w:rsidP="00F17F74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MLOps</w:t>
            </w:r>
          </w:p>
          <w:p w14:paraId="7C984AB5" w14:textId="77777777" w:rsidR="00F17F74" w:rsidRPr="00F17F74" w:rsidRDefault="00F17F74" w:rsidP="00F17F74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AI/ML Pipelines</w:t>
            </w:r>
          </w:p>
          <w:p w14:paraId="7977082C" w14:textId="77777777" w:rsidR="00F17F74" w:rsidRPr="00F17F74" w:rsidRDefault="00F17F74" w:rsidP="00F17F74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Containerization</w:t>
            </w:r>
          </w:p>
          <w:p w14:paraId="66817B17" w14:textId="77777777" w:rsidR="00F17F74" w:rsidRPr="00F17F74" w:rsidRDefault="00F17F74" w:rsidP="00F17F74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API Deployment</w:t>
            </w:r>
          </w:p>
          <w:p w14:paraId="105C0BFB" w14:textId="77777777" w:rsidR="00F17F74" w:rsidRPr="00F17F74" w:rsidRDefault="00F17F74" w:rsidP="00F17F74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CI/CD</w:t>
            </w:r>
          </w:p>
          <w:p w14:paraId="364461DE" w14:textId="77777777" w:rsidR="00F17F74" w:rsidRPr="00F17F74" w:rsidRDefault="00F17F74" w:rsidP="00F17F74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Performance Monitoring</w:t>
            </w:r>
          </w:p>
          <w:p w14:paraId="786B58A3" w14:textId="77777777" w:rsidR="00F17F74" w:rsidRPr="00F17F74" w:rsidRDefault="00F17F74" w:rsidP="00F17F74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Model Versioning</w:t>
            </w:r>
          </w:p>
          <w:p w14:paraId="493460FF" w14:textId="77777777" w:rsidR="00F17F74" w:rsidRPr="00F17F74" w:rsidRDefault="00F17F74" w:rsidP="00F17F74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Continuous Improvement</w:t>
            </w:r>
          </w:p>
          <w:p w14:paraId="7979F32C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We support modern cloud environments and scalable architectures designed for enterprise AI workloads.</w:t>
            </w:r>
          </w:p>
          <w:p w14:paraId="4C3CEF03" w14:textId="77777777" w:rsidR="00F17F74" w:rsidRPr="00F17F74" w:rsidRDefault="00F17F74" w:rsidP="00E31138">
            <w:pPr>
              <w:spacing w:before="100" w:beforeAutospacing="1" w:after="100" w:afterAutospacing="1"/>
              <w:rPr>
                <w:rFonts w:cs="Arial"/>
                <w:b/>
                <w:bCs/>
              </w:rPr>
            </w:pPr>
          </w:p>
        </w:tc>
      </w:tr>
    </w:tbl>
    <w:p w14:paraId="2D68A78D" w14:textId="77777777" w:rsidR="00F17F74" w:rsidRDefault="00F17F74"/>
    <w:p w14:paraId="416720D3" w14:textId="77777777" w:rsidR="00F17F74" w:rsidRDefault="00F17F74"/>
    <w:p w14:paraId="32784DD5" w14:textId="77777777" w:rsidR="00F17F74" w:rsidRDefault="00F17F74" w:rsidP="00F17F74"/>
    <w:p w14:paraId="4C4EAFD5" w14:textId="77777777" w:rsidR="00F17F74" w:rsidRDefault="00F17F74" w:rsidP="00F17F7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7F74" w:rsidRPr="00F17F74" w14:paraId="1EBBA54F" w14:textId="77777777" w:rsidTr="00E31138">
        <w:tc>
          <w:tcPr>
            <w:tcW w:w="9350" w:type="dxa"/>
          </w:tcPr>
          <w:p w14:paraId="630FEA2A" w14:textId="77777777" w:rsidR="00F17F74" w:rsidRPr="00F17F74" w:rsidRDefault="00F17F74" w:rsidP="00F17F74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AI Training &amp; Knowledge Transfer</w:t>
            </w:r>
          </w:p>
          <w:p w14:paraId="74973315" w14:textId="77777777" w:rsidR="00F17F74" w:rsidRPr="00F17F74" w:rsidRDefault="00F17F74" w:rsidP="00F17F74">
            <w:pPr>
              <w:spacing w:before="100" w:beforeAutospacing="1" w:after="100" w:afterAutospacing="1"/>
              <w:outlineLvl w:val="1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0"/>
                <w14:ligatures w14:val="none"/>
              </w:rPr>
              <w:t>Build AI Expertise Within Your Organization</w:t>
            </w:r>
          </w:p>
          <w:p w14:paraId="678FA70F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Technology creates greater value when teams understand how to use it effectively.</w:t>
            </w:r>
          </w:p>
          <w:p w14:paraId="0D08E32A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BioGenAI provides customized technical education and knowledge-transfer programs for scientists, researchers, developers, data professionals, technical leaders, and organizations adopting AI.</w:t>
            </w:r>
          </w:p>
          <w:p w14:paraId="28FF6746" w14:textId="77777777" w:rsidR="00F17F74" w:rsidRPr="00F17F74" w:rsidRDefault="00F17F74" w:rsidP="00F17F74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b/>
                <w:bCs/>
                <w:kern w:val="0"/>
                <w14:ligatures w14:val="none"/>
              </w:rPr>
              <w:t>Training Areas</w:t>
            </w:r>
          </w:p>
          <w:p w14:paraId="6929B7ED" w14:textId="77777777" w:rsidR="00F17F74" w:rsidRPr="00F17F74" w:rsidRDefault="00F17F74" w:rsidP="00F17F74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Artificial Intelligence</w:t>
            </w:r>
          </w:p>
          <w:p w14:paraId="0081F497" w14:textId="77777777" w:rsidR="00F17F74" w:rsidRPr="00F17F74" w:rsidRDefault="00F17F74" w:rsidP="00F17F74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Machine Learning</w:t>
            </w:r>
          </w:p>
          <w:p w14:paraId="1490F124" w14:textId="77777777" w:rsidR="00F17F74" w:rsidRPr="00F17F74" w:rsidRDefault="00F17F74" w:rsidP="00F17F74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Generative AI</w:t>
            </w:r>
          </w:p>
          <w:p w14:paraId="177FB2F8" w14:textId="77777777" w:rsidR="00F17F74" w:rsidRPr="00F17F74" w:rsidRDefault="00F17F74" w:rsidP="00F17F74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Large Language Models</w:t>
            </w:r>
          </w:p>
          <w:p w14:paraId="19019E9D" w14:textId="77777777" w:rsidR="00F17F74" w:rsidRPr="00F17F74" w:rsidRDefault="00F17F74" w:rsidP="00F17F74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RAG</w:t>
            </w:r>
          </w:p>
          <w:p w14:paraId="6E2EA5F1" w14:textId="77777777" w:rsidR="00F17F74" w:rsidRPr="00F17F74" w:rsidRDefault="00F17F74" w:rsidP="00F17F74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Agentic AI</w:t>
            </w:r>
          </w:p>
          <w:p w14:paraId="0EA0F9E4" w14:textId="77777777" w:rsidR="00F17F74" w:rsidRPr="00F17F74" w:rsidRDefault="00F17F74" w:rsidP="00F17F74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Python</w:t>
            </w:r>
          </w:p>
          <w:p w14:paraId="509F47EA" w14:textId="77777777" w:rsidR="00F17F74" w:rsidRPr="00F17F74" w:rsidRDefault="00F17F74" w:rsidP="00F17F74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Data Science</w:t>
            </w:r>
          </w:p>
          <w:p w14:paraId="0996BCAB" w14:textId="77777777" w:rsidR="00F17F74" w:rsidRPr="00F17F74" w:rsidRDefault="00F17F74" w:rsidP="00F17F74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Bioinformatics</w:t>
            </w:r>
          </w:p>
          <w:p w14:paraId="76D0ABBB" w14:textId="77777777" w:rsidR="00F17F74" w:rsidRPr="00F17F74" w:rsidRDefault="00F17F74" w:rsidP="00F17F74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Responsible AI</w:t>
            </w:r>
          </w:p>
          <w:p w14:paraId="3E592D4E" w14:textId="77777777" w:rsidR="00F17F74" w:rsidRPr="00F17F74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F17F74">
              <w:rPr>
                <w:rFonts w:eastAsia="Times New Roman" w:cs="Arial"/>
                <w:kern w:val="0"/>
                <w14:ligatures w14:val="none"/>
              </w:rPr>
              <w:t>Training can be customized around an organization's technologies, datasets, workflows, and business objectives.</w:t>
            </w:r>
          </w:p>
          <w:p w14:paraId="09ABCBF1" w14:textId="77777777" w:rsidR="00F17F74" w:rsidRPr="00F17F74" w:rsidRDefault="00F17F74" w:rsidP="00E31138">
            <w:pPr>
              <w:spacing w:before="100" w:beforeAutospacing="1" w:after="100" w:afterAutospacing="1"/>
              <w:rPr>
                <w:rFonts w:cs="Arial"/>
                <w:b/>
                <w:bCs/>
              </w:rPr>
            </w:pPr>
          </w:p>
        </w:tc>
      </w:tr>
    </w:tbl>
    <w:p w14:paraId="6F7339AB" w14:textId="77777777" w:rsidR="00F17F74" w:rsidRDefault="00F17F74"/>
    <w:p w14:paraId="77440A21" w14:textId="77777777" w:rsidR="00F17F74" w:rsidRDefault="00F17F74"/>
    <w:p w14:paraId="386FF438" w14:textId="77777777" w:rsidR="00F17F74" w:rsidRDefault="00F17F74" w:rsidP="00F17F74"/>
    <w:p w14:paraId="39F8D299" w14:textId="77777777" w:rsidR="00F17F74" w:rsidRDefault="00F17F74" w:rsidP="00F17F7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7F74" w:rsidRPr="00CE37B8" w14:paraId="4AF75738" w14:textId="77777777" w:rsidTr="00E31138">
        <w:tc>
          <w:tcPr>
            <w:tcW w:w="9350" w:type="dxa"/>
          </w:tcPr>
          <w:p w14:paraId="77D039C8" w14:textId="77777777" w:rsidR="00F17F74" w:rsidRPr="00CE37B8" w:rsidRDefault="00F17F74" w:rsidP="00F17F74">
            <w:pPr>
              <w:spacing w:before="100" w:beforeAutospacing="1" w:after="100" w:afterAutospacing="1"/>
              <w:outlineLvl w:val="0"/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</w:pPr>
            <w:r w:rsidRPr="00CE37B8">
              <w:rPr>
                <w:rFonts w:eastAsia="Times New Roman" w:cs="Arial"/>
                <w:b/>
                <w:bCs/>
                <w:kern w:val="36"/>
                <w:sz w:val="28"/>
                <w:szCs w:val="28"/>
                <w14:ligatures w14:val="none"/>
              </w:rPr>
              <w:t>Our End-to-End Service Model</w:t>
            </w:r>
          </w:p>
          <w:p w14:paraId="0A4593A3" w14:textId="77777777" w:rsidR="00F17F74" w:rsidRPr="00CE37B8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kern w:val="0"/>
                <w14:ligatures w14:val="none"/>
              </w:rPr>
              <w:t>BioGenAI can support an entire initiative or provide specialized expertise at a specific stage.</w:t>
            </w:r>
          </w:p>
          <w:p w14:paraId="2A3D8FEF" w14:textId="77777777" w:rsidR="00F17F74" w:rsidRPr="00CE37B8" w:rsidRDefault="00F17F74" w:rsidP="00F17F74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b/>
                <w:bCs/>
                <w:kern w:val="0"/>
                <w14:ligatures w14:val="none"/>
              </w:rPr>
              <w:t>Discover</w:t>
            </w:r>
          </w:p>
          <w:p w14:paraId="16C794C0" w14:textId="77777777" w:rsidR="00F17F74" w:rsidRPr="00CE37B8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kern w:val="0"/>
                <w14:ligatures w14:val="none"/>
              </w:rPr>
              <w:t>Understand the scientific or business challenge and identify where AI can create value.</w:t>
            </w:r>
          </w:p>
          <w:p w14:paraId="01A243D3" w14:textId="77777777" w:rsidR="00F17F74" w:rsidRPr="00CE37B8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b/>
                <w:bCs/>
                <w:kern w:val="0"/>
                <w14:ligatures w14:val="none"/>
              </w:rPr>
              <w:t>Strategy → Requirements → Data Assessment → Feasibility</w:t>
            </w:r>
          </w:p>
          <w:p w14:paraId="4910A05C" w14:textId="77777777" w:rsidR="00F17F74" w:rsidRPr="00CE37B8" w:rsidRDefault="00F17F74" w:rsidP="00F17F74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b/>
                <w:bCs/>
                <w:kern w:val="0"/>
                <w14:ligatures w14:val="none"/>
              </w:rPr>
              <w:lastRenderedPageBreak/>
              <w:t>Develop</w:t>
            </w:r>
          </w:p>
          <w:p w14:paraId="1DE4D7CB" w14:textId="77777777" w:rsidR="00F17F74" w:rsidRPr="00CE37B8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kern w:val="0"/>
                <w14:ligatures w14:val="none"/>
              </w:rPr>
              <w:t>Design and build the appropriate scientific and technical solution.</w:t>
            </w:r>
          </w:p>
          <w:p w14:paraId="6F375B0A" w14:textId="77777777" w:rsidR="00F17F74" w:rsidRPr="00CE37B8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b/>
                <w:bCs/>
                <w:kern w:val="0"/>
                <w14:ligatures w14:val="none"/>
              </w:rPr>
              <w:t>Data Engineering → Biostatistics → Bioinformatics → Machine Learning → Generative AI → Agentic AI</w:t>
            </w:r>
          </w:p>
          <w:p w14:paraId="39AC75BC" w14:textId="77777777" w:rsidR="00F17F74" w:rsidRPr="00CE37B8" w:rsidRDefault="00F17F74" w:rsidP="00F17F74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b/>
                <w:bCs/>
                <w:kern w:val="0"/>
                <w14:ligatures w14:val="none"/>
              </w:rPr>
              <w:t>Validate</w:t>
            </w:r>
          </w:p>
          <w:p w14:paraId="282D84BD" w14:textId="77777777" w:rsidR="00F17F74" w:rsidRPr="00CE37B8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kern w:val="0"/>
                <w14:ligatures w14:val="none"/>
              </w:rPr>
              <w:t>Evaluate whether the solution performs reliably for its intended purpose.</w:t>
            </w:r>
          </w:p>
          <w:p w14:paraId="754A1F86" w14:textId="77777777" w:rsidR="00F17F74" w:rsidRPr="00CE37B8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b/>
                <w:bCs/>
                <w:kern w:val="0"/>
                <w14:ligatures w14:val="none"/>
              </w:rPr>
              <w:t>Testing → Model Evaluation → Explainability → AI Validation → Human Review</w:t>
            </w:r>
          </w:p>
          <w:p w14:paraId="37A841DB" w14:textId="77777777" w:rsidR="00F17F74" w:rsidRPr="00CE37B8" w:rsidRDefault="00F17F74" w:rsidP="00F17F74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b/>
                <w:bCs/>
                <w:kern w:val="0"/>
                <w14:ligatures w14:val="none"/>
              </w:rPr>
              <w:t>Deploy</w:t>
            </w:r>
          </w:p>
          <w:p w14:paraId="4CF330DF" w14:textId="77777777" w:rsidR="00F17F74" w:rsidRPr="00CE37B8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kern w:val="0"/>
                <w14:ligatures w14:val="none"/>
              </w:rPr>
              <w:t>Transform prototypes into scalable applications.</w:t>
            </w:r>
          </w:p>
          <w:p w14:paraId="28A6AB56" w14:textId="77777777" w:rsidR="00F17F74" w:rsidRPr="00CE37B8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b/>
                <w:bCs/>
                <w:kern w:val="0"/>
                <w14:ligatures w14:val="none"/>
              </w:rPr>
              <w:t>Software Engineering → Cloud → APIs → MLOps → Integration</w:t>
            </w:r>
          </w:p>
          <w:p w14:paraId="1D07D14B" w14:textId="77777777" w:rsidR="00F17F74" w:rsidRPr="00CE37B8" w:rsidRDefault="00F17F74" w:rsidP="00F17F74">
            <w:pPr>
              <w:spacing w:before="100" w:beforeAutospacing="1" w:after="100" w:afterAutospacing="1"/>
              <w:outlineLvl w:val="2"/>
              <w:rPr>
                <w:rFonts w:eastAsia="Times New Roman" w:cs="Arial"/>
                <w:b/>
                <w:bCs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b/>
                <w:bCs/>
                <w:kern w:val="0"/>
                <w14:ligatures w14:val="none"/>
              </w:rPr>
              <w:t>Improve</w:t>
            </w:r>
          </w:p>
          <w:p w14:paraId="4FF4F5EC" w14:textId="77777777" w:rsidR="00F17F74" w:rsidRPr="00CE37B8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kern w:val="0"/>
                <w14:ligatures w14:val="none"/>
              </w:rPr>
              <w:t>Continue monitoring and improving the system as requirements, data, and AI technologies evolve.</w:t>
            </w:r>
          </w:p>
          <w:p w14:paraId="038B4A1C" w14:textId="77777777" w:rsidR="00F17F74" w:rsidRPr="00CE37B8" w:rsidRDefault="00F17F74" w:rsidP="00F17F74">
            <w:pPr>
              <w:spacing w:before="100" w:beforeAutospacing="1" w:after="100" w:afterAutospacing="1"/>
              <w:rPr>
                <w:rFonts w:eastAsia="Times New Roman" w:cs="Arial"/>
                <w:kern w:val="0"/>
                <w14:ligatures w14:val="none"/>
              </w:rPr>
            </w:pPr>
            <w:r w:rsidRPr="00CE37B8">
              <w:rPr>
                <w:rFonts w:eastAsia="Times New Roman" w:cs="Arial"/>
                <w:b/>
                <w:bCs/>
                <w:kern w:val="0"/>
                <w14:ligatures w14:val="none"/>
              </w:rPr>
              <w:t>Monitoring → Optimization → Model Updates → Continuous Innovation</w:t>
            </w:r>
          </w:p>
          <w:p w14:paraId="0DD1F6D7" w14:textId="77777777" w:rsidR="00F17F74" w:rsidRPr="00CE37B8" w:rsidRDefault="00F17F74" w:rsidP="00E31138">
            <w:pPr>
              <w:spacing w:before="100" w:beforeAutospacing="1" w:after="100" w:afterAutospacing="1"/>
              <w:rPr>
                <w:rFonts w:cs="Arial"/>
                <w:b/>
                <w:bCs/>
              </w:rPr>
            </w:pPr>
          </w:p>
        </w:tc>
      </w:tr>
    </w:tbl>
    <w:p w14:paraId="0DD9D344" w14:textId="77777777" w:rsidR="00F17F74" w:rsidRDefault="00F17F74" w:rsidP="00F17F74"/>
    <w:p w14:paraId="7052ED8C" w14:textId="77777777" w:rsidR="00F17F74" w:rsidRDefault="00F17F74"/>
    <w:sectPr w:rsidR="00F17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CD"/>
    <w:multiLevelType w:val="multilevel"/>
    <w:tmpl w:val="84EA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50F05"/>
    <w:multiLevelType w:val="multilevel"/>
    <w:tmpl w:val="AD8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70EF1"/>
    <w:multiLevelType w:val="multilevel"/>
    <w:tmpl w:val="A80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A72BD"/>
    <w:multiLevelType w:val="multilevel"/>
    <w:tmpl w:val="183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55550"/>
    <w:multiLevelType w:val="multilevel"/>
    <w:tmpl w:val="4B0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32483"/>
    <w:multiLevelType w:val="multilevel"/>
    <w:tmpl w:val="CF4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4104E"/>
    <w:multiLevelType w:val="multilevel"/>
    <w:tmpl w:val="5B02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D3CFE"/>
    <w:multiLevelType w:val="multilevel"/>
    <w:tmpl w:val="2E6A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879DA"/>
    <w:multiLevelType w:val="multilevel"/>
    <w:tmpl w:val="EA14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05FF8"/>
    <w:multiLevelType w:val="multilevel"/>
    <w:tmpl w:val="11CA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C5519"/>
    <w:multiLevelType w:val="multilevel"/>
    <w:tmpl w:val="B73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E4055"/>
    <w:multiLevelType w:val="multilevel"/>
    <w:tmpl w:val="76D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173C1"/>
    <w:multiLevelType w:val="multilevel"/>
    <w:tmpl w:val="F6D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6118">
    <w:abstractNumId w:val="2"/>
  </w:num>
  <w:num w:numId="2" w16cid:durableId="1877113643">
    <w:abstractNumId w:val="9"/>
  </w:num>
  <w:num w:numId="3" w16cid:durableId="1145001298">
    <w:abstractNumId w:val="10"/>
  </w:num>
  <w:num w:numId="4" w16cid:durableId="1717392806">
    <w:abstractNumId w:val="7"/>
  </w:num>
  <w:num w:numId="5" w16cid:durableId="1206717705">
    <w:abstractNumId w:val="1"/>
  </w:num>
  <w:num w:numId="6" w16cid:durableId="754207637">
    <w:abstractNumId w:val="11"/>
  </w:num>
  <w:num w:numId="7" w16cid:durableId="868640484">
    <w:abstractNumId w:val="5"/>
  </w:num>
  <w:num w:numId="8" w16cid:durableId="1830486678">
    <w:abstractNumId w:val="4"/>
  </w:num>
  <w:num w:numId="9" w16cid:durableId="1100875734">
    <w:abstractNumId w:val="3"/>
  </w:num>
  <w:num w:numId="10" w16cid:durableId="229660615">
    <w:abstractNumId w:val="0"/>
  </w:num>
  <w:num w:numId="11" w16cid:durableId="616572010">
    <w:abstractNumId w:val="6"/>
  </w:num>
  <w:num w:numId="12" w16cid:durableId="922646278">
    <w:abstractNumId w:val="12"/>
  </w:num>
  <w:num w:numId="13" w16cid:durableId="7500019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B7"/>
    <w:rsid w:val="000F382E"/>
    <w:rsid w:val="001C3337"/>
    <w:rsid w:val="003979B7"/>
    <w:rsid w:val="003D7B62"/>
    <w:rsid w:val="003F0632"/>
    <w:rsid w:val="00471003"/>
    <w:rsid w:val="0047679E"/>
    <w:rsid w:val="004C0D66"/>
    <w:rsid w:val="00500EB5"/>
    <w:rsid w:val="00657492"/>
    <w:rsid w:val="006B732B"/>
    <w:rsid w:val="006C1489"/>
    <w:rsid w:val="008116B2"/>
    <w:rsid w:val="00817CDA"/>
    <w:rsid w:val="0086724A"/>
    <w:rsid w:val="008E1087"/>
    <w:rsid w:val="009C328A"/>
    <w:rsid w:val="00A045B4"/>
    <w:rsid w:val="00B1200D"/>
    <w:rsid w:val="00CC7CDD"/>
    <w:rsid w:val="00CE37B8"/>
    <w:rsid w:val="00D064C7"/>
    <w:rsid w:val="00F1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95A4E"/>
  <w15:chartTrackingRefBased/>
  <w15:docId w15:val="{FBA91698-430C-4374-ABEF-B49EBE8D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9B7"/>
  </w:style>
  <w:style w:type="paragraph" w:styleId="Heading1">
    <w:name w:val="heading 1"/>
    <w:basedOn w:val="Normal"/>
    <w:next w:val="Normal"/>
    <w:link w:val="Heading1Char"/>
    <w:uiPriority w:val="9"/>
    <w:qFormat/>
    <w:rsid w:val="0086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9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9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9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9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9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9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9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per">
    <w:name w:val="Paper"/>
    <w:basedOn w:val="Heading1"/>
    <w:autoRedefine/>
    <w:qFormat/>
    <w:rsid w:val="0086724A"/>
    <w:rPr>
      <w:rFonts w:ascii="Arial" w:hAnsi="Arial"/>
      <w:b/>
      <w:color w:val="auto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7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Topic">
    <w:name w:val="Topic"/>
    <w:basedOn w:val="Heading1"/>
    <w:next w:val="Subtitle"/>
    <w:autoRedefine/>
    <w:qFormat/>
    <w:rsid w:val="001C3337"/>
    <w:pPr>
      <w:keepNext w:val="0"/>
      <w:keepLines w:val="0"/>
      <w:spacing w:before="0" w:after="400" w:line="312" w:lineRule="auto"/>
    </w:pPr>
    <w:rPr>
      <w:rFonts w:ascii="Arial" w:eastAsia="Century Gothic" w:hAnsi="Arial" w:cs="Century Gothic"/>
      <w:b/>
      <w:color w:val="auto"/>
      <w:kern w:val="0"/>
      <w:sz w:val="22"/>
      <w:szCs w:val="3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customStyle="1" w:styleId="GFU1">
    <w:name w:val="GFU1"/>
    <w:basedOn w:val="Heading1"/>
    <w:autoRedefine/>
    <w:qFormat/>
    <w:rsid w:val="00A045B4"/>
    <w:pPr>
      <w:keepNext w:val="0"/>
      <w:keepLines w:val="0"/>
      <w:spacing w:before="0" w:after="0" w:line="276" w:lineRule="auto"/>
    </w:pPr>
    <w:rPr>
      <w:rFonts w:ascii="Arial" w:eastAsia="Times New Roman" w:hAnsi="Arial" w:cs="Arial"/>
      <w:b/>
      <w:color w:val="auto"/>
      <w:kern w:val="0"/>
      <w:sz w:val="22"/>
      <w:szCs w:val="22"/>
      <w14:ligatures w14:val="none"/>
    </w:rPr>
  </w:style>
  <w:style w:type="paragraph" w:customStyle="1" w:styleId="GFUTopic">
    <w:name w:val="GFUTopic"/>
    <w:basedOn w:val="Heading1"/>
    <w:autoRedefine/>
    <w:qFormat/>
    <w:rsid w:val="00657492"/>
    <w:pPr>
      <w:keepNext w:val="0"/>
      <w:keepLines w:val="0"/>
      <w:spacing w:before="0" w:after="0" w:line="276" w:lineRule="auto"/>
    </w:pPr>
    <w:rPr>
      <w:rFonts w:ascii="Arial" w:eastAsia="Times New Roman" w:hAnsi="Arial" w:cs="Arial"/>
      <w:b/>
      <w:bCs/>
      <w:color w:val="auto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97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9B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9B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9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9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9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9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9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39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9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7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979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1591</Words>
  <Characters>9070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Bonat</dc:creator>
  <cp:keywords/>
  <dc:description/>
  <cp:lastModifiedBy>Ernest Bonat</cp:lastModifiedBy>
  <cp:revision>1</cp:revision>
  <dcterms:created xsi:type="dcterms:W3CDTF">2026-09-07T18:34:00Z</dcterms:created>
  <dcterms:modified xsi:type="dcterms:W3CDTF">2026-09-07T19:55:00Z</dcterms:modified>
</cp:coreProperties>
</file>