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E385" w14:textId="77777777" w:rsidR="00960BA0" w:rsidRPr="005F0D5A" w:rsidRDefault="005F0D5A" w:rsidP="005F0D5A">
      <w:pPr>
        <w:ind w:left="720" w:hanging="360"/>
        <w:jc w:val="center"/>
        <w:rPr>
          <w:rFonts w:ascii="Times New Roman" w:hAnsi="Times New Roman" w:cs="Times New Roman"/>
        </w:rPr>
      </w:pPr>
      <w:r>
        <w:rPr>
          <w:rFonts w:ascii="Times New Roman" w:hAnsi="Times New Roman" w:cs="Times New Roman"/>
        </w:rPr>
        <w:t>Kickstart My Chart</w:t>
      </w:r>
    </w:p>
    <w:p w14:paraId="18EE529A" w14:textId="77777777" w:rsidR="005F0D5A" w:rsidRDefault="005F0D5A" w:rsidP="005F0D5A">
      <w:pPr>
        <w:rPr>
          <w:rFonts w:ascii="Times New Roman" w:hAnsi="Times New Roman" w:cs="Times New Roman"/>
          <w:i/>
          <w:iCs/>
        </w:rPr>
      </w:pPr>
    </w:p>
    <w:p w14:paraId="09E3A1AF" w14:textId="77777777" w:rsidR="005F0D5A" w:rsidRPr="005F0D5A" w:rsidRDefault="005F0D5A" w:rsidP="005F0D5A">
      <w:pPr>
        <w:rPr>
          <w:rFonts w:ascii="Times New Roman" w:hAnsi="Times New Roman" w:cs="Times New Roman"/>
          <w:i/>
          <w:iCs/>
        </w:rPr>
      </w:pPr>
    </w:p>
    <w:p w14:paraId="7CBE71D7" w14:textId="77777777" w:rsidR="00960BA0" w:rsidRDefault="00960BA0" w:rsidP="00960BA0">
      <w:pPr>
        <w:pStyle w:val="ListParagraph"/>
        <w:numPr>
          <w:ilvl w:val="0"/>
          <w:numId w:val="1"/>
        </w:numPr>
        <w:rPr>
          <w:rFonts w:ascii="Times New Roman" w:hAnsi="Times New Roman" w:cs="Times New Roman"/>
          <w:i/>
          <w:iCs/>
        </w:rPr>
      </w:pPr>
      <w:r w:rsidRPr="00960BA0">
        <w:rPr>
          <w:rFonts w:ascii="Times New Roman" w:hAnsi="Times New Roman" w:cs="Times New Roman"/>
          <w:i/>
          <w:iCs/>
        </w:rPr>
        <w:t>Given the provided data, what are three conclusions we can draw about Kickstarter campaigns?</w:t>
      </w:r>
    </w:p>
    <w:p w14:paraId="312238F2" w14:textId="77777777" w:rsidR="00960BA0" w:rsidRPr="00960BA0" w:rsidRDefault="005F0D5A" w:rsidP="00960BA0">
      <w:pPr>
        <w:pStyle w:val="ListParagraph"/>
        <w:numPr>
          <w:ilvl w:val="1"/>
          <w:numId w:val="1"/>
        </w:numPr>
        <w:rPr>
          <w:rFonts w:ascii="Times New Roman" w:hAnsi="Times New Roman" w:cs="Times New Roman"/>
          <w:i/>
          <w:iCs/>
        </w:rPr>
      </w:pPr>
      <w:r>
        <w:rPr>
          <w:rFonts w:ascii="Times New Roman" w:hAnsi="Times New Roman" w:cs="Times New Roman"/>
          <w:iCs/>
        </w:rPr>
        <w:t xml:space="preserve">From the initial chart we can </w:t>
      </w:r>
      <w:r w:rsidR="00E26EC1">
        <w:rPr>
          <w:rFonts w:ascii="Times New Roman" w:hAnsi="Times New Roman" w:cs="Times New Roman"/>
          <w:iCs/>
        </w:rPr>
        <w:t>derive that the success of Kickstarter funds is primarily located in the sector of theater and music which have respective values of 839 and 540 successful campaigns. This can likely be due to the fact that there is a substantially larger amount of campaigns in those fields as opposed to other categories. In accordance, the sub-category of plays ranks the highest in its success with 694 successfully driven campaigns. Finally, it is noticeable that during the months of May through July, that the number of campaigns generated increase thus there is a correlated pattern for successful, canceled, and failed campaigns.</w:t>
      </w:r>
    </w:p>
    <w:p w14:paraId="08EF6EDD" w14:textId="77777777" w:rsidR="00960BA0" w:rsidRDefault="00960BA0" w:rsidP="00960BA0">
      <w:pPr>
        <w:pStyle w:val="ListParagraph"/>
        <w:numPr>
          <w:ilvl w:val="0"/>
          <w:numId w:val="1"/>
        </w:numPr>
        <w:rPr>
          <w:rFonts w:ascii="Times New Roman" w:hAnsi="Times New Roman" w:cs="Times New Roman"/>
          <w:i/>
          <w:iCs/>
        </w:rPr>
      </w:pPr>
      <w:r w:rsidRPr="00960BA0">
        <w:rPr>
          <w:rFonts w:ascii="Times New Roman" w:hAnsi="Times New Roman" w:cs="Times New Roman"/>
          <w:i/>
          <w:iCs/>
        </w:rPr>
        <w:t>What are some limitations of this dataset?</w:t>
      </w:r>
    </w:p>
    <w:p w14:paraId="647CCAAE" w14:textId="10252BBF" w:rsidR="00960BA0" w:rsidRPr="00960BA0" w:rsidRDefault="00E26EC1" w:rsidP="00960BA0">
      <w:pPr>
        <w:pStyle w:val="ListParagraph"/>
        <w:numPr>
          <w:ilvl w:val="1"/>
          <w:numId w:val="1"/>
        </w:numPr>
        <w:rPr>
          <w:rFonts w:ascii="Times New Roman" w:hAnsi="Times New Roman" w:cs="Times New Roman"/>
          <w:i/>
          <w:iCs/>
        </w:rPr>
      </w:pPr>
      <w:r>
        <w:rPr>
          <w:rFonts w:ascii="Times New Roman" w:hAnsi="Times New Roman" w:cs="Times New Roman"/>
        </w:rPr>
        <w:t xml:space="preserve">If the dataset </w:t>
      </w:r>
      <w:r w:rsidR="002151D0">
        <w:rPr>
          <w:rFonts w:ascii="Times New Roman" w:hAnsi="Times New Roman" w:cs="Times New Roman"/>
        </w:rPr>
        <w:t xml:space="preserve">were to include more </w:t>
      </w:r>
      <w:r w:rsidR="00950844">
        <w:rPr>
          <w:rFonts w:ascii="Times New Roman" w:hAnsi="Times New Roman" w:cs="Times New Roman"/>
        </w:rPr>
        <w:t xml:space="preserve">data points such as number of clicks (on campaign), time of the month posted, or other forms there could be even more accuracy in determining more correlations. </w:t>
      </w:r>
    </w:p>
    <w:p w14:paraId="22787078" w14:textId="77777777" w:rsidR="00960BA0" w:rsidRDefault="00960BA0" w:rsidP="00960BA0">
      <w:pPr>
        <w:pStyle w:val="ListParagraph"/>
        <w:numPr>
          <w:ilvl w:val="0"/>
          <w:numId w:val="1"/>
        </w:numPr>
        <w:rPr>
          <w:rFonts w:ascii="Times New Roman" w:hAnsi="Times New Roman" w:cs="Times New Roman"/>
          <w:i/>
          <w:iCs/>
        </w:rPr>
      </w:pPr>
      <w:r w:rsidRPr="00960BA0">
        <w:rPr>
          <w:rFonts w:ascii="Times New Roman" w:hAnsi="Times New Roman" w:cs="Times New Roman"/>
          <w:i/>
          <w:iCs/>
        </w:rPr>
        <w:t>What are some other possible tables and/or graphs that we could create?</w:t>
      </w:r>
    </w:p>
    <w:p w14:paraId="017F7DB8" w14:textId="69B8268F" w:rsidR="00960BA0" w:rsidRPr="00960BA0" w:rsidRDefault="002151D0" w:rsidP="00960BA0">
      <w:pPr>
        <w:pStyle w:val="ListParagraph"/>
        <w:numPr>
          <w:ilvl w:val="1"/>
          <w:numId w:val="1"/>
        </w:numPr>
        <w:rPr>
          <w:rFonts w:ascii="Times New Roman" w:hAnsi="Times New Roman" w:cs="Times New Roman"/>
          <w:i/>
          <w:iCs/>
        </w:rPr>
      </w:pPr>
      <w:r>
        <w:rPr>
          <w:rFonts w:ascii="Times New Roman" w:hAnsi="Times New Roman" w:cs="Times New Roman"/>
        </w:rPr>
        <w:t xml:space="preserve">Perhaps one could find correlations between the goal within a certain range and see how if lower goals are met successfully or </w:t>
      </w:r>
      <w:proofErr w:type="gramStart"/>
      <w:r>
        <w:rPr>
          <w:rFonts w:ascii="Times New Roman" w:hAnsi="Times New Roman" w:cs="Times New Roman"/>
        </w:rPr>
        <w:t>do</w:t>
      </w:r>
      <w:proofErr w:type="gramEnd"/>
      <w:r>
        <w:rPr>
          <w:rFonts w:ascii="Times New Roman" w:hAnsi="Times New Roman" w:cs="Times New Roman"/>
        </w:rPr>
        <w:t xml:space="preserve"> they fail. </w:t>
      </w:r>
      <w:r w:rsidR="00950844">
        <w:rPr>
          <w:rFonts w:ascii="Times New Roman" w:hAnsi="Times New Roman" w:cs="Times New Roman"/>
        </w:rPr>
        <w:t xml:space="preserve">In turn, we could create more scatter plots or line charts to find various metrics. </w:t>
      </w:r>
      <w:bookmarkStart w:id="0" w:name="_GoBack"/>
      <w:bookmarkEnd w:id="0"/>
    </w:p>
    <w:p w14:paraId="1306B252" w14:textId="77777777" w:rsidR="00960BA0" w:rsidRPr="00960BA0" w:rsidRDefault="00960BA0" w:rsidP="00960BA0">
      <w:pPr>
        <w:rPr>
          <w:rFonts w:ascii="Times New Roman" w:hAnsi="Times New Roman" w:cs="Times New Roman"/>
          <w:i/>
          <w:iCs/>
        </w:rPr>
      </w:pPr>
    </w:p>
    <w:p w14:paraId="02F3A94B" w14:textId="77777777" w:rsidR="00960BA0" w:rsidRPr="00960BA0" w:rsidRDefault="00960BA0" w:rsidP="00960BA0">
      <w:pPr>
        <w:rPr>
          <w:rFonts w:ascii="Times New Roman" w:hAnsi="Times New Roman" w:cs="Times New Roman"/>
          <w:i/>
          <w:iCs/>
        </w:rPr>
      </w:pPr>
    </w:p>
    <w:p w14:paraId="58B25562" w14:textId="77777777" w:rsidR="00285895" w:rsidRPr="00960BA0" w:rsidRDefault="00950844">
      <w:pPr>
        <w:rPr>
          <w:rFonts w:ascii="Times New Roman" w:hAnsi="Times New Roman" w:cs="Times New Roman"/>
          <w:i/>
          <w:iCs/>
        </w:rPr>
      </w:pPr>
    </w:p>
    <w:sectPr w:rsidR="00285895" w:rsidRPr="00960BA0" w:rsidSect="008E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61FD"/>
    <w:multiLevelType w:val="hybridMultilevel"/>
    <w:tmpl w:val="FE628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A0"/>
    <w:rsid w:val="002151D0"/>
    <w:rsid w:val="005F0D5A"/>
    <w:rsid w:val="008E2164"/>
    <w:rsid w:val="00950844"/>
    <w:rsid w:val="00960BA0"/>
    <w:rsid w:val="00C42137"/>
    <w:rsid w:val="00E26EC1"/>
    <w:rsid w:val="00F2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DAA96"/>
  <w15:chartTrackingRefBased/>
  <w15:docId w15:val="{FDC22F7F-F40D-8840-8EB6-629CD815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 Vijaykar</dc:creator>
  <cp:keywords/>
  <dc:description/>
  <cp:lastModifiedBy>Vaibhav J Vijaykar</cp:lastModifiedBy>
  <cp:revision>2</cp:revision>
  <dcterms:created xsi:type="dcterms:W3CDTF">2019-07-27T00:03:00Z</dcterms:created>
  <dcterms:modified xsi:type="dcterms:W3CDTF">2019-07-27T19:23:00Z</dcterms:modified>
</cp:coreProperties>
</file>