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9B4F1" w14:textId="7BABB271" w:rsidR="002D4046" w:rsidRDefault="002D4046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fldChar w:fldCharType="begin"/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instrText xml:space="preserve"> HYPERLINK "</w:instrText>
      </w:r>
      <w:r w:rsidRPr="002D4046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instrText>https://www.tektutorialshub.com/angular/angular-location-strategies/</w:instrTex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instrText xml:space="preserve">" </w:instrTex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fldChar w:fldCharType="separate"/>
      </w:r>
      <w:r w:rsidRPr="00BC2828">
        <w:rPr>
          <w:rStyle w:val="Hyperlink"/>
          <w:rFonts w:ascii="Consolas" w:eastAsia="Times New Roman" w:hAnsi="Consolas" w:cs="Times New Roman"/>
          <w:sz w:val="21"/>
          <w:szCs w:val="21"/>
          <w:lang w:val="en-IN" w:eastAsia="en-IN"/>
        </w:rPr>
        <w:t>https://www.tektutorialshub.com/angular/angular-location-strategies/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fldChar w:fldCharType="end"/>
      </w:r>
    </w:p>
    <w:p w14:paraId="5047E231" w14:textId="4F99A0D6" w:rsidR="002D4046" w:rsidRDefault="00000000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hyperlink r:id="rId6" w:history="1">
        <w:r w:rsidR="00907B80" w:rsidRPr="00CF3644">
          <w:rPr>
            <w:rStyle w:val="Hyperlink"/>
            <w:rFonts w:ascii="Consolas" w:eastAsia="Times New Roman" w:hAnsi="Consolas" w:cs="Times New Roman"/>
            <w:sz w:val="21"/>
            <w:szCs w:val="21"/>
            <w:lang w:val="en-IN" w:eastAsia="en-IN"/>
          </w:rPr>
          <w:t>https://elelad.medium.com/avoid-cache-trap-when-serving-angular-app-c5981653d156</w:t>
        </w:r>
      </w:hyperlink>
    </w:p>
    <w:p w14:paraId="3B2E35BD" w14:textId="77777777" w:rsidR="00907B80" w:rsidRDefault="00907B80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</w:p>
    <w:p w14:paraId="51C099FA" w14:textId="2878336D" w:rsidR="003A226A" w:rsidRDefault="003A226A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proofErr w:type="spellStart"/>
      <w:r w:rsidRPr="003A226A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Package.json</w:t>
      </w:r>
      <w:proofErr w:type="spellEnd"/>
      <w:r w:rsidRPr="003A226A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 xml:space="preserve"> vs Package-</w:t>
      </w:r>
      <w:proofErr w:type="spellStart"/>
      <w:r w:rsidRPr="003A226A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lock.json</w:t>
      </w:r>
      <w:proofErr w:type="spellEnd"/>
    </w:p>
    <w:p w14:paraId="6C8092D4" w14:textId="0FD3CF3E" w:rsidR="00E125A7" w:rsidRDefault="00E125A7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r w:rsidRPr="00E125A7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Dependencies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 xml:space="preserve"> vs 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DevD</w:t>
      </w:r>
      <w:r w:rsidRPr="00E125A7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ependencies</w:t>
      </w:r>
      <w:proofErr w:type="spellEnd"/>
      <w:r w:rsidR="0002111B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 xml:space="preserve"> vs </w:t>
      </w:r>
      <w:proofErr w:type="spellStart"/>
      <w:r w:rsidR="0002111B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PeerDependencies</w:t>
      </w:r>
      <w:proofErr w:type="spellEnd"/>
    </w:p>
    <w:p w14:paraId="31ACABF5" w14:textId="41F1D192" w:rsidR="005165E1" w:rsidRPr="001813B8" w:rsidRDefault="00611892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1813B8">
        <w:rPr>
          <w:rFonts w:ascii="Consolas" w:hAnsi="Consolas"/>
          <w:sz w:val="21"/>
          <w:szCs w:val="21"/>
          <w:lang w:val="en-IN" w:eastAsia="en-IN"/>
        </w:rPr>
        <w:t>d</w:t>
      </w:r>
      <w:r w:rsidR="005165E1" w:rsidRPr="001813B8">
        <w:rPr>
          <w:rFonts w:ascii="Consolas" w:hAnsi="Consolas"/>
          <w:sz w:val="21"/>
          <w:szCs w:val="21"/>
          <w:lang w:val="en-IN" w:eastAsia="en-IN"/>
        </w:rPr>
        <w:t>ependencies: enlists the required libraries</w:t>
      </w:r>
    </w:p>
    <w:p w14:paraId="4055E465" w14:textId="6155B5F4" w:rsidR="00B33C41" w:rsidRDefault="00611892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1813B8">
        <w:rPr>
          <w:rFonts w:ascii="Consolas" w:hAnsi="Consolas"/>
          <w:sz w:val="21"/>
          <w:szCs w:val="21"/>
          <w:lang w:val="en-IN" w:eastAsia="en-IN"/>
        </w:rPr>
        <w:t>d</w:t>
      </w:r>
      <w:r w:rsidR="005165E1" w:rsidRPr="001813B8">
        <w:rPr>
          <w:rFonts w:ascii="Consolas" w:hAnsi="Consolas"/>
          <w:sz w:val="21"/>
          <w:szCs w:val="21"/>
          <w:lang w:val="en-IN" w:eastAsia="en-IN"/>
        </w:rPr>
        <w:t xml:space="preserve">evDependencies: enlists the libraries that are used only for development purposes </w:t>
      </w:r>
      <w:r w:rsidRPr="001813B8">
        <w:rPr>
          <w:rFonts w:ascii="Consolas" w:hAnsi="Consolas"/>
          <w:sz w:val="21"/>
          <w:szCs w:val="21"/>
          <w:lang w:val="en-IN" w:eastAsia="en-IN"/>
        </w:rPr>
        <w:t>i.e., libraries for unit testing</w:t>
      </w:r>
      <w:r w:rsidR="00B33C41" w:rsidRPr="001813B8">
        <w:rPr>
          <w:rFonts w:ascii="Consolas" w:hAnsi="Consolas"/>
          <w:sz w:val="21"/>
          <w:szCs w:val="21"/>
          <w:lang w:val="en-IN" w:eastAsia="en-IN"/>
        </w:rPr>
        <w:t xml:space="preserve"> command: </w:t>
      </w:r>
      <w:r w:rsidR="00B33C41" w:rsidRPr="006D1F4C">
        <w:rPr>
          <w:rFonts w:ascii="Consolas" w:hAnsi="Consolas"/>
          <w:sz w:val="21"/>
          <w:szCs w:val="21"/>
          <w:lang w:val="en-IN" w:eastAsia="en-IN"/>
        </w:rPr>
        <w:t>npm install &lt;package name&gt; --save-dev</w:t>
      </w:r>
    </w:p>
    <w:p w14:paraId="3032306D" w14:textId="77777777" w:rsidR="001813B8" w:rsidRPr="006D1F4C" w:rsidRDefault="001813B8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</w:p>
    <w:p w14:paraId="724EEF3F" w14:textId="4B5EE084" w:rsidR="005165E1" w:rsidRPr="00DD0C56" w:rsidRDefault="00DD0C56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r w:rsidRPr="00DD0C56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library versions, ^, ~</w:t>
      </w:r>
    </w:p>
    <w:p w14:paraId="704163BC" w14:textId="4ED2C434" w:rsidR="005165E1" w:rsidRPr="001813B8" w:rsidRDefault="00DD0C56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1813B8">
        <w:rPr>
          <w:rFonts w:ascii="Consolas" w:hAnsi="Consolas"/>
          <w:sz w:val="21"/>
          <w:szCs w:val="21"/>
          <w:lang w:val="en-IN" w:eastAsia="en-IN"/>
        </w:rPr>
        <w:t>library version</w:t>
      </w:r>
      <w:r w:rsidR="001813B8" w:rsidRPr="001813B8">
        <w:rPr>
          <w:rFonts w:ascii="Consolas" w:hAnsi="Consolas"/>
          <w:sz w:val="21"/>
          <w:szCs w:val="21"/>
          <w:lang w:val="en-IN" w:eastAsia="en-IN"/>
        </w:rPr>
        <w:t xml:space="preserve"> format</w:t>
      </w:r>
      <w:r w:rsidRPr="001813B8">
        <w:rPr>
          <w:rFonts w:ascii="Consolas" w:hAnsi="Consolas"/>
          <w:sz w:val="21"/>
          <w:szCs w:val="21"/>
          <w:lang w:val="en-IN" w:eastAsia="en-IN"/>
        </w:rPr>
        <w:t xml:space="preserve"> &lt;major&gt;.&lt;minor&gt;.&lt;</w:t>
      </w:r>
      <w:r w:rsidR="001813B8" w:rsidRPr="001813B8">
        <w:rPr>
          <w:rFonts w:ascii="Consolas" w:hAnsi="Consolas"/>
          <w:sz w:val="21"/>
          <w:szCs w:val="21"/>
          <w:lang w:val="en-IN" w:eastAsia="en-IN"/>
        </w:rPr>
        <w:t>revision</w:t>
      </w:r>
      <w:r w:rsidRPr="001813B8">
        <w:rPr>
          <w:rFonts w:ascii="Consolas" w:hAnsi="Consolas"/>
          <w:sz w:val="21"/>
          <w:szCs w:val="21"/>
          <w:lang w:val="en-IN" w:eastAsia="en-IN"/>
        </w:rPr>
        <w:t>&gt;</w:t>
      </w:r>
      <w:r w:rsidR="001813B8" w:rsidRPr="001813B8">
        <w:rPr>
          <w:rFonts w:ascii="Consolas" w:hAnsi="Consolas"/>
          <w:sz w:val="21"/>
          <w:szCs w:val="21"/>
          <w:lang w:val="en-IN" w:eastAsia="en-IN"/>
        </w:rPr>
        <w:t xml:space="preserve"> </w:t>
      </w:r>
    </w:p>
    <w:p w14:paraId="102BF520" w14:textId="2868AAF9" w:rsidR="001813B8" w:rsidRPr="001813B8" w:rsidRDefault="001813B8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1813B8">
        <w:rPr>
          <w:rFonts w:ascii="Consolas" w:hAnsi="Consolas"/>
          <w:sz w:val="21"/>
          <w:szCs w:val="21"/>
          <w:lang w:val="en-IN" w:eastAsia="en-IN"/>
        </w:rPr>
        <w:t>major: increments for comprehensive upgrade</w:t>
      </w:r>
    </w:p>
    <w:p w14:paraId="5716833C" w14:textId="40BCD2FE" w:rsidR="001813B8" w:rsidRPr="001813B8" w:rsidRDefault="001813B8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1813B8">
        <w:rPr>
          <w:rFonts w:ascii="Consolas" w:hAnsi="Consolas"/>
          <w:sz w:val="21"/>
          <w:szCs w:val="21"/>
          <w:lang w:val="en-IN" w:eastAsia="en-IN"/>
        </w:rPr>
        <w:t>minor: increments for new functionality</w:t>
      </w:r>
    </w:p>
    <w:p w14:paraId="68D51296" w14:textId="41B084F9" w:rsidR="001813B8" w:rsidRDefault="001813B8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1813B8">
        <w:rPr>
          <w:rFonts w:ascii="Consolas" w:hAnsi="Consolas"/>
          <w:sz w:val="21"/>
          <w:szCs w:val="21"/>
          <w:lang w:val="en-IN" w:eastAsia="en-IN"/>
        </w:rPr>
        <w:t>revision: increments for bug fixes</w:t>
      </w:r>
    </w:p>
    <w:p w14:paraId="7380E499" w14:textId="340FAC4B" w:rsidR="001813B8" w:rsidRDefault="001813B8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</w:p>
    <w:p w14:paraId="585196FB" w14:textId="15531B37" w:rsidR="001813B8" w:rsidRDefault="001813B8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lang w:val="en-IN" w:eastAsia="en-IN"/>
        </w:rPr>
        <w:t>^: will accept minor and revision versions</w:t>
      </w:r>
    </w:p>
    <w:p w14:paraId="3047CCE5" w14:textId="38F0F8F3" w:rsidR="001813B8" w:rsidRDefault="001813B8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lang w:val="en-IN" w:eastAsia="en-IN"/>
        </w:rPr>
        <w:t>~: will accept revisions</w:t>
      </w:r>
    </w:p>
    <w:p w14:paraId="6D8C2260" w14:textId="77777777" w:rsidR="001813B8" w:rsidRPr="001813B8" w:rsidRDefault="001813B8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</w:p>
    <w:p w14:paraId="0349881F" w14:textId="16452F31" w:rsidR="006872DE" w:rsidRDefault="00AB71F6" w:rsidP="006872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r w:rsidRPr="00AB71F6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ng-template vs ng-container vs ng-content</w:t>
      </w:r>
    </w:p>
    <w:p w14:paraId="2C16E146" w14:textId="6D0A1361" w:rsidR="005165E1" w:rsidRPr="001813B8" w:rsidRDefault="005165E1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1813B8">
        <w:rPr>
          <w:rFonts w:ascii="Consolas" w:hAnsi="Consolas"/>
          <w:sz w:val="21"/>
          <w:szCs w:val="21"/>
          <w:lang w:val="en-IN" w:eastAsia="en-IN"/>
        </w:rPr>
        <w:t>ng-template: used to group some html content but does not get displayed on its own, used in conjunction with some structural directives i.e., *ngIf, *ngFor, [ngSwitch]</w:t>
      </w:r>
    </w:p>
    <w:p w14:paraId="419B90DF" w14:textId="24C99EF5" w:rsidR="005165E1" w:rsidRPr="001813B8" w:rsidRDefault="005165E1" w:rsidP="001813B8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1813B8">
        <w:rPr>
          <w:rFonts w:ascii="Consolas" w:hAnsi="Consolas"/>
          <w:sz w:val="21"/>
          <w:szCs w:val="21"/>
          <w:lang w:val="en-IN" w:eastAsia="en-IN"/>
        </w:rPr>
        <w:t>ng-container: it provides grouping of html elements without adding additional html element like div,</w:t>
      </w:r>
      <w:r w:rsidR="00A83703" w:rsidRPr="001813B8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1813B8">
        <w:rPr>
          <w:rFonts w:ascii="Consolas" w:hAnsi="Consolas"/>
          <w:sz w:val="21"/>
          <w:szCs w:val="21"/>
          <w:lang w:val="en-IN" w:eastAsia="en-IN"/>
        </w:rPr>
        <w:t>span</w:t>
      </w:r>
      <w:r w:rsidR="003D07B3">
        <w:rPr>
          <w:rFonts w:ascii="Consolas" w:hAnsi="Consolas"/>
          <w:sz w:val="21"/>
          <w:szCs w:val="21"/>
          <w:lang w:val="en-IN" w:eastAsia="en-IN"/>
        </w:rPr>
        <w:t>. Internally it adds one element to DOM that is of type Comment.</w:t>
      </w:r>
    </w:p>
    <w:p w14:paraId="795D1B4F" w14:textId="19061923" w:rsidR="00B33C41" w:rsidRDefault="006872DE" w:rsidP="000D6946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1813B8">
        <w:rPr>
          <w:rFonts w:ascii="Consolas" w:hAnsi="Consolas"/>
          <w:sz w:val="21"/>
          <w:szCs w:val="21"/>
          <w:lang w:val="en-IN" w:eastAsia="en-IN"/>
        </w:rPr>
        <w:t>ng-content: used to project some html content into child component, place html content in between the child component’s selector and inside child component template use &lt;ng-content select=’’&gt;&lt;/ng-content&gt;</w:t>
      </w:r>
      <w:r w:rsidR="00C25EEF">
        <w:rPr>
          <w:rFonts w:ascii="Consolas" w:hAnsi="Consolas"/>
          <w:sz w:val="21"/>
          <w:szCs w:val="21"/>
          <w:lang w:val="en-IN" w:eastAsia="en-IN"/>
        </w:rPr>
        <w:t>. In case of multiple ng-template of same type, last one will get added to dom</w:t>
      </w:r>
    </w:p>
    <w:p w14:paraId="6BC7762F" w14:textId="77777777" w:rsidR="000D6946" w:rsidRPr="000D6946" w:rsidRDefault="000D6946" w:rsidP="000D6946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</w:p>
    <w:p w14:paraId="3BFD69E5" w14:textId="187D2687" w:rsidR="00DA1567" w:rsidRDefault="00DA1567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@ViewChild</w:t>
      </w:r>
    </w:p>
    <w:p w14:paraId="6997037C" w14:textId="30D1700E" w:rsidR="00B533BC" w:rsidRPr="00B533BC" w:rsidRDefault="00DA1567" w:rsidP="00B533BC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B533BC">
        <w:rPr>
          <w:rFonts w:ascii="Consolas" w:hAnsi="Consolas"/>
          <w:sz w:val="21"/>
          <w:szCs w:val="21"/>
          <w:lang w:val="en-IN" w:eastAsia="en-IN"/>
        </w:rPr>
        <w:t>View</w:t>
      </w:r>
      <w:r w:rsidR="00B533BC">
        <w:rPr>
          <w:rFonts w:ascii="Consolas" w:hAnsi="Consolas"/>
          <w:sz w:val="21"/>
          <w:szCs w:val="21"/>
          <w:lang w:val="en-IN" w:eastAsia="en-IN"/>
        </w:rPr>
        <w:t>C</w:t>
      </w:r>
      <w:r w:rsidRPr="00B533BC">
        <w:rPr>
          <w:rFonts w:ascii="Consolas" w:hAnsi="Consolas"/>
          <w:sz w:val="21"/>
          <w:szCs w:val="21"/>
          <w:lang w:val="en-IN" w:eastAsia="en-IN"/>
        </w:rPr>
        <w:t xml:space="preserve">hild </w:t>
      </w:r>
      <w:r w:rsidR="00B533BC" w:rsidRPr="00B533BC">
        <w:rPr>
          <w:rFonts w:ascii="Consolas" w:hAnsi="Consolas"/>
          <w:sz w:val="21"/>
          <w:szCs w:val="21"/>
          <w:lang w:val="en-IN" w:eastAsia="en-IN"/>
        </w:rPr>
        <w:t>used to refer element in DOM, type depends on the element type</w:t>
      </w:r>
    </w:p>
    <w:p w14:paraId="182E16AA" w14:textId="1D886DC7" w:rsidR="00B533BC" w:rsidRPr="00B533BC" w:rsidRDefault="00B533BC" w:rsidP="00B533BC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lang w:val="en-IN" w:eastAsia="en-IN"/>
        </w:rPr>
        <w:t>h</w:t>
      </w:r>
      <w:r w:rsidRPr="00B533BC">
        <w:rPr>
          <w:rFonts w:ascii="Consolas" w:hAnsi="Consolas"/>
          <w:sz w:val="21"/>
          <w:szCs w:val="21"/>
          <w:lang w:val="en-IN" w:eastAsia="en-IN"/>
        </w:rPr>
        <w:t>tml element: ElementRef</w:t>
      </w:r>
    </w:p>
    <w:p w14:paraId="00C9BD14" w14:textId="4F10B33C" w:rsidR="00B533BC" w:rsidRDefault="00B533BC" w:rsidP="00B533BC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B533BC">
        <w:rPr>
          <w:rFonts w:ascii="Consolas" w:hAnsi="Consolas"/>
          <w:sz w:val="21"/>
          <w:szCs w:val="21"/>
          <w:lang w:val="en-IN" w:eastAsia="en-IN"/>
        </w:rPr>
        <w:t>ng</w:t>
      </w:r>
      <w:r>
        <w:rPr>
          <w:rFonts w:ascii="Consolas" w:hAnsi="Consolas"/>
          <w:sz w:val="21"/>
          <w:szCs w:val="21"/>
          <w:lang w:val="en-IN" w:eastAsia="en-IN"/>
        </w:rPr>
        <w:t>-template : TemplateRef</w:t>
      </w:r>
    </w:p>
    <w:p w14:paraId="4EB8D425" w14:textId="49910A39" w:rsidR="00B533BC" w:rsidRDefault="00B533BC" w:rsidP="00B533BC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lang w:val="en-IN" w:eastAsia="en-IN"/>
        </w:rPr>
        <w:t>ng-container: ElementRef</w:t>
      </w:r>
    </w:p>
    <w:p w14:paraId="5C4205B8" w14:textId="485FD06B" w:rsidR="00B533BC" w:rsidRDefault="00B533BC" w:rsidP="00B533BC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lang w:val="en-IN" w:eastAsia="en-IN"/>
        </w:rPr>
        <w:t xml:space="preserve">ng-content  : Undefined </w:t>
      </w:r>
    </w:p>
    <w:p w14:paraId="1ECB6D9E" w14:textId="74C7A956" w:rsidR="00B533BC" w:rsidRDefault="00B533BC" w:rsidP="00B533BC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lang w:val="en-IN" w:eastAsia="en-IN"/>
        </w:rPr>
        <w:t>comp</w:t>
      </w:r>
      <w:r w:rsidR="007D2FC6">
        <w:rPr>
          <w:rFonts w:ascii="Consolas" w:hAnsi="Consolas"/>
          <w:sz w:val="21"/>
          <w:szCs w:val="21"/>
          <w:lang w:val="en-IN" w:eastAsia="en-IN"/>
        </w:rPr>
        <w:t>onent   : &lt;</w:t>
      </w:r>
      <w:r w:rsidR="00CD13B0">
        <w:rPr>
          <w:rFonts w:ascii="Consolas" w:hAnsi="Consolas"/>
          <w:sz w:val="21"/>
          <w:szCs w:val="21"/>
          <w:lang w:val="en-IN" w:eastAsia="en-IN"/>
        </w:rPr>
        <w:t>Component Type</w:t>
      </w:r>
      <w:r w:rsidR="007D2FC6">
        <w:rPr>
          <w:rFonts w:ascii="Consolas" w:hAnsi="Consolas"/>
          <w:sz w:val="21"/>
          <w:szCs w:val="21"/>
          <w:lang w:val="en-IN" w:eastAsia="en-IN"/>
        </w:rPr>
        <w:t>&gt;</w:t>
      </w:r>
    </w:p>
    <w:p w14:paraId="66CBE843" w14:textId="77777777" w:rsidR="00B533BC" w:rsidRPr="00B533BC" w:rsidRDefault="00B533BC" w:rsidP="00B533BC">
      <w:pPr>
        <w:pStyle w:val="NoSpacing"/>
        <w:rPr>
          <w:lang w:val="en-IN" w:eastAsia="en-IN"/>
        </w:rPr>
      </w:pPr>
    </w:p>
    <w:p w14:paraId="7F10888D" w14:textId="041357DE" w:rsidR="00A94128" w:rsidRDefault="005F4C1B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E</w:t>
      </w:r>
      <w:r w:rsidR="00A94128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lement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R</w:t>
      </w:r>
      <w:r w:rsidR="00A94128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 xml:space="preserve">ef 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T</w:t>
      </w:r>
      <w:r w:rsidR="00A94128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emplate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R</w:t>
      </w:r>
      <w:r w:rsidR="00A94128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 xml:space="preserve">ef 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V</w:t>
      </w:r>
      <w:r w:rsidR="00A94128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iew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C</w:t>
      </w:r>
      <w:r w:rsidR="00A94128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ontainer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R</w:t>
      </w:r>
      <w:r w:rsidR="00A94128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ef</w:t>
      </w:r>
    </w:p>
    <w:p w14:paraId="23FBA373" w14:textId="0BABFF0B" w:rsidR="005F4C1B" w:rsidRPr="00B97A3F" w:rsidRDefault="005F4C1B" w:rsidP="00B97A3F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B97A3F">
        <w:rPr>
          <w:rFonts w:ascii="Consolas" w:hAnsi="Consolas"/>
          <w:sz w:val="21"/>
          <w:szCs w:val="21"/>
          <w:lang w:val="en-IN" w:eastAsia="en-IN"/>
        </w:rPr>
        <w:t xml:space="preserve">ElementRef: </w:t>
      </w:r>
      <w:r w:rsidR="00EB01A5" w:rsidRPr="00B97A3F">
        <w:rPr>
          <w:rFonts w:ascii="Consolas" w:hAnsi="Consolas"/>
          <w:sz w:val="21"/>
          <w:szCs w:val="21"/>
          <w:lang w:val="en-IN" w:eastAsia="en-IN"/>
        </w:rPr>
        <w:t>wrapper around the actual html element</w:t>
      </w:r>
    </w:p>
    <w:p w14:paraId="6063FFD8" w14:textId="604517EF" w:rsidR="00EB01A5" w:rsidRPr="00B97A3F" w:rsidRDefault="00EB01A5" w:rsidP="00B97A3F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B97A3F">
        <w:rPr>
          <w:rFonts w:ascii="Consolas" w:hAnsi="Consolas"/>
          <w:sz w:val="21"/>
          <w:szCs w:val="21"/>
          <w:lang w:val="en-IN" w:eastAsia="en-IN"/>
        </w:rPr>
        <w:t xml:space="preserve">TemplateRef: </w:t>
      </w:r>
    </w:p>
    <w:p w14:paraId="7BF1BB85" w14:textId="50D3977B" w:rsidR="005F4C1B" w:rsidRDefault="00EB01A5" w:rsidP="000A357A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  <w:r w:rsidRPr="00B97A3F">
        <w:rPr>
          <w:rFonts w:ascii="Consolas" w:hAnsi="Consolas"/>
          <w:sz w:val="21"/>
          <w:szCs w:val="21"/>
          <w:lang w:val="en-IN" w:eastAsia="en-IN"/>
        </w:rPr>
        <w:t>ViewContainerRef:</w:t>
      </w:r>
      <w:r w:rsidR="00CC738B" w:rsidRPr="00B97A3F">
        <w:rPr>
          <w:rFonts w:ascii="Consolas" w:hAnsi="Consolas"/>
          <w:sz w:val="21"/>
          <w:szCs w:val="21"/>
          <w:lang w:val="en-IN" w:eastAsia="en-IN"/>
        </w:rPr>
        <w:t xml:space="preserve"> Injected VCR, Container will be the </w:t>
      </w:r>
      <w:r w:rsidR="00A61097" w:rsidRPr="00B97A3F">
        <w:rPr>
          <w:rFonts w:ascii="Consolas" w:hAnsi="Consolas"/>
          <w:sz w:val="21"/>
          <w:szCs w:val="21"/>
          <w:lang w:val="en-IN" w:eastAsia="en-IN"/>
        </w:rPr>
        <w:t>Host element</w:t>
      </w:r>
      <w:r w:rsidR="00CC738B" w:rsidRPr="00B97A3F">
        <w:rPr>
          <w:rFonts w:ascii="Consolas" w:hAnsi="Consolas"/>
          <w:sz w:val="21"/>
          <w:szCs w:val="21"/>
          <w:lang w:val="en-IN" w:eastAsia="en-IN"/>
        </w:rPr>
        <w:t>(</w:t>
      </w:r>
      <w:r w:rsidR="00B97A3F" w:rsidRPr="00B97A3F">
        <w:rPr>
          <w:rFonts w:ascii="Consolas" w:hAnsi="Consolas"/>
          <w:sz w:val="21"/>
          <w:szCs w:val="21"/>
          <w:lang w:val="en-IN" w:eastAsia="en-IN"/>
        </w:rPr>
        <w:t>Parent to the component)</w:t>
      </w:r>
      <w:r w:rsidR="00A61097" w:rsidRPr="00B97A3F">
        <w:rPr>
          <w:rFonts w:ascii="Consolas" w:hAnsi="Consolas"/>
          <w:sz w:val="21"/>
          <w:szCs w:val="21"/>
          <w:lang w:val="en-IN" w:eastAsia="en-IN"/>
        </w:rPr>
        <w:t>, hence createEmbeddedView or createComponent will</w:t>
      </w:r>
      <w:r w:rsidR="00CC738B" w:rsidRPr="00B97A3F">
        <w:rPr>
          <w:rFonts w:ascii="Consolas" w:hAnsi="Consolas"/>
          <w:sz w:val="21"/>
          <w:szCs w:val="21"/>
          <w:lang w:val="en-IN" w:eastAsia="en-IN"/>
        </w:rPr>
        <w:t xml:space="preserve"> insert node into the container Element and created view will become</w:t>
      </w:r>
      <w:r w:rsidR="00B97A3F" w:rsidRPr="00B97A3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="00CC738B" w:rsidRPr="00B97A3F">
        <w:rPr>
          <w:rFonts w:ascii="Consolas" w:hAnsi="Consolas"/>
          <w:sz w:val="21"/>
          <w:szCs w:val="21"/>
          <w:lang w:val="en-IN" w:eastAsia="en-IN"/>
        </w:rPr>
        <w:t>sibling to the component where it’s been used</w:t>
      </w:r>
      <w:r w:rsidR="00A61097" w:rsidRPr="00B97A3F">
        <w:rPr>
          <w:rFonts w:ascii="Consolas" w:hAnsi="Consolas"/>
          <w:sz w:val="21"/>
          <w:szCs w:val="21"/>
          <w:lang w:val="en-IN" w:eastAsia="en-IN"/>
        </w:rPr>
        <w:t>.</w:t>
      </w:r>
    </w:p>
    <w:p w14:paraId="60673342" w14:textId="77777777" w:rsidR="000A357A" w:rsidRPr="000A357A" w:rsidRDefault="000A357A" w:rsidP="000A357A">
      <w:pPr>
        <w:pStyle w:val="NoSpacing"/>
        <w:rPr>
          <w:rFonts w:ascii="Consolas" w:hAnsi="Consolas"/>
          <w:sz w:val="21"/>
          <w:szCs w:val="21"/>
          <w:lang w:val="en-IN" w:eastAsia="en-IN"/>
        </w:rPr>
      </w:pPr>
    </w:p>
    <w:p w14:paraId="33FBCF0B" w14:textId="77777777" w:rsidR="0037458D" w:rsidRDefault="00CF1633" w:rsidP="0037458D">
      <w:pPr>
        <w:pStyle w:val="HTMLPreformatted"/>
        <w:textAlignment w:val="baseline"/>
        <w:rPr>
          <w:rFonts w:ascii="Consolas" w:hAnsi="Consolas" w:cs="Times New Roman"/>
          <w:color w:val="0451A5"/>
          <w:sz w:val="21"/>
          <w:szCs w:val="21"/>
        </w:rPr>
      </w:pPr>
      <w:r w:rsidRPr="00CF1633">
        <w:rPr>
          <w:rFonts w:ascii="Consolas" w:hAnsi="Consolas" w:cs="Times New Roman"/>
          <w:color w:val="0451A5"/>
          <w:sz w:val="21"/>
          <w:szCs w:val="21"/>
        </w:rPr>
        <w:t>ComponentFactoryResolver</w:t>
      </w:r>
      <w:r w:rsidR="0037458D">
        <w:rPr>
          <w:rFonts w:ascii="Consolas" w:hAnsi="Consolas" w:cs="Times New Roman"/>
          <w:color w:val="0451A5"/>
          <w:sz w:val="21"/>
          <w:szCs w:val="21"/>
        </w:rPr>
        <w:t xml:space="preserve"> </w:t>
      </w:r>
    </w:p>
    <w:p w14:paraId="3CF96E43" w14:textId="582B8C4D" w:rsidR="0037458D" w:rsidRDefault="0037458D" w:rsidP="0037458D">
      <w:pPr>
        <w:pStyle w:val="HTMLPreformatted"/>
        <w:textAlignment w:val="baseline"/>
        <w:rPr>
          <w:rFonts w:ascii="Consolas" w:hAnsi="Consolas" w:cs="Times New Roman"/>
          <w:color w:val="0451A5"/>
          <w:sz w:val="21"/>
          <w:szCs w:val="21"/>
        </w:rPr>
      </w:pPr>
    </w:p>
    <w:p w14:paraId="19B250F9" w14:textId="77777777" w:rsidR="00FD0786" w:rsidRDefault="00FD0786" w:rsidP="0037458D">
      <w:pPr>
        <w:pStyle w:val="HTMLPreformatted"/>
        <w:textAlignment w:val="baseline"/>
        <w:rPr>
          <w:rFonts w:ascii="Consolas" w:hAnsi="Consolas" w:cs="Times New Roman"/>
          <w:color w:val="0451A5"/>
          <w:sz w:val="21"/>
          <w:szCs w:val="21"/>
        </w:rPr>
      </w:pPr>
    </w:p>
    <w:p w14:paraId="5FF2DF05" w14:textId="643E97C8" w:rsidR="00CF1633" w:rsidRDefault="0037458D" w:rsidP="0037458D">
      <w:pPr>
        <w:pStyle w:val="HTMLPreformatted"/>
        <w:textAlignment w:val="baseline"/>
        <w:rPr>
          <w:rFonts w:ascii="Consolas" w:hAnsi="Consolas" w:cs="Times New Roman"/>
          <w:color w:val="0451A5"/>
          <w:sz w:val="21"/>
          <w:szCs w:val="21"/>
        </w:rPr>
      </w:pPr>
      <w:r>
        <w:rPr>
          <w:rFonts w:ascii="Consolas" w:hAnsi="Consolas" w:cs="Times New Roman"/>
          <w:color w:val="0451A5"/>
          <w:sz w:val="21"/>
          <w:szCs w:val="21"/>
        </w:rPr>
        <w:t>EntryComponent</w:t>
      </w:r>
    </w:p>
    <w:p w14:paraId="2F738425" w14:textId="77777777" w:rsidR="00E62A6D" w:rsidRDefault="00E62A6D" w:rsidP="00E62A6D">
      <w:pPr>
        <w:pStyle w:val="NoSpacing"/>
        <w:rPr>
          <w:rFonts w:ascii="Consolas" w:hAnsi="Consolas"/>
          <w:sz w:val="21"/>
          <w:szCs w:val="21"/>
          <w:shd w:val="clear" w:color="auto" w:fill="FFFFFF"/>
        </w:rPr>
      </w:pPr>
    </w:p>
    <w:p w14:paraId="371CADC9" w14:textId="170198D8" w:rsidR="00E62A6D" w:rsidRPr="00E62A6D" w:rsidRDefault="00E62A6D" w:rsidP="00E62A6D">
      <w:pPr>
        <w:pStyle w:val="NoSpacing"/>
        <w:rPr>
          <w:rFonts w:ascii="Consolas" w:hAnsi="Consolas" w:cs="Times New Roman"/>
          <w:color w:val="0451A5"/>
          <w:sz w:val="21"/>
          <w:szCs w:val="21"/>
        </w:rPr>
      </w:pPr>
      <w:r w:rsidRPr="00E62A6D">
        <w:rPr>
          <w:rFonts w:ascii="Consolas" w:hAnsi="Consolas"/>
          <w:sz w:val="21"/>
          <w:szCs w:val="21"/>
          <w:shd w:val="clear" w:color="auto" w:fill="FFFFFF"/>
        </w:rPr>
        <w:t>The </w:t>
      </w:r>
      <w:r w:rsidRPr="00E62A6D">
        <w:rPr>
          <w:rStyle w:val="HTMLCode"/>
          <w:rFonts w:ascii="Consolas" w:eastAsiaTheme="minorHAnsi" w:hAnsi="Consolas"/>
          <w:color w:val="232629"/>
          <w:sz w:val="21"/>
          <w:szCs w:val="21"/>
          <w:bdr w:val="none" w:sz="0" w:space="0" w:color="auto" w:frame="1"/>
        </w:rPr>
        <w:t>entryComponents</w:t>
      </w:r>
      <w:r w:rsidRPr="00E62A6D">
        <w:rPr>
          <w:rFonts w:ascii="Consolas" w:hAnsi="Consolas"/>
          <w:sz w:val="21"/>
          <w:szCs w:val="21"/>
          <w:shd w:val="clear" w:color="auto" w:fill="FFFFFF"/>
        </w:rPr>
        <w:t> array is used to define </w:t>
      </w:r>
      <w:r w:rsidRPr="00E62A6D">
        <w:rPr>
          <w:rStyle w:val="Emphasis"/>
          <w:rFonts w:ascii="Consolas" w:hAnsi="Consolas" w:cs="Segoe UI"/>
          <w:color w:val="232629"/>
          <w:sz w:val="21"/>
          <w:szCs w:val="21"/>
          <w:bdr w:val="none" w:sz="0" w:space="0" w:color="auto" w:frame="1"/>
          <w:shd w:val="clear" w:color="auto" w:fill="FFFFFF"/>
        </w:rPr>
        <w:t>only</w:t>
      </w:r>
      <w:r w:rsidRPr="00E62A6D">
        <w:rPr>
          <w:rFonts w:ascii="Consolas" w:hAnsi="Consolas"/>
          <w:sz w:val="21"/>
          <w:szCs w:val="21"/>
          <w:shd w:val="clear" w:color="auto" w:fill="FFFFFF"/>
        </w:rPr>
        <w:t> components that are not found in html and created dynamically with </w:t>
      </w:r>
      <w:r w:rsidRPr="00E62A6D">
        <w:rPr>
          <w:rStyle w:val="HTMLCode"/>
          <w:rFonts w:ascii="Consolas" w:eastAsiaTheme="minorHAnsi" w:hAnsi="Consolas"/>
          <w:color w:val="232629"/>
          <w:sz w:val="21"/>
          <w:szCs w:val="21"/>
          <w:bdr w:val="none" w:sz="0" w:space="0" w:color="auto" w:frame="1"/>
        </w:rPr>
        <w:t>ComponentFactoryResolver</w:t>
      </w:r>
      <w:r w:rsidRPr="00E62A6D">
        <w:rPr>
          <w:rFonts w:ascii="Consolas" w:hAnsi="Consolas"/>
          <w:sz w:val="21"/>
          <w:szCs w:val="21"/>
          <w:shd w:val="clear" w:color="auto" w:fill="FFFFFF"/>
        </w:rPr>
        <w:t>. Angular needs this hint to find them and compile. All other components should just be listed in the declarations array.</w:t>
      </w:r>
      <w:r w:rsidR="000A357A"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r w:rsidR="000A357A" w:rsidRPr="000A357A">
        <w:rPr>
          <w:rFonts w:ascii="Consolas" w:hAnsi="Consolas"/>
          <w:sz w:val="21"/>
          <w:szCs w:val="21"/>
          <w:highlight w:val="yellow"/>
          <w:shd w:val="clear" w:color="auto" w:fill="FFFFFF"/>
        </w:rPr>
        <w:t>With Angular9+ no need of this entry IVY Compiler</w:t>
      </w:r>
    </w:p>
    <w:p w14:paraId="686C3599" w14:textId="77777777" w:rsidR="0037458D" w:rsidRPr="0037458D" w:rsidRDefault="0037458D" w:rsidP="0037458D">
      <w:pPr>
        <w:pStyle w:val="HTMLPreformatted"/>
        <w:textAlignment w:val="baseline"/>
        <w:rPr>
          <w:rFonts w:ascii="var(--ff-mono)" w:hAnsi="var(--ff-mono)"/>
        </w:rPr>
      </w:pPr>
    </w:p>
    <w:p w14:paraId="048BC8BD" w14:textId="6CEBA255" w:rsidR="006D1F4C" w:rsidRDefault="00B53055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r w:rsidRPr="00B53055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 xml:space="preserve">*ngTemplateOutlet </w:t>
      </w:r>
    </w:p>
    <w:p w14:paraId="538D356C" w14:textId="7090177F" w:rsidR="0018361A" w:rsidRPr="009C56C6" w:rsidRDefault="0018361A" w:rsidP="00E125A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lang w:val="en-IN" w:eastAsia="en-IN"/>
        </w:rPr>
        <w:t xml:space="preserve">It </w:t>
      </w:r>
      <w:r w:rsidRPr="0018361A">
        <w:rPr>
          <w:rFonts w:ascii="Consolas" w:hAnsi="Consolas"/>
          <w:sz w:val="21"/>
          <w:szCs w:val="21"/>
          <w:lang w:val="en-IN" w:eastAsia="en-IN"/>
        </w:rPr>
        <w:t>can be used to insert a template</w:t>
      </w:r>
      <w:r w:rsidR="009C56C6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18361A">
        <w:rPr>
          <w:rFonts w:ascii="Consolas" w:hAnsi="Consolas"/>
          <w:sz w:val="21"/>
          <w:szCs w:val="21"/>
          <w:lang w:val="en-IN" w:eastAsia="en-IN"/>
        </w:rPr>
        <w:t>that are not generated by a loop or subject to a condition. Additionally, we can attach a context object to the </w:t>
      </w:r>
      <w:hyperlink r:id="rId7" w:history="1">
        <w:r w:rsidR="009C56C6">
          <w:rPr>
            <w:rFonts w:ascii="Consolas" w:hAnsi="Consolas"/>
            <w:sz w:val="21"/>
            <w:szCs w:val="21"/>
            <w:lang w:val="en-IN" w:eastAsia="en-IN"/>
          </w:rPr>
          <w:t>target</w:t>
        </w:r>
      </w:hyperlink>
      <w:r w:rsidR="009C56C6">
        <w:rPr>
          <w:rFonts w:ascii="Consolas" w:hAnsi="Consolas"/>
          <w:sz w:val="21"/>
          <w:szCs w:val="21"/>
          <w:lang w:val="en-IN" w:eastAsia="en-IN"/>
        </w:rPr>
        <w:t xml:space="preserve"> template ref</w:t>
      </w:r>
      <w:r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18361A">
        <w:rPr>
          <w:rFonts w:ascii="Consolas" w:hAnsi="Consolas"/>
          <w:sz w:val="21"/>
          <w:szCs w:val="21"/>
          <w:lang w:val="en-IN" w:eastAsia="en-IN"/>
        </w:rPr>
        <w:t>by</w:t>
      </w:r>
      <w:r w:rsidR="009C56C6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18361A">
        <w:rPr>
          <w:rFonts w:ascii="Consolas" w:hAnsi="Consolas"/>
          <w:sz w:val="21"/>
          <w:szCs w:val="21"/>
          <w:lang w:val="en-IN" w:eastAsia="en-IN"/>
        </w:rPr>
        <w:t>setting [ngTemplateOutletContext]. </w:t>
      </w:r>
      <w:r w:rsidR="009C56C6" w:rsidRPr="0018361A">
        <w:rPr>
          <w:rFonts w:ascii="Consolas" w:hAnsi="Consolas"/>
          <w:sz w:val="21"/>
          <w:szCs w:val="21"/>
          <w:lang w:val="en-IN" w:eastAsia="en-IN"/>
        </w:rPr>
        <w:t>Context</w:t>
      </w:r>
      <w:r w:rsidR="009C56C6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18361A">
        <w:rPr>
          <w:rFonts w:ascii="Consolas" w:hAnsi="Consolas"/>
          <w:sz w:val="21"/>
          <w:szCs w:val="21"/>
          <w:lang w:val="en-IN" w:eastAsia="en-IN"/>
        </w:rPr>
        <w:t xml:space="preserve">should be an </w:t>
      </w:r>
      <w:r w:rsidR="009C56C6" w:rsidRPr="0018361A">
        <w:rPr>
          <w:rFonts w:ascii="Consolas" w:hAnsi="Consolas"/>
          <w:sz w:val="21"/>
          <w:szCs w:val="21"/>
          <w:lang w:val="en-IN" w:eastAsia="en-IN"/>
        </w:rPr>
        <w:t>object;</w:t>
      </w:r>
      <w:r w:rsidRPr="0018361A">
        <w:rPr>
          <w:rFonts w:ascii="Consolas" w:hAnsi="Consolas"/>
          <w:sz w:val="21"/>
          <w:szCs w:val="21"/>
          <w:lang w:val="en-IN" w:eastAsia="en-IN"/>
        </w:rPr>
        <w:t xml:space="preserve"> the object's keys will be available for binding by the local template let declarations</w:t>
      </w:r>
      <w:r w:rsidRPr="009C56C6">
        <w:rPr>
          <w:rFonts w:ascii="Consolas" w:hAnsi="Consolas"/>
          <w:sz w:val="21"/>
          <w:szCs w:val="21"/>
          <w:lang w:val="en-IN" w:eastAsia="en-IN"/>
        </w:rPr>
        <w:t>.</w:t>
      </w:r>
      <w:r w:rsidR="00AD0B2A">
        <w:rPr>
          <w:rFonts w:ascii="Consolas" w:hAnsi="Consolas"/>
          <w:sz w:val="21"/>
          <w:szCs w:val="21"/>
          <w:lang w:val="en-IN" w:eastAsia="en-IN"/>
        </w:rPr>
        <w:t xml:space="preserve"> $implicit is used to pass values to all default property </w:t>
      </w:r>
    </w:p>
    <w:bookmarkStart w:id="0" w:name="_MON_1725013789"/>
    <w:bookmarkEnd w:id="0"/>
    <w:p w14:paraId="454AFFFB" w14:textId="37F2F8E5" w:rsidR="0018361A" w:rsidRDefault="00AD0B2A" w:rsidP="00E125A7">
      <w:pPr>
        <w:shd w:val="clear" w:color="auto" w:fill="FFFFFF"/>
        <w:spacing w:line="285" w:lineRule="atLeast"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object w:dxaOrig="9026" w:dyaOrig="2280" w14:anchorId="6876A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14pt" o:ole="">
            <v:imagedata r:id="rId8" o:title=""/>
          </v:shape>
          <o:OLEObject Type="Embed" ProgID="Word.OpenDocumentText.12" ShapeID="_x0000_i1025" DrawAspect="Content" ObjectID="_1779688576" r:id="rId9"/>
        </w:object>
      </w:r>
    </w:p>
    <w:p w14:paraId="7F433C5C" w14:textId="75C34505" w:rsidR="0022659E" w:rsidRDefault="0022659E" w:rsidP="00E125A7">
      <w:pPr>
        <w:shd w:val="clear" w:color="auto" w:fill="FFFFFF"/>
        <w:spacing w:line="285" w:lineRule="atLeast"/>
        <w:rPr>
          <w:rFonts w:ascii="Roboto" w:hAnsi="Roboto"/>
          <w:color w:val="444444"/>
          <w:shd w:val="clear" w:color="auto" w:fill="FFFFFF"/>
        </w:rPr>
      </w:pPr>
    </w:p>
    <w:p w14:paraId="5F3BCD1F" w14:textId="4E3A35DA" w:rsidR="001E6D97" w:rsidRDefault="001E6D97" w:rsidP="00E125A7">
      <w:pPr>
        <w:shd w:val="clear" w:color="auto" w:fill="FFFFFF"/>
        <w:spacing w:line="285" w:lineRule="atLeast"/>
        <w:rPr>
          <w:rFonts w:ascii="Roboto" w:hAnsi="Roboto"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 wp14:anchorId="68F37014" wp14:editId="5E1F9910">
            <wp:extent cx="24384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96FC" w14:textId="4020AD9A" w:rsidR="00C6446A" w:rsidRPr="00A764F5" w:rsidRDefault="00A764F5" w:rsidP="00E125A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IN" w:eastAsia="en-IN"/>
        </w:rPr>
      </w:pPr>
      <w:r w:rsidRPr="00A764F5">
        <w:rPr>
          <w:rFonts w:ascii="Consolas" w:hAnsi="Consolas"/>
          <w:sz w:val="21"/>
          <w:szCs w:val="21"/>
          <w:lang w:val="en-IN" w:eastAsia="en-IN"/>
        </w:rPr>
        <w:t xml:space="preserve">At compile time angular stores </w:t>
      </w:r>
      <w:r w:rsidR="00C6446A" w:rsidRPr="00A764F5">
        <w:rPr>
          <w:rFonts w:ascii="Consolas" w:hAnsi="Consolas"/>
          <w:sz w:val="21"/>
          <w:szCs w:val="21"/>
          <w:lang w:val="en-IN" w:eastAsia="en-IN"/>
        </w:rPr>
        <w:t>all</w:t>
      </w:r>
      <w:r w:rsidRPr="00A764F5">
        <w:rPr>
          <w:rFonts w:ascii="Consolas" w:hAnsi="Consolas"/>
          <w:sz w:val="21"/>
          <w:szCs w:val="21"/>
          <w:lang w:val="en-IN" w:eastAsia="en-IN"/>
        </w:rPr>
        <w:t xml:space="preserve"> the scoped directives(components) to the directive property of component definition object, </w:t>
      </w:r>
      <w:r>
        <w:rPr>
          <w:rFonts w:ascii="Consolas" w:hAnsi="Consolas"/>
          <w:sz w:val="21"/>
          <w:szCs w:val="21"/>
          <w:lang w:val="en-IN" w:eastAsia="en-IN"/>
        </w:rPr>
        <w:t>during</w:t>
      </w:r>
      <w:r w:rsidRPr="00A764F5">
        <w:rPr>
          <w:rFonts w:ascii="Consolas" w:hAnsi="Consolas"/>
          <w:sz w:val="21"/>
          <w:szCs w:val="21"/>
          <w:lang w:val="en-IN" w:eastAsia="en-IN"/>
        </w:rPr>
        <w:t xml:space="preserve"> element creation matches every </w:t>
      </w:r>
      <w:r w:rsidR="00DF3A55" w:rsidRPr="00A764F5">
        <w:rPr>
          <w:rFonts w:ascii="Consolas" w:hAnsi="Consolas"/>
          <w:sz w:val="21"/>
          <w:szCs w:val="21"/>
          <w:lang w:val="en-IN" w:eastAsia="en-IN"/>
        </w:rPr>
        <w:t>tag</w:t>
      </w:r>
      <w:r w:rsidRPr="00A764F5">
        <w:rPr>
          <w:rFonts w:ascii="Consolas" w:hAnsi="Consolas"/>
          <w:sz w:val="21"/>
          <w:szCs w:val="21"/>
          <w:lang w:val="en-IN" w:eastAsia="en-IN"/>
        </w:rPr>
        <w:t xml:space="preserve"> to it, if found calls the factory function of that directive.</w:t>
      </w:r>
      <w:r w:rsidR="00907987">
        <w:rPr>
          <w:rFonts w:ascii="Consolas" w:hAnsi="Consolas"/>
          <w:sz w:val="21"/>
          <w:szCs w:val="21"/>
          <w:lang w:val="en-IN" w:eastAsia="en-IN"/>
        </w:rPr>
        <w:t xml:space="preserve"> Factory function resolves dependency and instantiate</w:t>
      </w:r>
      <w:r w:rsidR="00C6446A">
        <w:rPr>
          <w:rFonts w:ascii="Consolas" w:hAnsi="Consolas"/>
          <w:sz w:val="21"/>
          <w:szCs w:val="21"/>
          <w:lang w:val="en-IN" w:eastAsia="en-IN"/>
        </w:rPr>
        <w:t xml:space="preserve">. To avoid this directive matching each time, angular maintain a data array </w:t>
      </w:r>
      <w:r w:rsidR="00C6446A" w:rsidRPr="004F4058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TView</w:t>
      </w:r>
      <w:r w:rsidR="00C6446A">
        <w:rPr>
          <w:rFonts w:ascii="Consolas" w:hAnsi="Consolas"/>
          <w:sz w:val="21"/>
          <w:szCs w:val="21"/>
          <w:lang w:val="en-IN" w:eastAsia="en-IN"/>
        </w:rPr>
        <w:t xml:space="preserve"> (template view) </w:t>
      </w:r>
      <w:r w:rsidR="000E22FD">
        <w:rPr>
          <w:rFonts w:ascii="Consolas" w:hAnsi="Consolas"/>
          <w:sz w:val="21"/>
          <w:szCs w:val="21"/>
          <w:lang w:val="en-IN" w:eastAsia="en-IN"/>
        </w:rPr>
        <w:t>1 per directive type</w:t>
      </w:r>
      <w:r w:rsidR="00C6446A">
        <w:rPr>
          <w:rFonts w:ascii="Consolas" w:hAnsi="Consolas"/>
          <w:sz w:val="21"/>
          <w:szCs w:val="21"/>
          <w:lang w:val="en-IN" w:eastAsia="en-IN"/>
        </w:rPr>
        <w:t xml:space="preserve">. </w:t>
      </w:r>
      <w:r w:rsidR="007A0062">
        <w:rPr>
          <w:rFonts w:ascii="Consolas" w:hAnsi="Consolas"/>
          <w:sz w:val="21"/>
          <w:szCs w:val="21"/>
          <w:lang w:val="en-IN" w:eastAsia="en-IN"/>
        </w:rPr>
        <w:t xml:space="preserve">TNode {tag name, pointer to  dependent directive def}  </w:t>
      </w:r>
    </w:p>
    <w:p w14:paraId="3E9E45F6" w14:textId="18830F5D" w:rsidR="0022659E" w:rsidRDefault="0022659E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r w:rsidRPr="0022659E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LView</w:t>
      </w:r>
    </w:p>
    <w:p w14:paraId="76F12F0F" w14:textId="124D18CD" w:rsidR="0022659E" w:rsidRPr="0022659E" w:rsidRDefault="0022659E" w:rsidP="00E125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lang w:val="en-IN" w:eastAsia="en-IN"/>
        </w:rPr>
        <w:lastRenderedPageBreak/>
        <w:t>LView is a data array to store each element created by angular, this facilitates faster access to created elements by change detector. Each component has its own LView.</w:t>
      </w:r>
    </w:p>
    <w:p w14:paraId="0832DE7F" w14:textId="77777777" w:rsidR="0022659E" w:rsidRDefault="0022659E" w:rsidP="00E125A7">
      <w:pPr>
        <w:shd w:val="clear" w:color="auto" w:fill="FFFFFF"/>
        <w:spacing w:line="285" w:lineRule="atLeast"/>
        <w:rPr>
          <w:rFonts w:ascii="Roboto" w:hAnsi="Roboto"/>
          <w:color w:val="444444"/>
          <w:shd w:val="clear" w:color="auto" w:fill="FFFFFF"/>
        </w:rPr>
      </w:pPr>
    </w:p>
    <w:p w14:paraId="0E180DA9" w14:textId="0812561A" w:rsidR="001C7F07" w:rsidRDefault="00E125A7">
      <w:r>
        <w:tab/>
      </w:r>
      <w:r w:rsidR="00B77963">
        <w:rPr>
          <w:noProof/>
        </w:rPr>
        <w:drawing>
          <wp:inline distT="0" distB="0" distL="0" distR="0" wp14:anchorId="7EF9CD18" wp14:editId="503DFD17">
            <wp:extent cx="41529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E1F0" w14:textId="72517A64" w:rsidR="00C6205B" w:rsidRDefault="00C6205B"/>
    <w:p w14:paraId="3AD15619" w14:textId="0BE0DC05" w:rsidR="00C6205B" w:rsidRDefault="00C6205B"/>
    <w:p w14:paraId="67E45147" w14:textId="36C196A5" w:rsidR="00C6205B" w:rsidRDefault="00C6205B" w:rsidP="00C6205B">
      <w:pPr>
        <w:pStyle w:val="HTMLPreformatted"/>
        <w:textAlignment w:val="baseline"/>
        <w:rPr>
          <w:rFonts w:ascii="Consolas" w:hAnsi="Consolas" w:cs="Times New Roman"/>
          <w:color w:val="0451A5"/>
          <w:sz w:val="21"/>
          <w:szCs w:val="21"/>
        </w:rPr>
      </w:pPr>
      <w:r>
        <w:rPr>
          <w:rFonts w:ascii="Consolas" w:hAnsi="Consolas" w:cs="Times New Roman"/>
          <w:color w:val="0451A5"/>
          <w:sz w:val="21"/>
          <w:szCs w:val="21"/>
        </w:rPr>
        <w:t xml:space="preserve">Zone.js and </w:t>
      </w:r>
      <w:proofErr w:type="spellStart"/>
      <w:r>
        <w:rPr>
          <w:rFonts w:ascii="Consolas" w:hAnsi="Consolas" w:cs="Times New Roman"/>
          <w:color w:val="0451A5"/>
          <w:sz w:val="21"/>
          <w:szCs w:val="21"/>
        </w:rPr>
        <w:t>NZone</w:t>
      </w:r>
      <w:proofErr w:type="spellEnd"/>
    </w:p>
    <w:p w14:paraId="3D0EED08" w14:textId="77777777" w:rsidR="00C6205B" w:rsidRDefault="00C6205B" w:rsidP="00C6205B">
      <w:pPr>
        <w:pStyle w:val="NoSpacing"/>
        <w:rPr>
          <w:rFonts w:ascii="Consolas" w:hAnsi="Consolas"/>
          <w:sz w:val="21"/>
          <w:szCs w:val="21"/>
          <w:shd w:val="clear" w:color="auto" w:fill="FFFFFF"/>
        </w:rPr>
      </w:pPr>
    </w:p>
    <w:p w14:paraId="4C65649D" w14:textId="0FB17190" w:rsidR="00C6205B" w:rsidRDefault="0032658D" w:rsidP="00C6205B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 xml:space="preserve">Zone.js is used to track the synchronous/asynchronous tasks via Monkey patching approach;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NZone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is just the wrapper around Zone.js.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NZone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provides </w:t>
      </w:r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option</w:t>
      </w:r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to run codes outside/inside Angular’s change detection.</w:t>
      </w:r>
    </w:p>
    <w:p w14:paraId="255E5730" w14:textId="2F4396EB" w:rsidR="00537425" w:rsidRDefault="00537425" w:rsidP="00C6205B">
      <w:pPr>
        <w:rPr>
          <w:rFonts w:ascii="Consolas" w:hAnsi="Consolas"/>
          <w:sz w:val="21"/>
          <w:szCs w:val="21"/>
          <w:shd w:val="clear" w:color="auto" w:fill="FFFFFF"/>
        </w:rPr>
      </w:pPr>
    </w:p>
    <w:p w14:paraId="4F017DFA" w14:textId="1EE8EE91" w:rsidR="00537425" w:rsidRDefault="00537425" w:rsidP="00C6205B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Change detection occurs when application state changes</w:t>
      </w:r>
    </w:p>
    <w:p w14:paraId="6915056B" w14:textId="2C55DD06" w:rsidR="00537425" w:rsidRPr="00537425" w:rsidRDefault="00537425" w:rsidP="00537425">
      <w:pPr>
        <w:pStyle w:val="ListParagraph"/>
        <w:numPr>
          <w:ilvl w:val="0"/>
          <w:numId w:val="1"/>
        </w:numPr>
        <w:rPr>
          <w:rFonts w:ascii="Consolas" w:hAnsi="Consolas"/>
          <w:sz w:val="21"/>
          <w:szCs w:val="21"/>
          <w:shd w:val="clear" w:color="auto" w:fill="FFFFFF"/>
        </w:rPr>
      </w:pPr>
      <w:r w:rsidRPr="00537425">
        <w:rPr>
          <w:rFonts w:ascii="Consolas" w:hAnsi="Consolas"/>
          <w:sz w:val="21"/>
          <w:szCs w:val="21"/>
          <w:shd w:val="clear" w:color="auto" w:fill="FFFFFF"/>
        </w:rPr>
        <w:t>Event Callback</w:t>
      </w:r>
    </w:p>
    <w:p w14:paraId="750D0712" w14:textId="45FC7263" w:rsidR="00537425" w:rsidRPr="00537425" w:rsidRDefault="00537425" w:rsidP="00537425">
      <w:pPr>
        <w:pStyle w:val="ListParagraph"/>
        <w:numPr>
          <w:ilvl w:val="0"/>
          <w:numId w:val="1"/>
        </w:numPr>
        <w:rPr>
          <w:rFonts w:ascii="Consolas" w:hAnsi="Consolas"/>
          <w:sz w:val="21"/>
          <w:szCs w:val="21"/>
          <w:shd w:val="clear" w:color="auto" w:fill="FFFFFF"/>
        </w:rPr>
      </w:pPr>
      <w:r w:rsidRPr="00537425">
        <w:rPr>
          <w:rFonts w:ascii="Consolas" w:hAnsi="Consolas"/>
          <w:sz w:val="21"/>
          <w:szCs w:val="21"/>
          <w:shd w:val="clear" w:color="auto" w:fill="FFFFFF"/>
        </w:rPr>
        <w:t>Network Call (XHR)</w:t>
      </w:r>
    </w:p>
    <w:p w14:paraId="00BD0B1F" w14:textId="23F760D7" w:rsidR="00537425" w:rsidRPr="001B4932" w:rsidRDefault="00537425" w:rsidP="00537425">
      <w:pPr>
        <w:pStyle w:val="ListParagraph"/>
        <w:numPr>
          <w:ilvl w:val="0"/>
          <w:numId w:val="1"/>
        </w:numPr>
      </w:pPr>
      <w:r w:rsidRPr="00537425">
        <w:rPr>
          <w:rFonts w:ascii="Consolas" w:hAnsi="Consolas"/>
          <w:sz w:val="21"/>
          <w:szCs w:val="21"/>
          <w:shd w:val="clear" w:color="auto" w:fill="FFFFFF"/>
        </w:rPr>
        <w:t>Timers (setTimeout,</w:t>
      </w:r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r w:rsidRPr="00537425">
        <w:rPr>
          <w:rFonts w:ascii="Consolas" w:hAnsi="Consolas"/>
          <w:sz w:val="21"/>
          <w:szCs w:val="21"/>
          <w:shd w:val="clear" w:color="auto" w:fill="FFFFFF"/>
        </w:rPr>
        <w:t>setInterval)</w:t>
      </w:r>
    </w:p>
    <w:p w14:paraId="644ADFE3" w14:textId="07EA720B" w:rsidR="001B4932" w:rsidRDefault="001B4932" w:rsidP="001B4932"/>
    <w:bookmarkStart w:id="1" w:name="_MON_1725446420"/>
    <w:bookmarkEnd w:id="1"/>
    <w:p w14:paraId="4825D0F5" w14:textId="2641B288" w:rsidR="001B4932" w:rsidRDefault="00086036" w:rsidP="001B4932">
      <w:r>
        <w:object w:dxaOrig="9026" w:dyaOrig="2884" w14:anchorId="00AA6E7C">
          <v:shape id="_x0000_i1034" type="#_x0000_t75" style="width:450.75pt;height:144.75pt" o:ole="">
            <v:imagedata r:id="rId12" o:title=""/>
          </v:shape>
          <o:OLEObject Type="Embed" ProgID="Word.OpenDocumentText.12" ShapeID="_x0000_i1034" DrawAspect="Content" ObjectID="_1779688577" r:id="rId13"/>
        </w:object>
      </w:r>
    </w:p>
    <w:p w14:paraId="576E7F1D" w14:textId="0C952757" w:rsidR="001B4932" w:rsidRPr="00B23E75" w:rsidRDefault="00B23E75" w:rsidP="001B4932">
      <w:pPr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</w:pPr>
      <w:proofErr w:type="spellStart"/>
      <w:r w:rsidRPr="00B23E75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href</w:t>
      </w:r>
      <w:proofErr w:type="spellEnd"/>
      <w:r w:rsidRPr="00B23E75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 xml:space="preserve"> vs </w:t>
      </w:r>
      <w:proofErr w:type="spellStart"/>
      <w:r w:rsidRPr="00B23E75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routerLink</w:t>
      </w:r>
      <w:proofErr w:type="spellEnd"/>
    </w:p>
    <w:p w14:paraId="0710D3AE" w14:textId="071DA8CF" w:rsidR="00B23E75" w:rsidRDefault="00B23E75" w:rsidP="001B4932">
      <w:proofErr w:type="spellStart"/>
      <w:r>
        <w:t>href</w:t>
      </w:r>
      <w:proofErr w:type="spellEnd"/>
      <w:r>
        <w:t xml:space="preserve"> will cause whole page </w:t>
      </w:r>
      <w:r w:rsidR="00704DD0">
        <w:t>to get</w:t>
      </w:r>
      <w:r>
        <w:t xml:space="preserve"> downloaded (against the SPA)</w:t>
      </w:r>
      <w:r w:rsidR="0002111B">
        <w:t xml:space="preserve"> </w:t>
      </w:r>
    </w:p>
    <w:sectPr w:rsidR="00B23E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B553F"/>
    <w:multiLevelType w:val="hybridMultilevel"/>
    <w:tmpl w:val="3E6AB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5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2F"/>
    <w:rsid w:val="0002111B"/>
    <w:rsid w:val="00086036"/>
    <w:rsid w:val="000A357A"/>
    <w:rsid w:val="000D6946"/>
    <w:rsid w:val="000E22FD"/>
    <w:rsid w:val="001813B8"/>
    <w:rsid w:val="0018361A"/>
    <w:rsid w:val="001B4932"/>
    <w:rsid w:val="001C7F07"/>
    <w:rsid w:val="001E6D97"/>
    <w:rsid w:val="0022659E"/>
    <w:rsid w:val="002D4046"/>
    <w:rsid w:val="0032658D"/>
    <w:rsid w:val="00352267"/>
    <w:rsid w:val="0037458D"/>
    <w:rsid w:val="003A226A"/>
    <w:rsid w:val="003C4287"/>
    <w:rsid w:val="003D07B3"/>
    <w:rsid w:val="004F4058"/>
    <w:rsid w:val="005165E1"/>
    <w:rsid w:val="00537425"/>
    <w:rsid w:val="005F4C1B"/>
    <w:rsid w:val="00611892"/>
    <w:rsid w:val="006872DE"/>
    <w:rsid w:val="006D1F4C"/>
    <w:rsid w:val="00704DD0"/>
    <w:rsid w:val="007A0062"/>
    <w:rsid w:val="007D02D7"/>
    <w:rsid w:val="007D2FC6"/>
    <w:rsid w:val="00907987"/>
    <w:rsid w:val="00907B80"/>
    <w:rsid w:val="00937896"/>
    <w:rsid w:val="009C56C6"/>
    <w:rsid w:val="00A61097"/>
    <w:rsid w:val="00A764F5"/>
    <w:rsid w:val="00A83703"/>
    <w:rsid w:val="00A94128"/>
    <w:rsid w:val="00AB71F6"/>
    <w:rsid w:val="00AD0B2A"/>
    <w:rsid w:val="00AF294A"/>
    <w:rsid w:val="00B23E75"/>
    <w:rsid w:val="00B33C41"/>
    <w:rsid w:val="00B53055"/>
    <w:rsid w:val="00B533BC"/>
    <w:rsid w:val="00B77963"/>
    <w:rsid w:val="00B97A3F"/>
    <w:rsid w:val="00C25EEF"/>
    <w:rsid w:val="00C6205B"/>
    <w:rsid w:val="00C6446A"/>
    <w:rsid w:val="00CC738B"/>
    <w:rsid w:val="00CD13B0"/>
    <w:rsid w:val="00CE7A6E"/>
    <w:rsid w:val="00CF1633"/>
    <w:rsid w:val="00D0212F"/>
    <w:rsid w:val="00DA1567"/>
    <w:rsid w:val="00DD0C56"/>
    <w:rsid w:val="00DF3A55"/>
    <w:rsid w:val="00E125A7"/>
    <w:rsid w:val="00E62A6D"/>
    <w:rsid w:val="00EB01A5"/>
    <w:rsid w:val="00F509EA"/>
    <w:rsid w:val="00F8667C"/>
    <w:rsid w:val="00FB795B"/>
    <w:rsid w:val="00FD0786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402C"/>
  <w15:chartTrackingRefBased/>
  <w15:docId w15:val="{6114D977-DC30-41D2-ADBE-E645BBD2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F2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D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F4C"/>
    <w:rPr>
      <w:rFonts w:ascii="Courier New" w:eastAsia="Times New Roman" w:hAnsi="Courier New" w:cs="Courier New"/>
      <w:sz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F29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1813B8"/>
    <w:pPr>
      <w:spacing w:after="0" w:line="240" w:lineRule="auto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836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361A"/>
    <w:rPr>
      <w:color w:val="0000FF"/>
      <w:u w:val="single"/>
    </w:rPr>
  </w:style>
  <w:style w:type="character" w:customStyle="1" w:styleId="hljs-params">
    <w:name w:val="hljs-params"/>
    <w:basedOn w:val="DefaultParagraphFont"/>
    <w:rsid w:val="00CF1633"/>
  </w:style>
  <w:style w:type="character" w:styleId="Emphasis">
    <w:name w:val="Emphasis"/>
    <w:basedOn w:val="DefaultParagraphFont"/>
    <w:uiPriority w:val="20"/>
    <w:qFormat/>
    <w:rsid w:val="00E62A6D"/>
    <w:rPr>
      <w:i/>
      <w:iCs/>
    </w:rPr>
  </w:style>
  <w:style w:type="paragraph" w:styleId="ListParagraph">
    <w:name w:val="List Paragraph"/>
    <w:basedOn w:val="Normal"/>
    <w:uiPriority w:val="34"/>
    <w:qFormat/>
    <w:rsid w:val="005374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4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hyperlink" Target="https://angular.io/api/core/EmbeddedViewRef" TargetMode="Externa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lad.medium.com/avoid-cache-trap-when-serving-angular-app-c5981653d156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DC49F-5D56-4B50-83F1-5A56FA203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</dc:creator>
  <cp:keywords/>
  <dc:description/>
  <cp:lastModifiedBy>Singh02, Vikas (Software) (MTSL)</cp:lastModifiedBy>
  <cp:revision>76</cp:revision>
  <dcterms:created xsi:type="dcterms:W3CDTF">2022-09-17T03:56:00Z</dcterms:created>
  <dcterms:modified xsi:type="dcterms:W3CDTF">2024-06-12T03:40:00Z</dcterms:modified>
</cp:coreProperties>
</file>