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8F47" w14:textId="2D296855" w:rsidR="00BB568E" w:rsidRPr="00BB568E" w:rsidRDefault="00BB568E" w:rsidP="00BB568E">
      <w:pPr>
        <w:rPr>
          <w:b/>
          <w:bCs/>
          <w:sz w:val="28"/>
          <w:szCs w:val="28"/>
        </w:rPr>
      </w:pPr>
      <w:r w:rsidRPr="00BB568E">
        <w:rPr>
          <w:b/>
          <w:bCs/>
          <w:sz w:val="28"/>
          <w:szCs w:val="28"/>
        </w:rPr>
        <w:t>Объект</w:t>
      </w:r>
      <w:r w:rsidRPr="00BB568E">
        <w:rPr>
          <w:b/>
          <w:bCs/>
          <w:sz w:val="28"/>
          <w:szCs w:val="28"/>
          <w:lang w:val="ru-RU"/>
        </w:rPr>
        <w:t xml:space="preserve">: </w:t>
      </w:r>
      <w:r w:rsidRPr="00BB568E">
        <w:rPr>
          <w:sz w:val="28"/>
          <w:szCs w:val="28"/>
        </w:rPr>
        <w:t>Визит клиента</w:t>
      </w:r>
    </w:p>
    <w:p w14:paraId="05572FCE" w14:textId="6C821506" w:rsidR="00BB568E" w:rsidRPr="00BB568E" w:rsidRDefault="00BB568E" w:rsidP="00BB568E">
      <w:pPr>
        <w:rPr>
          <w:b/>
          <w:bCs/>
          <w:sz w:val="28"/>
          <w:szCs w:val="28"/>
        </w:rPr>
      </w:pPr>
      <w:r w:rsidRPr="00BB568E">
        <w:rPr>
          <w:b/>
          <w:bCs/>
          <w:sz w:val="28"/>
          <w:szCs w:val="28"/>
        </w:rPr>
        <w:t>Цель построения диаграммы</w:t>
      </w:r>
      <w:r w:rsidRPr="00BB568E">
        <w:rPr>
          <w:b/>
          <w:bCs/>
          <w:sz w:val="28"/>
          <w:szCs w:val="28"/>
          <w:lang w:val="ru-RU"/>
        </w:rPr>
        <w:t xml:space="preserve">: </w:t>
      </w:r>
      <w:r w:rsidRPr="00BB568E">
        <w:rPr>
          <w:sz w:val="28"/>
          <w:szCs w:val="28"/>
        </w:rPr>
        <w:t xml:space="preserve">Показать жизненный цикл визита клиента в барбершопе </w:t>
      </w:r>
      <w:r w:rsidRPr="00BB568E">
        <w:rPr>
          <w:sz w:val="28"/>
          <w:szCs w:val="28"/>
          <w:lang w:val="ru-RU"/>
        </w:rPr>
        <w:t>-</w:t>
      </w:r>
      <w:r w:rsidRPr="00BB568E">
        <w:rPr>
          <w:sz w:val="28"/>
          <w:szCs w:val="28"/>
        </w:rPr>
        <w:t xml:space="preserve"> от планирования до завершения или отмены.</w:t>
      </w:r>
    </w:p>
    <w:p w14:paraId="49883475" w14:textId="45D408A7" w:rsidR="00BB568E" w:rsidRPr="00BB568E" w:rsidRDefault="00BB568E" w:rsidP="00BB568E">
      <w:pPr>
        <w:rPr>
          <w:b/>
          <w:bCs/>
          <w:sz w:val="28"/>
          <w:szCs w:val="28"/>
        </w:rPr>
      </w:pPr>
      <w:r w:rsidRPr="00BB568E">
        <w:rPr>
          <w:b/>
          <w:bCs/>
          <w:sz w:val="28"/>
          <w:szCs w:val="28"/>
        </w:rPr>
        <w:t>Область рассмотрения</w:t>
      </w:r>
      <w:r w:rsidRPr="00BB568E">
        <w:rPr>
          <w:b/>
          <w:bCs/>
          <w:sz w:val="28"/>
          <w:szCs w:val="28"/>
          <w:lang w:val="ru-RU"/>
        </w:rPr>
        <w:t xml:space="preserve">: </w:t>
      </w:r>
      <w:r w:rsidRPr="00BB568E">
        <w:rPr>
          <w:sz w:val="28"/>
          <w:szCs w:val="28"/>
        </w:rPr>
        <w:t xml:space="preserve">to be </w:t>
      </w:r>
      <w:r w:rsidRPr="00BB568E">
        <w:rPr>
          <w:sz w:val="28"/>
          <w:szCs w:val="28"/>
          <w:lang w:val="ru-RU"/>
        </w:rPr>
        <w:t>-</w:t>
      </w:r>
      <w:r w:rsidRPr="00BB568E">
        <w:rPr>
          <w:sz w:val="28"/>
          <w:szCs w:val="28"/>
        </w:rPr>
        <w:t xml:space="preserve"> диаграмма отражает целевой процесс работы после внедрения системы.</w:t>
      </w:r>
    </w:p>
    <w:p w14:paraId="0BA02B31" w14:textId="3BA8C139" w:rsidR="00BB568E" w:rsidRPr="00BB568E" w:rsidRDefault="00BB568E" w:rsidP="00BB568E">
      <w:pPr>
        <w:rPr>
          <w:b/>
          <w:bCs/>
          <w:sz w:val="28"/>
          <w:szCs w:val="28"/>
        </w:rPr>
      </w:pPr>
      <w:r w:rsidRPr="00BB568E">
        <w:rPr>
          <w:b/>
          <w:bCs/>
          <w:sz w:val="28"/>
          <w:szCs w:val="28"/>
        </w:rPr>
        <w:t>Состояния объекта</w:t>
      </w:r>
      <w:r w:rsidRPr="00BB568E">
        <w:rPr>
          <w:b/>
          <w:bCs/>
          <w:sz w:val="28"/>
          <w:szCs w:val="28"/>
          <w:lang w:val="ru-RU"/>
        </w:rPr>
        <w:t xml:space="preserve">: </w:t>
      </w:r>
      <w:r w:rsidRPr="00BB568E">
        <w:rPr>
          <w:sz w:val="28"/>
          <w:szCs w:val="28"/>
        </w:rPr>
        <w:t>Запланирован, Подтверждён, В процессе, Завершён, Отменён, Не состоялся, Закрыт.</w:t>
      </w:r>
    </w:p>
    <w:p w14:paraId="6B206ADF" w14:textId="77777777" w:rsidR="00BB568E" w:rsidRPr="00BB568E" w:rsidRDefault="00BB568E"/>
    <w:p w14:paraId="58103E6C" w14:textId="5FE83AB0" w:rsidR="008B08F6" w:rsidRDefault="00BB568E" w:rsidP="00BB568E">
      <w:pPr>
        <w:jc w:val="center"/>
      </w:pPr>
      <w:r w:rsidRPr="00BB568E">
        <w:drawing>
          <wp:inline distT="0" distB="0" distL="0" distR="0" wp14:anchorId="1F2B5124" wp14:editId="3F489EBE">
            <wp:extent cx="5295900" cy="6398670"/>
            <wp:effectExtent l="0" t="0" r="0" b="2540"/>
            <wp:docPr id="133317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74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9588" cy="64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8E"/>
    <w:rsid w:val="003978E3"/>
    <w:rsid w:val="008B08F6"/>
    <w:rsid w:val="00BB568E"/>
    <w:rsid w:val="00ED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D82EA"/>
  <w15:chartTrackingRefBased/>
  <w15:docId w15:val="{A544F371-3B3D-4775-BD8B-C5EDAA68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5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5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56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56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56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56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56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56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56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56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56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5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56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5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Кушниренко</dc:creator>
  <cp:keywords/>
  <dc:description/>
  <cp:lastModifiedBy>Виктория Кушниренко</cp:lastModifiedBy>
  <cp:revision>1</cp:revision>
  <dcterms:created xsi:type="dcterms:W3CDTF">2026-03-21T21:18:00Z</dcterms:created>
  <dcterms:modified xsi:type="dcterms:W3CDTF">2026-03-21T21:22:00Z</dcterms:modified>
</cp:coreProperties>
</file>