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l0te9y9zb65" w:id="0"/>
      <w:bookmarkEnd w:id="0"/>
      <w:r w:rsidDel="00000000" w:rsidR="00000000" w:rsidRPr="00000000">
        <w:rPr>
          <w:rtl w:val="0"/>
        </w:rPr>
        <w:t xml:space="preserve">Bài tập 5 - Kiểm thử miền tương đương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do2b8ze49q5k" w:id="1"/>
      <w:bookmarkEnd w:id="1"/>
      <w:r w:rsidDel="00000000" w:rsidR="00000000" w:rsidRPr="00000000">
        <w:rPr>
          <w:rtl w:val="0"/>
        </w:rPr>
        <w:t xml:space="preserve">Thành viên:</w:t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Họ tên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Mã số sinh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Phạm Nguyễn Viết Vinh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3122411249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kimvu1182004@gmail.com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Võ Minh Thư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3122411202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vominhthu3108@gmail.com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Đỗ Đức Kỳ Vỹ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3122411258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kyvy.2004@gmail.com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line="276" w:lineRule="auto"/>
        <w:ind w:left="720" w:hanging="360"/>
        <w:rPr/>
      </w:pPr>
      <w:bookmarkStart w:colFirst="0" w:colLast="0" w:name="_9ra0n64v6x0d" w:id="2"/>
      <w:bookmarkEnd w:id="2"/>
      <w:r w:rsidDel="00000000" w:rsidR="00000000" w:rsidRPr="00000000">
        <w:rPr>
          <w:rtl w:val="0"/>
        </w:rPr>
        <w:t xml:space="preserve">Tổng quan: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Mục tiêu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Phân tích và thiết kế Test Case cho hệ thống Counter Sales, tập trung vào Product Number và Profit Margin.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Kỹ thuật áp dụng: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Equivalence Partitioning (EP) và Boundary Value Analysis (BVA).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s86ewxt19vsm" w:id="3"/>
      <w:bookmarkEnd w:id="3"/>
      <w:r w:rsidDel="00000000" w:rsidR="00000000" w:rsidRPr="00000000">
        <w:rPr>
          <w:rtl w:val="0"/>
        </w:rPr>
        <w:t xml:space="preserve">Phân tích yêu cầu 1 - Product Number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Yêu cầu: </w:t>
      </w:r>
      <w:r w:rsidDel="00000000" w:rsidR="00000000" w:rsidRPr="00000000">
        <w:rPr>
          <w:rtl w:val="0"/>
        </w:rPr>
        <w:t xml:space="preserve">Phải là 10 chữ số, có thể có số 0 đứng đầu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Phân tích EP: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 hợp lệ: 10 chữ số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 không hợp lệ: dưới hoặc trên 10 chữ số, có ký tự chữ hoặc ký tự đặc biệt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 nghiệp vụ: Sản phẩm tồn tại, không tồn tại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Phân tích BVA: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Biên dưới (OFF): 9 chữ số.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Biên dưới (ON): 10 chữ số.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Biên trên (OFF): 11 chữ số.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Biên trên (ON): 10 chữ số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Procedure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TC-PN-001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No. Hợp lệ: Kiểm tra độ dài 10 chữ số (ON Boundary)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Bắt đầu giao dịch mới.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Nhập Product Number.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Xác nhận sản phẩm.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chấp nhận Product Number và chuyển sang bước tiếp theo (tìm thấy sản phẩm).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Number: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1234567890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TC-PN-002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No. Hợp lệ: Kiểm tra có số 0 đứng đầu (Leading zeros).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Bắt đầu giao dịch mới.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Nhập Product Number.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Xác nhận sản phẩm.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chấp nhận Product Number và tìm thấy sản phẩm.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Number: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0000000001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TC-PN-003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No. Không hợp lệ: Độ dài 9 chữ số (BVA OFF - dưới Min).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Bắt đầu giao dịch mới.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Nhập Product Number.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Xác nhận sản phẩm.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hiển thị lỗi: Product Number must be 10 digits.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Number: 123456789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TC-PN-004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No. Không hợp lệ: Độ dài 11 chữ số (BVA OFF - trên Max).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Bắt đầu giao dịch mới.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Nhập Product Number.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Xác nhận sản phẩm.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hiển thị lỗi: Product Number must be 10 digits.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Number: 12345678901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TC-PN-005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No. Không hợp lệ: Sai định dạng (có ký tự chữ).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Bắt đầu giao dịch mới.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Nhập Product Number.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Xác nhận sản phẩm.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hiển thị lỗi: Product Number must be numeric.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Number: A123456789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TC-PN-006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Nghiệp vụ: Sản phẩm không tồn tại.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Bắt đầu giao dịch mới.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Nhập Product Number.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Xác nhận sản phẩm.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hiển thị thông báo: 'Item not found'.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 Number: Mã không có trong DB.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zr8ai4p5ezi" w:id="4"/>
      <w:bookmarkEnd w:id="4"/>
      <w:r w:rsidDel="00000000" w:rsidR="00000000" w:rsidRPr="00000000">
        <w:rPr>
          <w:rtl w:val="0"/>
        </w:rPr>
        <w:t xml:space="preserve">Phân tích yêu cầu 2  - Profit Margin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Yêu cầu:</w:t>
      </w:r>
      <w:r w:rsidDel="00000000" w:rsidR="00000000" w:rsidRPr="00000000">
        <w:rPr>
          <w:rtl w:val="0"/>
        </w:rPr>
        <w:t xml:space="preserve"> Lợi nhuận tối thiểu phải là 30% ( &gt;= 30%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Phân tích EP: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EP Hợp lệ: Lợi nhuận &gt;= 30%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EP Không hợp lệ: Lợi nhuận &lt; 30% (bao gồm cả giá trị âm).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Phân tích BVA: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Biên (OFF): 29.99% (Ngay dưới mức tối thiểu).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Biên (ON): 30% (Đúng mức tối thiểu).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Biên (IN): &gt; 30% (Giá trị hợp lệ bên trong).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 xml:space="preserve">Kết quả: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Description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Procedure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Output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TC-PM-001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 Margin (OFF): Lợi nhuận 29.99% (Ngay dưới mức tối thiểu 30%).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Tạo giao dịch (WAC=$100).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Thiết lập giá bán $129.99.</w:t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Thử hoàn tất giao dịch.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hiển thị lỗi: Profit Margin must be &gt;= 30%. Giao dịch bị từ chối.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WAC: $100.00; New Price: $129.99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TC-PM-002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 Margin (ON): Lợi nhuận đúng 30% (Mức tối thiểu - Biên Hợp lệ).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Tạo giao dịch (WAC=$100).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Thiết lập giá bán $130.00.</w:t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Thử hoàn tất giao dịch.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chấp nhận giao dịch và cho phép hoàn tất.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WAC: $100.00; New Price: $130.00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TC-PM-003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 Margin (IN): Lợi nhuận trên 30% (Giá trị hợp lệ bên trong)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Tạo giao dịch (WAC=$100).</w:t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Thiết lập giá bán $150.00.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Thử hoàn tất giao dịch.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chấp nhận giao dịch và cho phép hoàn tất.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WAC: $100.00; New Price: $150.00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TC-PM-004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Profit Margin (Không hợp lệ): Lợi nhuận âm.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Tạo giao dịch (WAC=$100).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Thiết lập giá bán $90.00.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Thử hoàn tất giao dịch.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Hệ thống hiển thị lỗi: Profit Margin must be &gt;= 30%. Giao dịch bị từ chối.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WAC: $100.00; New Price: $90.00 (Margin -10%)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