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39963" w14:textId="3E8989A9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MEMORANDUM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    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387944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F6353C3" wp14:editId="201DACAC">
            <wp:extent cx="2383155" cy="734060"/>
            <wp:effectExtent l="0" t="0" r="0" b="8890"/>
            <wp:docPr id="1302803319" name="Picture 3" descr="A yellow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03319" name="Picture 3" descr="A yellow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2029" w14:textId="2BC608C9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______________________________________________________________________________</w:t>
      </w:r>
    </w:p>
    <w:p w14:paraId="76372985" w14:textId="0664905A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To: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Prof. Charlie Refvem - crefvem@calpoly.edu</w:t>
      </w:r>
    </w:p>
    <w:p w14:paraId="4714A566" w14:textId="2368D7DD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Prof. Eric Espinoza-Wade - erwade@calpoly.edu</w:t>
      </w:r>
    </w:p>
    <w:p w14:paraId="72DEC3BF" w14:textId="082DF9BA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Department of Mechanical Engineering, Cal Poly SLO</w:t>
      </w:r>
    </w:p>
    <w:p w14:paraId="47F7306B" w14:textId="2CB63C8C" w:rsidR="003D6EAD" w:rsidRPr="00387944" w:rsidRDefault="003D6EAD" w:rsidP="0070723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From</w:t>
      </w:r>
      <w:r w:rsidRPr="003879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   </w:t>
      </w:r>
      <w:r w:rsidRPr="00387944">
        <w:rPr>
          <w:rFonts w:ascii="Times New Roman" w:eastAsia="Times New Roman" w:hAnsi="Times New Roman" w:cs="Times New Roman"/>
          <w:sz w:val="24"/>
          <w:szCs w:val="24"/>
        </w:rPr>
        <w:t xml:space="preserve">Vinh T. Vo – </w:t>
      </w:r>
      <w:hyperlink r:id="rId12" w:history="1">
        <w:r w:rsidRPr="00387944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vvo11@calpoly.edu</w:t>
        </w:r>
      </w:hyperlink>
      <w:r w:rsidRPr="00387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4E4DA0" w14:textId="59878B88" w:rsidR="003D6EAD" w:rsidRPr="00387944" w:rsidRDefault="003D6EAD" w:rsidP="003D6EA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Department of Mechanical Engineering, Cal Poly SLO</w:t>
      </w:r>
    </w:p>
    <w:p w14:paraId="71094333" w14:textId="59B8A27D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Course: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ME 507 - Mechanical Control System Design</w:t>
      </w: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498BAA64" w14:textId="7142A725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Group: 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MECHA08</w:t>
      </w:r>
    </w:p>
    <w:p w14:paraId="0B63DC90" w14:textId="1C0F0E52" w:rsidR="003D6EAD" w:rsidRPr="00387944" w:rsidRDefault="003D6EAD" w:rsidP="003D6E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Date:      </w:t>
      </w:r>
      <w:r w:rsidR="00DF7B0E"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5/10/2024</w:t>
      </w:r>
    </w:p>
    <w:p w14:paraId="687A1B7F" w14:textId="19162159" w:rsidR="00067B3E" w:rsidRPr="00387944" w:rsidRDefault="003D6EAD" w:rsidP="00834627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879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RE: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5B0A29"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>Final Project Reflection</w:t>
      </w:r>
      <w:r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Basketball Laucher </w:t>
      </w:r>
      <w:r w:rsidR="00067B3E" w:rsidRPr="00387944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50612F87" w14:textId="77777777" w:rsidR="00057522" w:rsidRPr="00387944" w:rsidRDefault="00057522" w:rsidP="00834627">
      <w:pPr>
        <w:tabs>
          <w:tab w:val="left" w:pos="8175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</w:pPr>
    </w:p>
    <w:p w14:paraId="4D161557" w14:textId="3B693FEF" w:rsidR="002127A1" w:rsidRPr="00387944" w:rsidRDefault="00057522" w:rsidP="00834627">
      <w:pPr>
        <w:tabs>
          <w:tab w:val="left" w:pos="8175"/>
        </w:tabs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38C6413" wp14:editId="6AC71684">
            <wp:extent cx="5807015" cy="3514609"/>
            <wp:effectExtent l="76200" t="76200" r="137160" b="124460"/>
            <wp:docPr id="1640719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19165" name="Picture 16407191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39" cy="35223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2835D" w14:textId="77777777" w:rsidR="00B626BC" w:rsidRPr="00387944" w:rsidRDefault="00B626BC" w:rsidP="003D6EAD">
      <w:pPr>
        <w:rPr>
          <w:rFonts w:ascii="Times New Roman" w:eastAsia="Times New Roman" w:hAnsi="Times New Roman" w:cs="Times New Roman"/>
          <w:color w:val="0A2F41" w:themeColor="accent1" w:themeShade="80"/>
          <w:sz w:val="24"/>
          <w:szCs w:val="24"/>
        </w:rPr>
      </w:pPr>
    </w:p>
    <w:p w14:paraId="338025AF" w14:textId="176AB94C" w:rsidR="00724646" w:rsidRPr="00387944" w:rsidRDefault="00B02402" w:rsidP="00387944">
      <w:pPr>
        <w:pStyle w:val="Heading1"/>
        <w:rPr>
          <w:rFonts w:ascii="Times New Roman" w:hAnsi="Times New Roman" w:cs="Times New Roman"/>
        </w:rPr>
      </w:pPr>
      <w:r w:rsidRPr="00387944">
        <w:rPr>
          <w:rFonts w:ascii="Times New Roman" w:hAnsi="Times New Roman" w:cs="Times New Roman"/>
        </w:rPr>
        <w:lastRenderedPageBreak/>
        <w:t>Contributions</w:t>
      </w:r>
    </w:p>
    <w:p w14:paraId="68B02377" w14:textId="745360C3" w:rsidR="00724646" w:rsidRPr="00387944" w:rsidRDefault="00724646" w:rsidP="00724646">
      <w:pPr>
        <w:pStyle w:val="Heading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Our term project involved designing and implementing a system with both mechanical and electronic components. Below is a breakdown of the work done by each team member and the relative magnitude of their contributions.</w:t>
      </w:r>
    </w:p>
    <w:p w14:paraId="601486E3" w14:textId="163993B2" w:rsidR="00724646" w:rsidRPr="00387944" w:rsidRDefault="00724646" w:rsidP="00724646">
      <w:pPr>
        <w:pStyle w:val="Heading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I was responsible for designing and fabricating the 3D printed mechanical parts, which involved creating CAD models and ensuring the parts fit together correctly. Additionally, I designed two PCBAs for the controller and the launcher, which included schematic design, layout. I also worked on integrating the mechanical and electronic components to ensure they functioned together.</w:t>
      </w:r>
    </w:p>
    <w:p w14:paraId="01213DE2" w14:textId="124401CC" w:rsidR="00724646" w:rsidRPr="00387944" w:rsidRDefault="00724646" w:rsidP="00724646">
      <w:pPr>
        <w:pStyle w:val="Heading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My teammate </w:t>
      </w: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focused on coding and programming for the controller.</w:t>
      </w:r>
      <w:r w:rsidR="00DF08E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He</w:t>
      </w: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developed and implemented the FSM to</w:t>
      </w:r>
      <w:r w:rsidR="00B11BC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run the launcher</w:t>
      </w: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. Additionally</w:t>
      </w: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, he</w:t>
      </w: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sourced and selected the components for the PCBA, handling the Bill of Materials (BOM) management to ensure that all necessary components were available.</w:t>
      </w:r>
    </w:p>
    <w:p w14:paraId="054BF913" w14:textId="26ABE92F" w:rsidR="00724646" w:rsidRPr="00387944" w:rsidRDefault="00724646" w:rsidP="00724646">
      <w:pPr>
        <w:pStyle w:val="Heading1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To highlight the individual contributions, we can consider a hypothetical scenario where we are awarded $10,000 for completing the project. The distribution of this amount would be</w:t>
      </w:r>
      <w:r w:rsidRPr="00387944">
        <w:rPr>
          <w:rFonts w:ascii="Times New Roman" w:eastAsia="Times New Roman" w:hAnsi="Times New Roman" w:cs="Times New Roman"/>
          <w:color w:val="2D3B45"/>
          <w:sz w:val="24"/>
          <w:szCs w:val="24"/>
        </w:rPr>
        <w:t>: $5000/person</w:t>
      </w:r>
    </w:p>
    <w:p w14:paraId="3B2E8B6B" w14:textId="0EB4EB42" w:rsidR="00387944" w:rsidRPr="00387944" w:rsidRDefault="00724646" w:rsidP="00387944">
      <w:pPr>
        <w:pStyle w:val="Heading1"/>
        <w:rPr>
          <w:rFonts w:ascii="Times New Roman" w:hAnsi="Times New Roman" w:cs="Times New Roman"/>
        </w:rPr>
      </w:pPr>
      <w:r w:rsidRPr="00387944">
        <w:rPr>
          <w:rFonts w:ascii="Times New Roman" w:hAnsi="Times New Roman" w:cs="Times New Roman"/>
        </w:rPr>
        <w:t>Suggestions</w:t>
      </w:r>
    </w:p>
    <w:p w14:paraId="3EB5F869" w14:textId="77777777" w:rsidR="00387944" w:rsidRPr="00387944" w:rsidRDefault="00387944" w:rsidP="00387944">
      <w:pPr>
        <w:rPr>
          <w:rFonts w:ascii="Times New Roman" w:hAnsi="Times New Roman" w:cs="Times New Roman"/>
          <w:sz w:val="24"/>
          <w:szCs w:val="24"/>
        </w:rPr>
      </w:pPr>
    </w:p>
    <w:p w14:paraId="0610D64D" w14:textId="24CF2E43" w:rsidR="00387944" w:rsidRPr="00387944" w:rsidRDefault="00387944" w:rsidP="00387944">
      <w:pPr>
        <w:rPr>
          <w:rFonts w:ascii="Times New Roman" w:hAnsi="Times New Roman" w:cs="Times New Roman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After 10 weeks of working on the project, here are my suggestions:</w:t>
      </w:r>
    </w:p>
    <w:p w14:paraId="4EFA0051" w14:textId="062CA698" w:rsidR="00387944" w:rsidRPr="00387944" w:rsidRDefault="00387944" w:rsidP="003879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Focus on PCB design, especially on how to power the MCU correctly. This is important for making the project work well.</w:t>
      </w:r>
    </w:p>
    <w:p w14:paraId="67EB140A" w14:textId="36BA5053" w:rsidR="00387944" w:rsidRPr="00387944" w:rsidRDefault="00387944" w:rsidP="003879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The project is already complex enough for the course, so there's no need to add more complexity to the PCBA.</w:t>
      </w:r>
    </w:p>
    <w:p w14:paraId="406CC40F" w14:textId="01619B94" w:rsidR="00387944" w:rsidRPr="00387944" w:rsidRDefault="00387944" w:rsidP="003879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Reduce lecture time and have more lab time. This will give students more hands-on experience, which is helpful, especially for those who are not familiar with programming in C.</w:t>
      </w:r>
    </w:p>
    <w:p w14:paraId="4D4C8B92" w14:textId="1CBA9548" w:rsidR="00387944" w:rsidRPr="00387944" w:rsidRDefault="00387944" w:rsidP="003879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T</w:t>
      </w:r>
      <w:r w:rsidRPr="00387944">
        <w:rPr>
          <w:rFonts w:ascii="Times New Roman" w:hAnsi="Times New Roman" w:cs="Times New Roman"/>
          <w:sz w:val="24"/>
          <w:szCs w:val="24"/>
        </w:rPr>
        <w:t xml:space="preserve">he pre-lab </w:t>
      </w:r>
      <w:r w:rsidRPr="00387944">
        <w:rPr>
          <w:rFonts w:ascii="Times New Roman" w:hAnsi="Times New Roman" w:cs="Times New Roman"/>
          <w:sz w:val="24"/>
          <w:szCs w:val="24"/>
        </w:rPr>
        <w:t xml:space="preserve">is not required (maybe optional) </w:t>
      </w:r>
      <w:r w:rsidRPr="00387944">
        <w:rPr>
          <w:rFonts w:ascii="Times New Roman" w:hAnsi="Times New Roman" w:cs="Times New Roman"/>
          <w:sz w:val="24"/>
          <w:szCs w:val="24"/>
        </w:rPr>
        <w:t>unless someone is not familiar with C, as the lab is straightforward.</w:t>
      </w:r>
    </w:p>
    <w:p w14:paraId="15D954AB" w14:textId="0C932F64" w:rsidR="00B626BC" w:rsidRPr="00387944" w:rsidRDefault="00387944" w:rsidP="00387944">
      <w:pPr>
        <w:rPr>
          <w:rFonts w:ascii="Times New Roman" w:eastAsia="Times New Roman" w:hAnsi="Times New Roman" w:cs="Times New Roman"/>
          <w:color w:val="0A2F41" w:themeColor="accent1" w:themeShade="80"/>
          <w:sz w:val="24"/>
          <w:szCs w:val="24"/>
        </w:rPr>
      </w:pPr>
      <w:r w:rsidRPr="00387944">
        <w:rPr>
          <w:rFonts w:ascii="Times New Roman" w:hAnsi="Times New Roman" w:cs="Times New Roman"/>
          <w:sz w:val="24"/>
          <w:szCs w:val="24"/>
        </w:rPr>
        <w:t>For future teams, avoid making the PCBA design too complicated. Keep it simple and focus on powering the MCU correctly.</w:t>
      </w:r>
    </w:p>
    <w:sectPr w:rsidR="00B626BC" w:rsidRPr="00387944" w:rsidSect="002D0E8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3C895" w14:textId="77777777" w:rsidR="002C24A2" w:rsidRDefault="002C24A2" w:rsidP="00CE6511">
      <w:pPr>
        <w:spacing w:after="0" w:line="240" w:lineRule="auto"/>
      </w:pPr>
      <w:r>
        <w:separator/>
      </w:r>
    </w:p>
  </w:endnote>
  <w:endnote w:type="continuationSeparator" w:id="0">
    <w:p w14:paraId="616D121A" w14:textId="77777777" w:rsidR="002C24A2" w:rsidRDefault="002C24A2" w:rsidP="00CE6511">
      <w:pPr>
        <w:spacing w:after="0" w:line="240" w:lineRule="auto"/>
      </w:pPr>
      <w:r>
        <w:continuationSeparator/>
      </w:r>
    </w:p>
  </w:endnote>
  <w:endnote w:type="continuationNotice" w:id="1">
    <w:p w14:paraId="638D77FC" w14:textId="77777777" w:rsidR="002C24A2" w:rsidRDefault="002C24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E27F4" w14:textId="7D2C2CA9" w:rsidR="002C53C2" w:rsidRDefault="002C53C2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24"/>
        <w:szCs w:val="24"/>
      </w:rPr>
    </w:pPr>
    <w:r w:rsidRPr="002C53C2">
      <w:rPr>
        <w:spacing w:val="60"/>
        <w:sz w:val="24"/>
        <w:szCs w:val="24"/>
      </w:rPr>
      <w:t>Page</w:t>
    </w:r>
    <w:r>
      <w:rPr>
        <w:color w:val="2C7FCE" w:themeColor="text2" w:themeTint="99"/>
        <w:sz w:val="24"/>
        <w:szCs w:val="24"/>
      </w:rPr>
      <w:t xml:space="preserve"> </w:t>
    </w:r>
    <w:r>
      <w:rPr>
        <w:color w:val="0A1D30" w:themeColor="text2" w:themeShade="BF"/>
        <w:sz w:val="24"/>
        <w:szCs w:val="24"/>
      </w:rPr>
      <w:fldChar w:fldCharType="begin"/>
    </w:r>
    <w:r>
      <w:rPr>
        <w:color w:val="0A1D30" w:themeColor="text2" w:themeShade="BF"/>
        <w:sz w:val="24"/>
        <w:szCs w:val="24"/>
      </w:rPr>
      <w:instrText xml:space="preserve"> PAGE   \* MERGEFORMAT </w:instrText>
    </w:r>
    <w:r>
      <w:rPr>
        <w:color w:val="0A1D30" w:themeColor="text2" w:themeShade="BF"/>
        <w:sz w:val="24"/>
        <w:szCs w:val="24"/>
      </w:rPr>
      <w:fldChar w:fldCharType="separate"/>
    </w:r>
    <w:r>
      <w:rPr>
        <w:noProof/>
        <w:color w:val="0A1D30" w:themeColor="text2" w:themeShade="BF"/>
        <w:sz w:val="24"/>
        <w:szCs w:val="24"/>
      </w:rPr>
      <w:t>1</w:t>
    </w:r>
    <w:r>
      <w:rPr>
        <w:color w:val="0A1D30" w:themeColor="text2" w:themeShade="BF"/>
        <w:sz w:val="24"/>
        <w:szCs w:val="24"/>
      </w:rPr>
      <w:fldChar w:fldCharType="end"/>
    </w:r>
    <w:r>
      <w:rPr>
        <w:color w:val="0A1D30" w:themeColor="text2" w:themeShade="BF"/>
        <w:sz w:val="24"/>
        <w:szCs w:val="24"/>
      </w:rPr>
      <w:t xml:space="preserve"> | </w:t>
    </w:r>
    <w:r w:rsidR="00CF735A">
      <w:rPr>
        <w:color w:val="0A1D30" w:themeColor="text2" w:themeShade="BF"/>
        <w:sz w:val="24"/>
        <w:szCs w:val="24"/>
      </w:rPr>
      <w:t>30</w:t>
    </w:r>
  </w:p>
  <w:p w14:paraId="5999D381" w14:textId="77777777" w:rsidR="002C53C2" w:rsidRDefault="002C5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7B3E2" w14:textId="77777777" w:rsidR="002C24A2" w:rsidRDefault="002C24A2" w:rsidP="00CE6511">
      <w:pPr>
        <w:spacing w:after="0" w:line="240" w:lineRule="auto"/>
      </w:pPr>
      <w:r>
        <w:separator/>
      </w:r>
    </w:p>
  </w:footnote>
  <w:footnote w:type="continuationSeparator" w:id="0">
    <w:p w14:paraId="67854915" w14:textId="77777777" w:rsidR="002C24A2" w:rsidRDefault="002C24A2" w:rsidP="00CE6511">
      <w:pPr>
        <w:spacing w:after="0" w:line="240" w:lineRule="auto"/>
      </w:pPr>
      <w:r>
        <w:continuationSeparator/>
      </w:r>
    </w:p>
  </w:footnote>
  <w:footnote w:type="continuationNotice" w:id="1">
    <w:p w14:paraId="75B29CFF" w14:textId="77777777" w:rsidR="002C24A2" w:rsidRDefault="002C24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A3267"/>
    <w:multiLevelType w:val="multilevel"/>
    <w:tmpl w:val="3C7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02B32"/>
    <w:multiLevelType w:val="hybridMultilevel"/>
    <w:tmpl w:val="3D62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5719"/>
    <w:multiLevelType w:val="hybridMultilevel"/>
    <w:tmpl w:val="BF98D0E2"/>
    <w:lvl w:ilvl="0" w:tplc="7826C3D8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651F2"/>
    <w:multiLevelType w:val="hybridMultilevel"/>
    <w:tmpl w:val="427E28B4"/>
    <w:lvl w:ilvl="0" w:tplc="4AA629B4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B3D0D"/>
    <w:multiLevelType w:val="hybridMultilevel"/>
    <w:tmpl w:val="BF2ED976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5" w15:restartNumberingAfterBreak="0">
    <w:nsid w:val="4475717B"/>
    <w:multiLevelType w:val="multilevel"/>
    <w:tmpl w:val="3C7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396D2B"/>
    <w:multiLevelType w:val="hybridMultilevel"/>
    <w:tmpl w:val="8FFC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E0DD1"/>
    <w:multiLevelType w:val="hybridMultilevel"/>
    <w:tmpl w:val="59C0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F6804"/>
    <w:multiLevelType w:val="multilevel"/>
    <w:tmpl w:val="3C7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827F2"/>
    <w:multiLevelType w:val="hybridMultilevel"/>
    <w:tmpl w:val="66706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B75CEB"/>
    <w:multiLevelType w:val="hybridMultilevel"/>
    <w:tmpl w:val="5DBEC520"/>
    <w:lvl w:ilvl="0" w:tplc="3796BC9C">
      <w:start w:val="4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64F76"/>
    <w:multiLevelType w:val="hybridMultilevel"/>
    <w:tmpl w:val="4C7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C52B7"/>
    <w:multiLevelType w:val="hybridMultilevel"/>
    <w:tmpl w:val="6C62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962210">
    <w:abstractNumId w:val="7"/>
  </w:num>
  <w:num w:numId="2" w16cid:durableId="217980921">
    <w:abstractNumId w:val="4"/>
  </w:num>
  <w:num w:numId="3" w16cid:durableId="1591424728">
    <w:abstractNumId w:val="2"/>
  </w:num>
  <w:num w:numId="4" w16cid:durableId="921069331">
    <w:abstractNumId w:val="10"/>
  </w:num>
  <w:num w:numId="5" w16cid:durableId="271940019">
    <w:abstractNumId w:val="3"/>
  </w:num>
  <w:num w:numId="6" w16cid:durableId="1159733251">
    <w:abstractNumId w:val="6"/>
  </w:num>
  <w:num w:numId="7" w16cid:durableId="233470070">
    <w:abstractNumId w:val="8"/>
  </w:num>
  <w:num w:numId="8" w16cid:durableId="180634750">
    <w:abstractNumId w:val="9"/>
  </w:num>
  <w:num w:numId="9" w16cid:durableId="1266301618">
    <w:abstractNumId w:val="11"/>
  </w:num>
  <w:num w:numId="10" w16cid:durableId="164516172">
    <w:abstractNumId w:val="1"/>
  </w:num>
  <w:num w:numId="11" w16cid:durableId="1529368632">
    <w:abstractNumId w:val="5"/>
  </w:num>
  <w:num w:numId="12" w16cid:durableId="1922837159">
    <w:abstractNumId w:val="0"/>
  </w:num>
  <w:num w:numId="13" w16cid:durableId="7956081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AD"/>
    <w:rsid w:val="00002522"/>
    <w:rsid w:val="0000277A"/>
    <w:rsid w:val="000058B7"/>
    <w:rsid w:val="00010103"/>
    <w:rsid w:val="00011B5E"/>
    <w:rsid w:val="0002132C"/>
    <w:rsid w:val="00021E61"/>
    <w:rsid w:val="00026428"/>
    <w:rsid w:val="00030C33"/>
    <w:rsid w:val="0003223B"/>
    <w:rsid w:val="000464FC"/>
    <w:rsid w:val="00050DF1"/>
    <w:rsid w:val="00052BF4"/>
    <w:rsid w:val="00053488"/>
    <w:rsid w:val="00057522"/>
    <w:rsid w:val="00057623"/>
    <w:rsid w:val="00064BE1"/>
    <w:rsid w:val="00064D7D"/>
    <w:rsid w:val="00067B3E"/>
    <w:rsid w:val="00077F6F"/>
    <w:rsid w:val="000877C0"/>
    <w:rsid w:val="000906B7"/>
    <w:rsid w:val="00091995"/>
    <w:rsid w:val="000A3E08"/>
    <w:rsid w:val="000A7070"/>
    <w:rsid w:val="000C3D17"/>
    <w:rsid w:val="000C64D6"/>
    <w:rsid w:val="000D0E20"/>
    <w:rsid w:val="000D2096"/>
    <w:rsid w:val="000D23F5"/>
    <w:rsid w:val="000D34DF"/>
    <w:rsid w:val="000D42C2"/>
    <w:rsid w:val="000F7809"/>
    <w:rsid w:val="000F79D5"/>
    <w:rsid w:val="0010119E"/>
    <w:rsid w:val="00106961"/>
    <w:rsid w:val="00117C07"/>
    <w:rsid w:val="00122A03"/>
    <w:rsid w:val="00123E6F"/>
    <w:rsid w:val="00137C08"/>
    <w:rsid w:val="00140907"/>
    <w:rsid w:val="001432EB"/>
    <w:rsid w:val="00151AFE"/>
    <w:rsid w:val="00160E64"/>
    <w:rsid w:val="001713F9"/>
    <w:rsid w:val="00175735"/>
    <w:rsid w:val="00182352"/>
    <w:rsid w:val="001858B3"/>
    <w:rsid w:val="001A2221"/>
    <w:rsid w:val="001A2B24"/>
    <w:rsid w:val="001A658B"/>
    <w:rsid w:val="001A72DC"/>
    <w:rsid w:val="001B0970"/>
    <w:rsid w:val="001B2EBA"/>
    <w:rsid w:val="001B3F90"/>
    <w:rsid w:val="001B6B6F"/>
    <w:rsid w:val="001C048D"/>
    <w:rsid w:val="001C42D0"/>
    <w:rsid w:val="001C7806"/>
    <w:rsid w:val="001D6A7B"/>
    <w:rsid w:val="001E1136"/>
    <w:rsid w:val="001E126E"/>
    <w:rsid w:val="001F1A18"/>
    <w:rsid w:val="001F7D75"/>
    <w:rsid w:val="00201E10"/>
    <w:rsid w:val="00204E9A"/>
    <w:rsid w:val="00204F1F"/>
    <w:rsid w:val="00207DF5"/>
    <w:rsid w:val="00210714"/>
    <w:rsid w:val="00210724"/>
    <w:rsid w:val="002127A1"/>
    <w:rsid w:val="00214935"/>
    <w:rsid w:val="00222A55"/>
    <w:rsid w:val="0023126E"/>
    <w:rsid w:val="0023207B"/>
    <w:rsid w:val="00245825"/>
    <w:rsid w:val="002511B5"/>
    <w:rsid w:val="00265159"/>
    <w:rsid w:val="0026614E"/>
    <w:rsid w:val="00266450"/>
    <w:rsid w:val="00270F2B"/>
    <w:rsid w:val="0027281E"/>
    <w:rsid w:val="00297794"/>
    <w:rsid w:val="002A1764"/>
    <w:rsid w:val="002A4020"/>
    <w:rsid w:val="002B3E04"/>
    <w:rsid w:val="002C24A2"/>
    <w:rsid w:val="002C358E"/>
    <w:rsid w:val="002C53C2"/>
    <w:rsid w:val="002D0480"/>
    <w:rsid w:val="002D0E8D"/>
    <w:rsid w:val="002E6A10"/>
    <w:rsid w:val="002F058E"/>
    <w:rsid w:val="002F3122"/>
    <w:rsid w:val="00300545"/>
    <w:rsid w:val="0030093E"/>
    <w:rsid w:val="00300B38"/>
    <w:rsid w:val="00304545"/>
    <w:rsid w:val="0030512F"/>
    <w:rsid w:val="00306F5E"/>
    <w:rsid w:val="00320808"/>
    <w:rsid w:val="003232BF"/>
    <w:rsid w:val="003235F8"/>
    <w:rsid w:val="003236A2"/>
    <w:rsid w:val="00323989"/>
    <w:rsid w:val="00325A17"/>
    <w:rsid w:val="00327353"/>
    <w:rsid w:val="00334E01"/>
    <w:rsid w:val="00337B90"/>
    <w:rsid w:val="00343D47"/>
    <w:rsid w:val="00347381"/>
    <w:rsid w:val="003518F9"/>
    <w:rsid w:val="00351D7C"/>
    <w:rsid w:val="00352070"/>
    <w:rsid w:val="003600BC"/>
    <w:rsid w:val="00360C69"/>
    <w:rsid w:val="00364E52"/>
    <w:rsid w:val="00366B2F"/>
    <w:rsid w:val="00372AEA"/>
    <w:rsid w:val="00382036"/>
    <w:rsid w:val="003832F7"/>
    <w:rsid w:val="00387944"/>
    <w:rsid w:val="00390F95"/>
    <w:rsid w:val="00391718"/>
    <w:rsid w:val="003917A8"/>
    <w:rsid w:val="00393C2B"/>
    <w:rsid w:val="003B46F8"/>
    <w:rsid w:val="003B4D8A"/>
    <w:rsid w:val="003C3A90"/>
    <w:rsid w:val="003C61A6"/>
    <w:rsid w:val="003D1C82"/>
    <w:rsid w:val="003D1F9B"/>
    <w:rsid w:val="003D2FC7"/>
    <w:rsid w:val="003D31FA"/>
    <w:rsid w:val="003D4E2D"/>
    <w:rsid w:val="003D6EAD"/>
    <w:rsid w:val="003D7501"/>
    <w:rsid w:val="003D781E"/>
    <w:rsid w:val="003E2EFF"/>
    <w:rsid w:val="003E3769"/>
    <w:rsid w:val="003E42C8"/>
    <w:rsid w:val="003F0B57"/>
    <w:rsid w:val="003F4076"/>
    <w:rsid w:val="003F470C"/>
    <w:rsid w:val="00400335"/>
    <w:rsid w:val="004013FA"/>
    <w:rsid w:val="00401DBC"/>
    <w:rsid w:val="00402FAB"/>
    <w:rsid w:val="00406776"/>
    <w:rsid w:val="00407D0C"/>
    <w:rsid w:val="00413A27"/>
    <w:rsid w:val="00413E19"/>
    <w:rsid w:val="00415547"/>
    <w:rsid w:val="00416CB7"/>
    <w:rsid w:val="00417077"/>
    <w:rsid w:val="0042151E"/>
    <w:rsid w:val="004237A9"/>
    <w:rsid w:val="00425712"/>
    <w:rsid w:val="004263D4"/>
    <w:rsid w:val="00426878"/>
    <w:rsid w:val="00427B77"/>
    <w:rsid w:val="00430EB1"/>
    <w:rsid w:val="0043256B"/>
    <w:rsid w:val="0043449E"/>
    <w:rsid w:val="0044327F"/>
    <w:rsid w:val="00444E55"/>
    <w:rsid w:val="0044584F"/>
    <w:rsid w:val="0045272A"/>
    <w:rsid w:val="0045790E"/>
    <w:rsid w:val="0046102E"/>
    <w:rsid w:val="00462599"/>
    <w:rsid w:val="00464AFE"/>
    <w:rsid w:val="0046576F"/>
    <w:rsid w:val="004663E4"/>
    <w:rsid w:val="004A361E"/>
    <w:rsid w:val="004A5F53"/>
    <w:rsid w:val="004B1F68"/>
    <w:rsid w:val="004B37BD"/>
    <w:rsid w:val="004C1242"/>
    <w:rsid w:val="004E6035"/>
    <w:rsid w:val="004E6C53"/>
    <w:rsid w:val="004F31AB"/>
    <w:rsid w:val="004F5571"/>
    <w:rsid w:val="004F5DAD"/>
    <w:rsid w:val="00500F29"/>
    <w:rsid w:val="00502D5A"/>
    <w:rsid w:val="005043C2"/>
    <w:rsid w:val="00512B90"/>
    <w:rsid w:val="00517E4A"/>
    <w:rsid w:val="00520DDD"/>
    <w:rsid w:val="005226C3"/>
    <w:rsid w:val="00530018"/>
    <w:rsid w:val="00530268"/>
    <w:rsid w:val="00534AAE"/>
    <w:rsid w:val="00536459"/>
    <w:rsid w:val="005421C9"/>
    <w:rsid w:val="00542DD5"/>
    <w:rsid w:val="00550BA4"/>
    <w:rsid w:val="00552DE7"/>
    <w:rsid w:val="005557D0"/>
    <w:rsid w:val="00556882"/>
    <w:rsid w:val="0056431F"/>
    <w:rsid w:val="005758B8"/>
    <w:rsid w:val="00580E29"/>
    <w:rsid w:val="00582338"/>
    <w:rsid w:val="005832E8"/>
    <w:rsid w:val="00592464"/>
    <w:rsid w:val="00596E5D"/>
    <w:rsid w:val="005A3B8D"/>
    <w:rsid w:val="005B0A29"/>
    <w:rsid w:val="005B7225"/>
    <w:rsid w:val="005B7998"/>
    <w:rsid w:val="005C5F31"/>
    <w:rsid w:val="005D2801"/>
    <w:rsid w:val="005D3A3F"/>
    <w:rsid w:val="005D5E4E"/>
    <w:rsid w:val="005D63F0"/>
    <w:rsid w:val="005D7338"/>
    <w:rsid w:val="005E39B1"/>
    <w:rsid w:val="005F4303"/>
    <w:rsid w:val="005F592E"/>
    <w:rsid w:val="00601FA6"/>
    <w:rsid w:val="00602474"/>
    <w:rsid w:val="006042A7"/>
    <w:rsid w:val="00611798"/>
    <w:rsid w:val="00625CD9"/>
    <w:rsid w:val="00631545"/>
    <w:rsid w:val="00632700"/>
    <w:rsid w:val="0063409B"/>
    <w:rsid w:val="0063535A"/>
    <w:rsid w:val="006357A1"/>
    <w:rsid w:val="00642ADB"/>
    <w:rsid w:val="0065004D"/>
    <w:rsid w:val="00655F6C"/>
    <w:rsid w:val="00661C01"/>
    <w:rsid w:val="00661E52"/>
    <w:rsid w:val="0066586B"/>
    <w:rsid w:val="006827C9"/>
    <w:rsid w:val="006923F5"/>
    <w:rsid w:val="00694F7C"/>
    <w:rsid w:val="006A1FED"/>
    <w:rsid w:val="006B26E9"/>
    <w:rsid w:val="006B5F3A"/>
    <w:rsid w:val="006C3393"/>
    <w:rsid w:val="006C3850"/>
    <w:rsid w:val="006C54AF"/>
    <w:rsid w:val="006C57DB"/>
    <w:rsid w:val="006D53BF"/>
    <w:rsid w:val="006E07D7"/>
    <w:rsid w:val="006E1295"/>
    <w:rsid w:val="006F33C0"/>
    <w:rsid w:val="006F3CC0"/>
    <w:rsid w:val="007032BC"/>
    <w:rsid w:val="0070723F"/>
    <w:rsid w:val="00710869"/>
    <w:rsid w:val="00713B13"/>
    <w:rsid w:val="00724646"/>
    <w:rsid w:val="00726F15"/>
    <w:rsid w:val="007303C4"/>
    <w:rsid w:val="007310BE"/>
    <w:rsid w:val="00741823"/>
    <w:rsid w:val="00743251"/>
    <w:rsid w:val="007459FA"/>
    <w:rsid w:val="00745AB1"/>
    <w:rsid w:val="00760151"/>
    <w:rsid w:val="0076300F"/>
    <w:rsid w:val="00763B42"/>
    <w:rsid w:val="0076698A"/>
    <w:rsid w:val="00776015"/>
    <w:rsid w:val="007772A2"/>
    <w:rsid w:val="0079251B"/>
    <w:rsid w:val="00794889"/>
    <w:rsid w:val="007A42D8"/>
    <w:rsid w:val="007B624F"/>
    <w:rsid w:val="007C2A53"/>
    <w:rsid w:val="007C4BA5"/>
    <w:rsid w:val="007C5DAE"/>
    <w:rsid w:val="007C7039"/>
    <w:rsid w:val="007C7AEA"/>
    <w:rsid w:val="007D0500"/>
    <w:rsid w:val="007E0687"/>
    <w:rsid w:val="007E1D51"/>
    <w:rsid w:val="007E3BF5"/>
    <w:rsid w:val="007F3F08"/>
    <w:rsid w:val="007F3FAD"/>
    <w:rsid w:val="007F4787"/>
    <w:rsid w:val="007F57A9"/>
    <w:rsid w:val="00804BC8"/>
    <w:rsid w:val="008069B8"/>
    <w:rsid w:val="00807B48"/>
    <w:rsid w:val="008107B4"/>
    <w:rsid w:val="00812982"/>
    <w:rsid w:val="00814A99"/>
    <w:rsid w:val="0082290C"/>
    <w:rsid w:val="00826CDB"/>
    <w:rsid w:val="00831C28"/>
    <w:rsid w:val="00834627"/>
    <w:rsid w:val="008346FD"/>
    <w:rsid w:val="00842C85"/>
    <w:rsid w:val="008664B6"/>
    <w:rsid w:val="008777AC"/>
    <w:rsid w:val="008918AF"/>
    <w:rsid w:val="00891B6B"/>
    <w:rsid w:val="00895CFD"/>
    <w:rsid w:val="008B28C4"/>
    <w:rsid w:val="008B6756"/>
    <w:rsid w:val="008B6BC1"/>
    <w:rsid w:val="008B7AB9"/>
    <w:rsid w:val="008B7CAB"/>
    <w:rsid w:val="008C4DBB"/>
    <w:rsid w:val="008D1CAF"/>
    <w:rsid w:val="008F33A0"/>
    <w:rsid w:val="0090818C"/>
    <w:rsid w:val="0091359F"/>
    <w:rsid w:val="00917284"/>
    <w:rsid w:val="00924FC3"/>
    <w:rsid w:val="00926862"/>
    <w:rsid w:val="00927B81"/>
    <w:rsid w:val="00930714"/>
    <w:rsid w:val="00930C45"/>
    <w:rsid w:val="009330FD"/>
    <w:rsid w:val="00952DD7"/>
    <w:rsid w:val="00976ECB"/>
    <w:rsid w:val="0098351D"/>
    <w:rsid w:val="00994182"/>
    <w:rsid w:val="00997742"/>
    <w:rsid w:val="009A1F5F"/>
    <w:rsid w:val="009A2A62"/>
    <w:rsid w:val="009A550E"/>
    <w:rsid w:val="009A5EBC"/>
    <w:rsid w:val="009B305A"/>
    <w:rsid w:val="009B7B5F"/>
    <w:rsid w:val="009B7C17"/>
    <w:rsid w:val="009B7FCF"/>
    <w:rsid w:val="009C7F17"/>
    <w:rsid w:val="009D04CA"/>
    <w:rsid w:val="009D50EF"/>
    <w:rsid w:val="009D63CE"/>
    <w:rsid w:val="009E0F79"/>
    <w:rsid w:val="009E5362"/>
    <w:rsid w:val="009E552C"/>
    <w:rsid w:val="009F2C8E"/>
    <w:rsid w:val="009F37C6"/>
    <w:rsid w:val="009F6990"/>
    <w:rsid w:val="00A023C0"/>
    <w:rsid w:val="00A51B64"/>
    <w:rsid w:val="00A57152"/>
    <w:rsid w:val="00A57E85"/>
    <w:rsid w:val="00A76D24"/>
    <w:rsid w:val="00A76D3C"/>
    <w:rsid w:val="00A77B4B"/>
    <w:rsid w:val="00A8122E"/>
    <w:rsid w:val="00A868B5"/>
    <w:rsid w:val="00A86E5C"/>
    <w:rsid w:val="00A929ED"/>
    <w:rsid w:val="00A93112"/>
    <w:rsid w:val="00A966EF"/>
    <w:rsid w:val="00AA36A2"/>
    <w:rsid w:val="00AA7D4E"/>
    <w:rsid w:val="00AB6B3E"/>
    <w:rsid w:val="00AB7EA8"/>
    <w:rsid w:val="00AC03CF"/>
    <w:rsid w:val="00AD342A"/>
    <w:rsid w:val="00AD3C79"/>
    <w:rsid w:val="00AE3D87"/>
    <w:rsid w:val="00AF0400"/>
    <w:rsid w:val="00B02402"/>
    <w:rsid w:val="00B10D96"/>
    <w:rsid w:val="00B11BC4"/>
    <w:rsid w:val="00B12FB5"/>
    <w:rsid w:val="00B14E00"/>
    <w:rsid w:val="00B17810"/>
    <w:rsid w:val="00B17994"/>
    <w:rsid w:val="00B20146"/>
    <w:rsid w:val="00B206E1"/>
    <w:rsid w:val="00B2522E"/>
    <w:rsid w:val="00B25D71"/>
    <w:rsid w:val="00B335C7"/>
    <w:rsid w:val="00B33ABF"/>
    <w:rsid w:val="00B355FA"/>
    <w:rsid w:val="00B35F64"/>
    <w:rsid w:val="00B50C02"/>
    <w:rsid w:val="00B51E2E"/>
    <w:rsid w:val="00B54BAC"/>
    <w:rsid w:val="00B55D1F"/>
    <w:rsid w:val="00B57ABD"/>
    <w:rsid w:val="00B626BC"/>
    <w:rsid w:val="00B63514"/>
    <w:rsid w:val="00B75AE8"/>
    <w:rsid w:val="00B842C0"/>
    <w:rsid w:val="00B90ED2"/>
    <w:rsid w:val="00BA3AFE"/>
    <w:rsid w:val="00BB2531"/>
    <w:rsid w:val="00BB35EA"/>
    <w:rsid w:val="00BB4172"/>
    <w:rsid w:val="00BB44AF"/>
    <w:rsid w:val="00BB4F6A"/>
    <w:rsid w:val="00BB7A6C"/>
    <w:rsid w:val="00BC032F"/>
    <w:rsid w:val="00BC7EF6"/>
    <w:rsid w:val="00BE3FE2"/>
    <w:rsid w:val="00BE57C4"/>
    <w:rsid w:val="00BE7325"/>
    <w:rsid w:val="00BF283B"/>
    <w:rsid w:val="00C01CE8"/>
    <w:rsid w:val="00C10726"/>
    <w:rsid w:val="00C11792"/>
    <w:rsid w:val="00C14040"/>
    <w:rsid w:val="00C16DBC"/>
    <w:rsid w:val="00C17272"/>
    <w:rsid w:val="00C175A4"/>
    <w:rsid w:val="00C24096"/>
    <w:rsid w:val="00C25B9C"/>
    <w:rsid w:val="00C30C0B"/>
    <w:rsid w:val="00C40BA0"/>
    <w:rsid w:val="00C417DD"/>
    <w:rsid w:val="00C43675"/>
    <w:rsid w:val="00C445DC"/>
    <w:rsid w:val="00C52D7D"/>
    <w:rsid w:val="00C53661"/>
    <w:rsid w:val="00C54A8F"/>
    <w:rsid w:val="00C62E97"/>
    <w:rsid w:val="00C70BF1"/>
    <w:rsid w:val="00C71C7C"/>
    <w:rsid w:val="00C72196"/>
    <w:rsid w:val="00C74356"/>
    <w:rsid w:val="00C81A7C"/>
    <w:rsid w:val="00C979A0"/>
    <w:rsid w:val="00CA3A4D"/>
    <w:rsid w:val="00CB29B7"/>
    <w:rsid w:val="00CB5154"/>
    <w:rsid w:val="00CC0146"/>
    <w:rsid w:val="00CC47FA"/>
    <w:rsid w:val="00CD254D"/>
    <w:rsid w:val="00CD48BA"/>
    <w:rsid w:val="00CD60F3"/>
    <w:rsid w:val="00CE0156"/>
    <w:rsid w:val="00CE1B04"/>
    <w:rsid w:val="00CE3FD2"/>
    <w:rsid w:val="00CE6511"/>
    <w:rsid w:val="00CF083C"/>
    <w:rsid w:val="00CF47E3"/>
    <w:rsid w:val="00CF735A"/>
    <w:rsid w:val="00CF7BA3"/>
    <w:rsid w:val="00D01910"/>
    <w:rsid w:val="00D03BA9"/>
    <w:rsid w:val="00D07516"/>
    <w:rsid w:val="00D12FA2"/>
    <w:rsid w:val="00D13951"/>
    <w:rsid w:val="00D22205"/>
    <w:rsid w:val="00D31E38"/>
    <w:rsid w:val="00D337F6"/>
    <w:rsid w:val="00D34B1B"/>
    <w:rsid w:val="00D417FB"/>
    <w:rsid w:val="00D44966"/>
    <w:rsid w:val="00D44B2D"/>
    <w:rsid w:val="00D54124"/>
    <w:rsid w:val="00D56385"/>
    <w:rsid w:val="00D57931"/>
    <w:rsid w:val="00D610AF"/>
    <w:rsid w:val="00D6210A"/>
    <w:rsid w:val="00D65737"/>
    <w:rsid w:val="00D6651C"/>
    <w:rsid w:val="00D66566"/>
    <w:rsid w:val="00D74D63"/>
    <w:rsid w:val="00D814F4"/>
    <w:rsid w:val="00D83407"/>
    <w:rsid w:val="00D84FD1"/>
    <w:rsid w:val="00D85BA5"/>
    <w:rsid w:val="00D8648E"/>
    <w:rsid w:val="00D91A65"/>
    <w:rsid w:val="00D93EB7"/>
    <w:rsid w:val="00D95041"/>
    <w:rsid w:val="00DA57D7"/>
    <w:rsid w:val="00DA63D3"/>
    <w:rsid w:val="00DC4CAB"/>
    <w:rsid w:val="00DD02B3"/>
    <w:rsid w:val="00DD415C"/>
    <w:rsid w:val="00DD416A"/>
    <w:rsid w:val="00DD705A"/>
    <w:rsid w:val="00DE1D94"/>
    <w:rsid w:val="00DE5996"/>
    <w:rsid w:val="00DE6839"/>
    <w:rsid w:val="00DF08E6"/>
    <w:rsid w:val="00DF3E4B"/>
    <w:rsid w:val="00DF42A4"/>
    <w:rsid w:val="00DF54D8"/>
    <w:rsid w:val="00DF7B0E"/>
    <w:rsid w:val="00E009F0"/>
    <w:rsid w:val="00E12A8A"/>
    <w:rsid w:val="00E137C5"/>
    <w:rsid w:val="00E1393C"/>
    <w:rsid w:val="00E217A8"/>
    <w:rsid w:val="00E23CAB"/>
    <w:rsid w:val="00E27557"/>
    <w:rsid w:val="00E345BD"/>
    <w:rsid w:val="00E41378"/>
    <w:rsid w:val="00E43656"/>
    <w:rsid w:val="00E43FFD"/>
    <w:rsid w:val="00E449A3"/>
    <w:rsid w:val="00E457BA"/>
    <w:rsid w:val="00E5396C"/>
    <w:rsid w:val="00E55B22"/>
    <w:rsid w:val="00E62F0F"/>
    <w:rsid w:val="00E64AD4"/>
    <w:rsid w:val="00E765E7"/>
    <w:rsid w:val="00E76709"/>
    <w:rsid w:val="00E77C45"/>
    <w:rsid w:val="00E827ED"/>
    <w:rsid w:val="00E82B94"/>
    <w:rsid w:val="00E82FF8"/>
    <w:rsid w:val="00E84378"/>
    <w:rsid w:val="00E935D8"/>
    <w:rsid w:val="00EA0BCD"/>
    <w:rsid w:val="00EA706F"/>
    <w:rsid w:val="00EA7A78"/>
    <w:rsid w:val="00EC0340"/>
    <w:rsid w:val="00EC1F4A"/>
    <w:rsid w:val="00EC4A5B"/>
    <w:rsid w:val="00ED058F"/>
    <w:rsid w:val="00ED2D3A"/>
    <w:rsid w:val="00ED2FB8"/>
    <w:rsid w:val="00ED34CA"/>
    <w:rsid w:val="00ED5134"/>
    <w:rsid w:val="00EE4065"/>
    <w:rsid w:val="00EE4D5A"/>
    <w:rsid w:val="00EF3346"/>
    <w:rsid w:val="00EF54B6"/>
    <w:rsid w:val="00F02302"/>
    <w:rsid w:val="00F0400F"/>
    <w:rsid w:val="00F12504"/>
    <w:rsid w:val="00F17853"/>
    <w:rsid w:val="00F31FF5"/>
    <w:rsid w:val="00F32233"/>
    <w:rsid w:val="00F33970"/>
    <w:rsid w:val="00F40967"/>
    <w:rsid w:val="00F41D59"/>
    <w:rsid w:val="00F43550"/>
    <w:rsid w:val="00F5032B"/>
    <w:rsid w:val="00F52C84"/>
    <w:rsid w:val="00F57110"/>
    <w:rsid w:val="00F664B7"/>
    <w:rsid w:val="00F729CC"/>
    <w:rsid w:val="00F778D4"/>
    <w:rsid w:val="00F87FD4"/>
    <w:rsid w:val="00F923F7"/>
    <w:rsid w:val="00FA4BBF"/>
    <w:rsid w:val="00FB2976"/>
    <w:rsid w:val="00FB4715"/>
    <w:rsid w:val="00FC4B45"/>
    <w:rsid w:val="00FD32EE"/>
    <w:rsid w:val="00FD4C93"/>
    <w:rsid w:val="00FD7019"/>
    <w:rsid w:val="00FE476E"/>
    <w:rsid w:val="00FF1443"/>
    <w:rsid w:val="01B51C67"/>
    <w:rsid w:val="02C44DCA"/>
    <w:rsid w:val="0CA055AE"/>
    <w:rsid w:val="0F0293B4"/>
    <w:rsid w:val="11D60F55"/>
    <w:rsid w:val="158697BE"/>
    <w:rsid w:val="16763CA1"/>
    <w:rsid w:val="17C839D7"/>
    <w:rsid w:val="18B07FE7"/>
    <w:rsid w:val="1D752395"/>
    <w:rsid w:val="1F1606DE"/>
    <w:rsid w:val="204E9885"/>
    <w:rsid w:val="23049FAD"/>
    <w:rsid w:val="230C2622"/>
    <w:rsid w:val="2576A3F3"/>
    <w:rsid w:val="2A046E6C"/>
    <w:rsid w:val="2EB10C0F"/>
    <w:rsid w:val="2F173ED7"/>
    <w:rsid w:val="33E0CC67"/>
    <w:rsid w:val="34FF9595"/>
    <w:rsid w:val="363CBB07"/>
    <w:rsid w:val="38CAF5E4"/>
    <w:rsid w:val="3BD7EF36"/>
    <w:rsid w:val="3D8399A8"/>
    <w:rsid w:val="3F69A35F"/>
    <w:rsid w:val="4180580E"/>
    <w:rsid w:val="46C38AA6"/>
    <w:rsid w:val="48C31A42"/>
    <w:rsid w:val="4DA28F03"/>
    <w:rsid w:val="4FD7076F"/>
    <w:rsid w:val="4FF44D73"/>
    <w:rsid w:val="50B41B0A"/>
    <w:rsid w:val="55C09C0F"/>
    <w:rsid w:val="585D1006"/>
    <w:rsid w:val="5B4B855E"/>
    <w:rsid w:val="5CCD0F0C"/>
    <w:rsid w:val="5E284F35"/>
    <w:rsid w:val="60824D70"/>
    <w:rsid w:val="625392E6"/>
    <w:rsid w:val="63277EEB"/>
    <w:rsid w:val="6CB42303"/>
    <w:rsid w:val="6D20B980"/>
    <w:rsid w:val="72D28F16"/>
    <w:rsid w:val="7F09F19C"/>
    <w:rsid w:val="7FFFB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6C7C"/>
  <w15:docId w15:val="{DFE9726A-E5FE-458D-A6D5-090F27292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EA"/>
  </w:style>
  <w:style w:type="paragraph" w:styleId="Heading1">
    <w:name w:val="heading 1"/>
    <w:basedOn w:val="Normal"/>
    <w:next w:val="Normal"/>
    <w:link w:val="Heading1Char"/>
    <w:uiPriority w:val="9"/>
    <w:qFormat/>
    <w:rsid w:val="00372AE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A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A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A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EA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72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2AEA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72AEA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EA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EA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EA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EA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EA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372AE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72AEA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E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E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EA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2AEA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E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E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E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EA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372AEA"/>
    <w:rPr>
      <w:b/>
      <w:bCs/>
      <w:smallCaps/>
      <w:color w:val="0E2841" w:themeColor="text2"/>
      <w:u w:val="single"/>
    </w:rPr>
  </w:style>
  <w:style w:type="paragraph" w:styleId="NormalWeb">
    <w:name w:val="Normal (Web)"/>
    <w:basedOn w:val="Normal"/>
    <w:uiPriority w:val="99"/>
    <w:semiHidden/>
    <w:unhideWhenUsed/>
    <w:rsid w:val="003D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D6EAD"/>
  </w:style>
  <w:style w:type="character" w:styleId="Hyperlink">
    <w:name w:val="Hyperlink"/>
    <w:basedOn w:val="DefaultParagraphFont"/>
    <w:uiPriority w:val="99"/>
    <w:unhideWhenUsed/>
    <w:rsid w:val="003D6E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EA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2AEA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372AEA"/>
    <w:rPr>
      <w:b/>
      <w:bCs/>
    </w:rPr>
  </w:style>
  <w:style w:type="character" w:styleId="Emphasis">
    <w:name w:val="Emphasis"/>
    <w:basedOn w:val="DefaultParagraphFont"/>
    <w:uiPriority w:val="20"/>
    <w:qFormat/>
    <w:rsid w:val="00372AEA"/>
    <w:rPr>
      <w:i/>
      <w:iCs/>
    </w:rPr>
  </w:style>
  <w:style w:type="paragraph" w:styleId="NoSpacing">
    <w:name w:val="No Spacing"/>
    <w:uiPriority w:val="1"/>
    <w:qFormat/>
    <w:rsid w:val="00372AE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372AEA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72AE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372AE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372A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2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2AEA"/>
    <w:pPr>
      <w:spacing w:after="100"/>
      <w:ind w:left="220"/>
    </w:pPr>
  </w:style>
  <w:style w:type="character" w:customStyle="1" w:styleId="textlayer--absolute">
    <w:name w:val="textlayer--absolute"/>
    <w:basedOn w:val="DefaultParagraphFont"/>
    <w:rsid w:val="00C52D7D"/>
  </w:style>
  <w:style w:type="paragraph" w:styleId="TOC3">
    <w:name w:val="toc 3"/>
    <w:basedOn w:val="Normal"/>
    <w:next w:val="Normal"/>
    <w:autoRedefine/>
    <w:uiPriority w:val="39"/>
    <w:unhideWhenUsed/>
    <w:rsid w:val="003D2FC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CE6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511"/>
  </w:style>
  <w:style w:type="paragraph" w:styleId="Footer">
    <w:name w:val="footer"/>
    <w:basedOn w:val="Normal"/>
    <w:link w:val="FooterChar"/>
    <w:uiPriority w:val="99"/>
    <w:unhideWhenUsed/>
    <w:rsid w:val="00CE6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511"/>
  </w:style>
  <w:style w:type="table" w:styleId="GridTable5Dark-Accent3">
    <w:name w:val="Grid Table 5 Dark Accent 3"/>
    <w:basedOn w:val="TableNormal"/>
    <w:uiPriority w:val="50"/>
    <w:rsid w:val="006353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4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4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4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62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vvo11@calpoly.edu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333AAC0B0FE04688E301FAE17A913F" ma:contentTypeVersion="15" ma:contentTypeDescription="Create a new document." ma:contentTypeScope="" ma:versionID="179da1302702ee471d7220bf655e31fb">
  <xsd:schema xmlns:xsd="http://www.w3.org/2001/XMLSchema" xmlns:xs="http://www.w3.org/2001/XMLSchema" xmlns:p="http://schemas.microsoft.com/office/2006/metadata/properties" xmlns:ns3="23fea4cb-3929-43eb-8ece-9cf7c1f6dcbd" xmlns:ns4="7420beff-b9fe-4f78-b868-7c827d8d214d" targetNamespace="http://schemas.microsoft.com/office/2006/metadata/properties" ma:root="true" ma:fieldsID="a3c5986d532dab0b92f517ce0fabcba5" ns3:_="" ns4:_="">
    <xsd:import namespace="23fea4cb-3929-43eb-8ece-9cf7c1f6dcbd"/>
    <xsd:import namespace="7420beff-b9fe-4f78-b868-7c827d8d214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fea4cb-3929-43eb-8ece-9cf7c1f6dc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0beff-b9fe-4f78-b868-7c827d8d21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20beff-b9fe-4f78-b868-7c827d8d214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2ACF04-91A0-4573-9ADA-4178197FF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fea4cb-3929-43eb-8ece-9cf7c1f6dcbd"/>
    <ds:schemaRef ds:uri="7420beff-b9fe-4f78-b868-7c827d8d2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BE98BC-0EE2-412C-A7E2-29D1EB4D4E1D}">
  <ds:schemaRefs>
    <ds:schemaRef ds:uri="http://schemas.microsoft.com/office/2006/metadata/properties"/>
    <ds:schemaRef ds:uri="http://schemas.microsoft.com/office/infopath/2007/PartnerControls"/>
    <ds:schemaRef ds:uri="7420beff-b9fe-4f78-b868-7c827d8d214d"/>
  </ds:schemaRefs>
</ds:datastoreItem>
</file>

<file path=customXml/itemProps3.xml><?xml version="1.0" encoding="utf-8"?>
<ds:datastoreItem xmlns:ds="http://schemas.openxmlformats.org/officeDocument/2006/customXml" ds:itemID="{0B602CC3-F58F-4AA9-8D8C-248B1144A5D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D25EE5-0B07-4FB9-A94F-0A2989E8AB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Links>
    <vt:vector size="156" baseType="variant">
      <vt:variant>
        <vt:i4>1310780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_Toc167196324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_Toc167196323</vt:lpwstr>
      </vt:variant>
      <vt:variant>
        <vt:i4>1310780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_Toc167196322</vt:lpwstr>
      </vt:variant>
      <vt:variant>
        <vt:i4>1310780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_Toc167196321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_Toc167196320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_Toc167196319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_Toc167196318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_Toc167196317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_Toc167196316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_Toc167196315</vt:lpwstr>
      </vt:variant>
      <vt:variant>
        <vt:i4>1507388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_Toc167196314</vt:lpwstr>
      </vt:variant>
      <vt:variant>
        <vt:i4>1507388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_Toc167196313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_Toc167196312</vt:lpwstr>
      </vt:variant>
      <vt:variant>
        <vt:i4>1507388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_Toc167196311</vt:lpwstr>
      </vt:variant>
      <vt:variant>
        <vt:i4>1507388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_Toc167196310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_Toc167196309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_Toc167196308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_Toc167196307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_Toc167196306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_Toc167196305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_Toc167196304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_Toc167196303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_Toc167196302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_Toc167196301</vt:lpwstr>
      </vt:variant>
      <vt:variant>
        <vt:i4>4391034</vt:i4>
      </vt:variant>
      <vt:variant>
        <vt:i4>3</vt:i4>
      </vt:variant>
      <vt:variant>
        <vt:i4>0</vt:i4>
      </vt:variant>
      <vt:variant>
        <vt:i4>5</vt:i4>
      </vt:variant>
      <vt:variant>
        <vt:lpwstr>mailto:vvo11@calpoly.edu</vt:lpwstr>
      </vt:variant>
      <vt:variant>
        <vt:lpwstr/>
      </vt:variant>
      <vt:variant>
        <vt:i4>2555907</vt:i4>
      </vt:variant>
      <vt:variant>
        <vt:i4>0</vt:i4>
      </vt:variant>
      <vt:variant>
        <vt:i4>0</vt:i4>
      </vt:variant>
      <vt:variant>
        <vt:i4>5</vt:i4>
      </vt:variant>
      <vt:variant>
        <vt:lpwstr>mailto:jlam94@calpoly.edu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T. Vo</dc:creator>
  <cp:keywords/>
  <dc:description/>
  <cp:lastModifiedBy>Vinh T. Vo</cp:lastModifiedBy>
  <cp:revision>4</cp:revision>
  <cp:lastPrinted>2024-06-01T02:09:00Z</cp:lastPrinted>
  <dcterms:created xsi:type="dcterms:W3CDTF">2024-06-01T02:09:00Z</dcterms:created>
  <dcterms:modified xsi:type="dcterms:W3CDTF">2024-06-01T02:12:00Z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0x01010083333AAC0B0FE04688E301FAE17A913F</vt:lpwstr>
  </property>
  <property fmtid="{D5CDD505-2E9C-101B-9397-08002B2CF9AE}" pid="3" name="GrammarlyDocumentId">
    <vt:lpwstr>7066308d7d3376e538cf12cc28bc29ba4c7d57f4cdbe277abd3cbc1b5290bdf6</vt:lpwstr>
  </property>
</Properties>
</file>