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line="240" w:lineRule="auto"/>
        <w:rPr/>
      </w:pPr>
      <w:bookmarkStart w:colFirst="0" w:colLast="0" w:name="_ymzyz7frdbef" w:id="0"/>
      <w:bookmarkEnd w:id="0"/>
      <w:r w:rsidDel="00000000" w:rsidR="00000000" w:rsidRPr="00000000">
        <w:rPr/>
        <w:drawing>
          <wp:inline distB="114300" distT="114300" distL="114300" distR="114300">
            <wp:extent cx="223838" cy="22383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8" cy="22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0" w:line="240" w:lineRule="auto"/>
        <w:rPr/>
      </w:pPr>
      <w:bookmarkStart w:colFirst="0" w:colLast="0" w:name="_fttpl1z82bdj" w:id="1"/>
      <w:bookmarkEnd w:id="1"/>
      <w:r w:rsidDel="00000000" w:rsidR="00000000" w:rsidRPr="00000000">
        <w:rPr>
          <w:rtl w:val="0"/>
        </w:rPr>
        <w:t xml:space="preserve">GROWTH SEGMENTS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oivnl8o8irr" w:id="2"/>
      <w:bookmarkEnd w:id="2"/>
      <w:r w:rsidDel="00000000" w:rsidR="00000000" w:rsidRPr="00000000">
        <w:rPr>
          <w:rtl w:val="0"/>
        </w:rPr>
        <w:t xml:space="preserve">BUSINESS GROWTH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tl w:val="0"/>
        </w:rPr>
        <w:t xml:space="preserve">**TARGET MARKET**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160" w:firstLine="0"/>
        <w:rPr/>
      </w:pPr>
      <w:r w:rsidDel="00000000" w:rsidR="00000000" w:rsidRPr="00000000">
        <w:rPr>
          <w:rtl w:val="0"/>
        </w:rPr>
        <w:t xml:space="preserve">**PRODUCT**</w:t>
      </w:r>
    </w:p>
    <w:p w:rsidR="00000000" w:rsidDel="00000000" w:rsidP="00000000" w:rsidRDefault="00000000" w:rsidRPr="00000000" w14:paraId="00000008">
      <w:pPr>
        <w:ind w:left="2160" w:firstLine="0"/>
        <w:rPr/>
      </w:pPr>
      <w:r w:rsidDel="00000000" w:rsidR="00000000" w:rsidRPr="00000000">
        <w:rPr>
          <w:rtl w:val="0"/>
        </w:rPr>
        <w:t xml:space="preserve">* What does the customer want from the product?</w:t>
      </w:r>
    </w:p>
    <w:p w:rsidR="00000000" w:rsidDel="00000000" w:rsidP="00000000" w:rsidRDefault="00000000" w:rsidRPr="00000000" w14:paraId="00000009">
      <w:pPr>
        <w:ind w:left="2160" w:firstLine="0"/>
        <w:rPr/>
      </w:pPr>
      <w:r w:rsidDel="00000000" w:rsidR="00000000" w:rsidRPr="00000000">
        <w:rPr>
          <w:rtl w:val="0"/>
        </w:rPr>
        <w:t xml:space="preserve">* What features does it have to meet these needs?</w:t>
      </w:r>
    </w:p>
    <w:p w:rsidR="00000000" w:rsidDel="00000000" w:rsidP="00000000" w:rsidRDefault="00000000" w:rsidRPr="00000000" w14:paraId="0000000A">
      <w:pPr>
        <w:ind w:left="2160" w:firstLine="0"/>
        <w:rPr/>
      </w:pPr>
      <w:r w:rsidDel="00000000" w:rsidR="00000000" w:rsidRPr="00000000">
        <w:rPr>
          <w:rtl w:val="0"/>
        </w:rPr>
        <w:t xml:space="preserve">* How and where will the customer use it?</w:t>
      </w:r>
    </w:p>
    <w:p w:rsidR="00000000" w:rsidDel="00000000" w:rsidP="00000000" w:rsidRDefault="00000000" w:rsidRPr="00000000" w14:paraId="0000000B">
      <w:pPr>
        <w:ind w:left="2160" w:firstLine="0"/>
        <w:rPr/>
      </w:pPr>
      <w:r w:rsidDel="00000000" w:rsidR="00000000" w:rsidRPr="00000000">
        <w:rPr>
          <w:rtl w:val="0"/>
        </w:rPr>
        <w:t xml:space="preserve">* What does it look like?</w:t>
      </w:r>
    </w:p>
    <w:p w:rsidR="00000000" w:rsidDel="00000000" w:rsidP="00000000" w:rsidRDefault="00000000" w:rsidRPr="00000000" w14:paraId="0000000C">
      <w:pPr>
        <w:ind w:left="2160" w:firstLine="0"/>
        <w:rPr/>
      </w:pPr>
      <w:r w:rsidDel="00000000" w:rsidR="00000000" w:rsidRPr="00000000">
        <w:rPr>
          <w:rtl w:val="0"/>
        </w:rPr>
        <w:t xml:space="preserve">* What size(s), color(s), should it be?</w:t>
      </w:r>
    </w:p>
    <w:p w:rsidR="00000000" w:rsidDel="00000000" w:rsidP="00000000" w:rsidRDefault="00000000" w:rsidRPr="00000000" w14:paraId="0000000D">
      <w:pPr>
        <w:ind w:left="2160" w:firstLine="0"/>
        <w:rPr/>
      </w:pPr>
      <w:r w:rsidDel="00000000" w:rsidR="00000000" w:rsidRPr="00000000">
        <w:rPr>
          <w:rtl w:val="0"/>
        </w:rPr>
        <w:t xml:space="preserve">* What is it to be called?</w:t>
      </w:r>
    </w:p>
    <w:p w:rsidR="00000000" w:rsidDel="00000000" w:rsidP="00000000" w:rsidRDefault="00000000" w:rsidRPr="00000000" w14:paraId="0000000E">
      <w:pPr>
        <w:ind w:left="2160" w:firstLine="0"/>
        <w:rPr/>
      </w:pPr>
      <w:r w:rsidDel="00000000" w:rsidR="00000000" w:rsidRPr="00000000">
        <w:rPr>
          <w:rtl w:val="0"/>
        </w:rPr>
        <w:t xml:space="preserve">* How is it branded?</w:t>
      </w:r>
    </w:p>
    <w:p w:rsidR="00000000" w:rsidDel="00000000" w:rsidP="00000000" w:rsidRDefault="00000000" w:rsidRPr="00000000" w14:paraId="0000000F">
      <w:pPr>
        <w:ind w:left="2160" w:firstLine="0"/>
        <w:rPr/>
      </w:pPr>
      <w:r w:rsidDel="00000000" w:rsidR="00000000" w:rsidRPr="00000000">
        <w:rPr>
          <w:rtl w:val="0"/>
        </w:rPr>
        <w:t xml:space="preserve">* How is it differentiated versus your competitors?</w:t>
      </w:r>
    </w:p>
    <w:p w:rsidR="00000000" w:rsidDel="00000000" w:rsidP="00000000" w:rsidRDefault="00000000" w:rsidRPr="00000000" w14:paraId="0000001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160" w:firstLine="0"/>
        <w:rPr/>
      </w:pPr>
      <w:r w:rsidDel="00000000" w:rsidR="00000000" w:rsidRPr="00000000">
        <w:rPr>
          <w:rtl w:val="0"/>
        </w:rPr>
        <w:t xml:space="preserve">**PRICE**</w:t>
      </w:r>
    </w:p>
    <w:p w:rsidR="00000000" w:rsidDel="00000000" w:rsidP="00000000" w:rsidRDefault="00000000" w:rsidRPr="00000000" w14:paraId="00000012">
      <w:pPr>
        <w:ind w:left="2160" w:firstLine="0"/>
        <w:rPr/>
      </w:pPr>
      <w:r w:rsidDel="00000000" w:rsidR="00000000" w:rsidRPr="00000000">
        <w:rPr>
          <w:rtl w:val="0"/>
        </w:rPr>
        <w:t xml:space="preserve">* What is the value of the product or service to the buyer?</w:t>
      </w:r>
    </w:p>
    <w:p w:rsidR="00000000" w:rsidDel="00000000" w:rsidP="00000000" w:rsidRDefault="00000000" w:rsidRPr="00000000" w14:paraId="00000013">
      <w:pPr>
        <w:ind w:left="2160" w:firstLine="0"/>
        <w:rPr/>
      </w:pPr>
      <w:r w:rsidDel="00000000" w:rsidR="00000000" w:rsidRPr="00000000">
        <w:rPr>
          <w:rtl w:val="0"/>
        </w:rPr>
        <w:t xml:space="preserve">* Are there established price points for products or services in this area?</w:t>
      </w:r>
    </w:p>
    <w:p w:rsidR="00000000" w:rsidDel="00000000" w:rsidP="00000000" w:rsidRDefault="00000000" w:rsidRPr="00000000" w14:paraId="00000014">
      <w:pPr>
        <w:ind w:left="2160" w:firstLine="0"/>
        <w:rPr/>
      </w:pPr>
      <w:r w:rsidDel="00000000" w:rsidR="00000000" w:rsidRPr="00000000">
        <w:rPr>
          <w:rtl w:val="0"/>
        </w:rPr>
        <w:t xml:space="preserve">* Is the customer price sensitive?</w:t>
      </w:r>
    </w:p>
    <w:p w:rsidR="00000000" w:rsidDel="00000000" w:rsidP="00000000" w:rsidRDefault="00000000" w:rsidRPr="00000000" w14:paraId="00000015">
      <w:pPr>
        <w:ind w:left="2160" w:firstLine="0"/>
        <w:rPr/>
      </w:pPr>
      <w:r w:rsidDel="00000000" w:rsidR="00000000" w:rsidRPr="00000000">
        <w:rPr>
          <w:rtl w:val="0"/>
        </w:rPr>
        <w:t xml:space="preserve">* What discounts should be offered to trade customers?</w:t>
      </w:r>
    </w:p>
    <w:p w:rsidR="00000000" w:rsidDel="00000000" w:rsidP="00000000" w:rsidRDefault="00000000" w:rsidRPr="00000000" w14:paraId="00000016">
      <w:pPr>
        <w:ind w:left="2160" w:firstLine="0"/>
        <w:rPr/>
      </w:pPr>
      <w:r w:rsidDel="00000000" w:rsidR="00000000" w:rsidRPr="00000000">
        <w:rPr>
          <w:rtl w:val="0"/>
        </w:rPr>
        <w:t xml:space="preserve">* How will your price compare with your competitors?</w:t>
      </w:r>
    </w:p>
    <w:p w:rsidR="00000000" w:rsidDel="00000000" w:rsidP="00000000" w:rsidRDefault="00000000" w:rsidRPr="00000000" w14:paraId="0000001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160" w:firstLine="0"/>
        <w:rPr/>
      </w:pPr>
      <w:r w:rsidDel="00000000" w:rsidR="00000000" w:rsidRPr="00000000">
        <w:rPr>
          <w:rtl w:val="0"/>
        </w:rPr>
        <w:t xml:space="preserve">**PLACE**</w:t>
      </w:r>
    </w:p>
    <w:p w:rsidR="00000000" w:rsidDel="00000000" w:rsidP="00000000" w:rsidRDefault="00000000" w:rsidRPr="00000000" w14:paraId="00000019">
      <w:pPr>
        <w:ind w:left="2160" w:firstLine="0"/>
        <w:rPr/>
      </w:pPr>
      <w:r w:rsidDel="00000000" w:rsidR="00000000" w:rsidRPr="00000000">
        <w:rPr>
          <w:rtl w:val="0"/>
        </w:rPr>
        <w:t xml:space="preserve">* Where do buyers look for your product or service?</w:t>
      </w:r>
    </w:p>
    <w:p w:rsidR="00000000" w:rsidDel="00000000" w:rsidP="00000000" w:rsidRDefault="00000000" w:rsidRPr="00000000" w14:paraId="0000001A">
      <w:pPr>
        <w:ind w:left="2160" w:firstLine="0"/>
        <w:rPr/>
      </w:pPr>
      <w:r w:rsidDel="00000000" w:rsidR="00000000" w:rsidRPr="00000000">
        <w:rPr>
          <w:rtl w:val="0"/>
        </w:rPr>
        <w:t xml:space="preserve">* If they look in a store, what kind?</w:t>
      </w:r>
    </w:p>
    <w:p w:rsidR="00000000" w:rsidDel="00000000" w:rsidP="00000000" w:rsidRDefault="00000000" w:rsidRPr="00000000" w14:paraId="0000001B">
      <w:pPr>
        <w:ind w:left="2160" w:firstLine="0"/>
        <w:rPr/>
      </w:pPr>
      <w:r w:rsidDel="00000000" w:rsidR="00000000" w:rsidRPr="00000000">
        <w:rPr>
          <w:rtl w:val="0"/>
        </w:rPr>
        <w:t xml:space="preserve">* How can you access the right distribution channels?</w:t>
      </w:r>
    </w:p>
    <w:p w:rsidR="00000000" w:rsidDel="00000000" w:rsidP="00000000" w:rsidRDefault="00000000" w:rsidRPr="00000000" w14:paraId="0000001C">
      <w:pPr>
        <w:ind w:left="2160" w:firstLine="0"/>
        <w:rPr/>
      </w:pPr>
      <w:r w:rsidDel="00000000" w:rsidR="00000000" w:rsidRPr="00000000">
        <w:rPr>
          <w:rtl w:val="0"/>
        </w:rPr>
        <w:t xml:space="preserve">* Do you need to use a sales force?</w:t>
      </w:r>
    </w:p>
    <w:p w:rsidR="00000000" w:rsidDel="00000000" w:rsidP="00000000" w:rsidRDefault="00000000" w:rsidRPr="00000000" w14:paraId="0000001D">
      <w:pPr>
        <w:ind w:left="2160" w:firstLine="0"/>
        <w:rPr/>
      </w:pPr>
      <w:r w:rsidDel="00000000" w:rsidR="00000000" w:rsidRPr="00000000">
        <w:rPr>
          <w:rtl w:val="0"/>
        </w:rPr>
        <w:t xml:space="preserve">* What do you competitors do, and how can you learn from that and/or differentiate?</w:t>
      </w:r>
    </w:p>
    <w:p w:rsidR="00000000" w:rsidDel="00000000" w:rsidP="00000000" w:rsidRDefault="00000000" w:rsidRPr="00000000" w14:paraId="0000001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160" w:firstLine="0"/>
        <w:rPr/>
      </w:pPr>
      <w:r w:rsidDel="00000000" w:rsidR="00000000" w:rsidRPr="00000000">
        <w:rPr>
          <w:rtl w:val="0"/>
        </w:rPr>
        <w:t xml:space="preserve">**PROMOTION**</w:t>
      </w:r>
    </w:p>
    <w:p w:rsidR="00000000" w:rsidDel="00000000" w:rsidP="00000000" w:rsidRDefault="00000000" w:rsidRPr="00000000" w14:paraId="00000020">
      <w:pPr>
        <w:ind w:left="2160" w:firstLine="0"/>
        <w:rPr/>
      </w:pPr>
      <w:r w:rsidDel="00000000" w:rsidR="00000000" w:rsidRPr="00000000">
        <w:rPr>
          <w:rtl w:val="0"/>
        </w:rPr>
        <w:t xml:space="preserve">* Where and when can you get across your marketing messages to your target market?</w:t>
      </w:r>
    </w:p>
    <w:p w:rsidR="00000000" w:rsidDel="00000000" w:rsidP="00000000" w:rsidRDefault="00000000" w:rsidRPr="00000000" w14:paraId="00000021">
      <w:pPr>
        <w:ind w:left="2160" w:firstLine="0"/>
        <w:rPr/>
      </w:pPr>
      <w:r w:rsidDel="00000000" w:rsidR="00000000" w:rsidRPr="00000000">
        <w:rPr>
          <w:rtl w:val="0"/>
        </w:rPr>
        <w:t xml:space="preserve">* Will you reach your audience by advertising in the press, or on TV, or radio, or on billboards?</w:t>
      </w:r>
    </w:p>
    <w:p w:rsidR="00000000" w:rsidDel="00000000" w:rsidP="00000000" w:rsidRDefault="00000000" w:rsidRPr="00000000" w14:paraId="00000022">
      <w:pPr>
        <w:ind w:left="2160" w:firstLine="0"/>
        <w:rPr/>
      </w:pPr>
      <w:r w:rsidDel="00000000" w:rsidR="00000000" w:rsidRPr="00000000">
        <w:rPr>
          <w:rtl w:val="0"/>
        </w:rPr>
        <w:t xml:space="preserve">* When is the best time to promote?</w:t>
      </w:r>
    </w:p>
    <w:p w:rsidR="00000000" w:rsidDel="00000000" w:rsidP="00000000" w:rsidRDefault="00000000" w:rsidRPr="00000000" w14:paraId="00000023">
      <w:pPr>
        <w:ind w:left="2160" w:firstLine="0"/>
        <w:rPr/>
      </w:pPr>
      <w:r w:rsidDel="00000000" w:rsidR="00000000" w:rsidRPr="00000000">
        <w:rPr>
          <w:rtl w:val="0"/>
        </w:rPr>
        <w:t xml:space="preserve">* How do your competitors do their promotions? And how does that influence your choice of promotional activity?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ind w:left="2160" w:hanging="720"/>
        <w:rPr/>
      </w:pPr>
      <w:bookmarkStart w:colFirst="0" w:colLast="0" w:name="_91mdcgz1c4xo" w:id="3"/>
      <w:bookmarkEnd w:id="3"/>
      <w:r w:rsidDel="00000000" w:rsidR="00000000" w:rsidRPr="00000000">
        <w:rPr>
          <w:rtl w:val="0"/>
        </w:rPr>
        <w:t xml:space="preserve">MARKET MEASURES</w:t>
      </w:r>
    </w:p>
    <w:p w:rsidR="00000000" w:rsidDel="00000000" w:rsidP="00000000" w:rsidRDefault="00000000" w:rsidRPr="00000000" w14:paraId="00000026">
      <w:pPr>
        <w:pStyle w:val="Heading4"/>
        <w:ind w:left="1440" w:firstLine="720"/>
        <w:rPr/>
      </w:pPr>
      <w:bookmarkStart w:colFirst="0" w:colLast="0" w:name="_6zsnmqvnakkr" w:id="4"/>
      <w:bookmarkEnd w:id="4"/>
      <w:r w:rsidDel="00000000" w:rsidR="00000000" w:rsidRPr="00000000">
        <w:rPr>
          <w:rtl w:val="0"/>
        </w:rPr>
        <w:t xml:space="preserve">Total Addressable Market (TAM)</w:t>
      </w:r>
    </w:p>
    <w:p w:rsidR="00000000" w:rsidDel="00000000" w:rsidP="00000000" w:rsidRDefault="00000000" w:rsidRPr="00000000" w14:paraId="00000027">
      <w:pPr>
        <w:pStyle w:val="Heading4"/>
        <w:ind w:left="1440" w:firstLine="720"/>
        <w:rPr/>
      </w:pPr>
      <w:bookmarkStart w:colFirst="0" w:colLast="0" w:name="_px372ouxofn7" w:id="5"/>
      <w:bookmarkEnd w:id="5"/>
      <w:r w:rsidDel="00000000" w:rsidR="00000000" w:rsidRPr="00000000">
        <w:rPr>
          <w:rtl w:val="0"/>
        </w:rPr>
        <w:t xml:space="preserve">Serviceable Addressable Market (SAM)</w:t>
      </w:r>
    </w:p>
    <w:p w:rsidR="00000000" w:rsidDel="00000000" w:rsidP="00000000" w:rsidRDefault="00000000" w:rsidRPr="00000000" w14:paraId="00000028">
      <w:pPr>
        <w:ind w:left="3600" w:hanging="360"/>
        <w:rPr/>
      </w:pPr>
      <w:r w:rsidDel="00000000" w:rsidR="00000000" w:rsidRPr="00000000">
        <w:rPr>
          <w:rtl w:val="0"/>
        </w:rPr>
        <w:t xml:space="preserve">@Marketing / Awareness</w:t>
      </w:r>
    </w:p>
    <w:p w:rsidR="00000000" w:rsidDel="00000000" w:rsidP="00000000" w:rsidRDefault="00000000" w:rsidRPr="00000000" w14:paraId="00000029">
      <w:pPr>
        <w:pStyle w:val="Heading4"/>
        <w:ind w:left="1440" w:firstLine="720"/>
        <w:rPr/>
      </w:pPr>
      <w:bookmarkStart w:colFirst="0" w:colLast="0" w:name="_bbtbqcpaugfb" w:id="6"/>
      <w:bookmarkEnd w:id="6"/>
      <w:r w:rsidDel="00000000" w:rsidR="00000000" w:rsidRPr="00000000">
        <w:rPr>
          <w:rtl w:val="0"/>
        </w:rPr>
        <w:t xml:space="preserve">Serviceable Obtainable Market (SOM)</w:t>
      </w:r>
    </w:p>
    <w:p w:rsidR="00000000" w:rsidDel="00000000" w:rsidP="00000000" w:rsidRDefault="00000000" w:rsidRPr="00000000" w14:paraId="0000002A">
      <w:pPr>
        <w:ind w:left="2160" w:firstLine="720"/>
        <w:rPr/>
      </w:pPr>
      <w:r w:rsidDel="00000000" w:rsidR="00000000" w:rsidRPr="00000000">
        <w:rPr>
          <w:rtl w:val="0"/>
        </w:rPr>
        <w:t xml:space="preserve">@Growth / Acquisition + Activation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288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Market Penetration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3600" w:hanging="360"/>
      </w:pPr>
      <w:r w:rsidDel="00000000" w:rsidR="00000000" w:rsidRPr="00000000">
        <w:rPr>
          <w:rtl w:val="0"/>
        </w:rPr>
        <w:t xml:space="preserve">Increase market share in existing markets.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Enhance customer retention.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Expand distribution channels.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Optimize pricing strategy.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Boost marketing efforts.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Strengthen brand presence.</w:t>
      </w:r>
    </w:p>
    <w:p w:rsidR="00000000" w:rsidDel="00000000" w:rsidP="00000000" w:rsidRDefault="00000000" w:rsidRPr="00000000" w14:paraId="00000033">
      <w:pPr>
        <w:spacing w:after="240" w:before="240" w:lineRule="auto"/>
        <w:ind w:left="288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Market Development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3600" w:hanging="360"/>
      </w:pPr>
      <w:r w:rsidDel="00000000" w:rsidR="00000000" w:rsidRPr="00000000">
        <w:rPr>
          <w:rtl w:val="0"/>
        </w:rPr>
        <w:t xml:space="preserve">Enter new geographic markets.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Target new customer segments.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Develop strategic partnerships.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Explore new sales channels.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Localize products and services.</w:t>
      </w:r>
    </w:p>
    <w:p w:rsidR="00000000" w:rsidDel="00000000" w:rsidP="00000000" w:rsidRDefault="00000000" w:rsidRPr="00000000" w14:paraId="00000039">
      <w:pPr>
        <w:spacing w:after="240" w:before="240" w:lineRule="auto"/>
        <w:ind w:left="288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Development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3600" w:hanging="360"/>
      </w:pPr>
      <w:r w:rsidDel="00000000" w:rsidR="00000000" w:rsidRPr="00000000">
        <w:rPr>
          <w:rtl w:val="0"/>
        </w:rPr>
        <w:t xml:space="preserve">Innovate new products and services.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Improve existing product features.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Invest in R&amp;D initiatives.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Accelerate product launch cycles.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Gather customer feedback.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Enhance product quality.</w:t>
      </w:r>
    </w:p>
    <w:p w:rsidR="00000000" w:rsidDel="00000000" w:rsidP="00000000" w:rsidRDefault="00000000" w:rsidRPr="00000000" w14:paraId="00000040">
      <w:pPr>
        <w:spacing w:after="240" w:before="240" w:lineRule="auto"/>
        <w:ind w:left="288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Diversification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3600" w:hanging="360"/>
      </w:pPr>
      <w:r w:rsidDel="00000000" w:rsidR="00000000" w:rsidRPr="00000000">
        <w:rPr>
          <w:rtl w:val="0"/>
        </w:rPr>
        <w:t xml:space="preserve">Explore new industry opportunities.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Invest in related businesses.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Develop unique business models.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Mitigate market risks.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Pursue vertical integration.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Expand into digital markets.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ind w:left="720" w:firstLine="0"/>
        <w:rPr/>
      </w:pPr>
      <w:bookmarkStart w:colFirst="0" w:colLast="0" w:name="_bed3iyb6eae1" w:id="7"/>
      <w:bookmarkEnd w:id="7"/>
      <w:r w:rsidDel="00000000" w:rsidR="00000000" w:rsidRPr="00000000">
        <w:rPr>
          <w:rtl w:val="0"/>
        </w:rPr>
        <w:t xml:space="preserve">Unq. Value Proposition (UVP)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8a1ffjsdvd22" w:id="8"/>
      <w:bookmarkEnd w:id="8"/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4B">
      <w:pPr>
        <w:pStyle w:val="Heading3"/>
        <w:ind w:left="1710" w:hanging="360"/>
        <w:rPr/>
      </w:pPr>
      <w:bookmarkStart w:colFirst="0" w:colLast="0" w:name="_mlxj6xvaaqxs" w:id="9"/>
      <w:bookmarkEnd w:id="9"/>
      <w:r w:rsidDel="00000000" w:rsidR="00000000" w:rsidRPr="00000000">
        <w:rPr>
          <w:rtl w:val="0"/>
        </w:rPr>
        <w:t xml:space="preserve"> CROSS-FUNCTIONAL PARTNERSHIPS</w:t>
      </w:r>
    </w:p>
    <w:p w:rsidR="00000000" w:rsidDel="00000000" w:rsidP="00000000" w:rsidRDefault="00000000" w:rsidRPr="00000000" w14:paraId="0000004C">
      <w:pPr>
        <w:ind w:left="1440" w:firstLine="720"/>
        <w:rPr/>
      </w:pPr>
      <w:r w:rsidDel="00000000" w:rsidR="00000000" w:rsidRPr="00000000">
        <w:rPr>
          <w:rtl w:val="0"/>
        </w:rPr>
        <w:t xml:space="preserve">Awareness </w:t>
      </w:r>
      <w:r w:rsidDel="00000000" w:rsidR="00000000" w:rsidRPr="00000000">
        <w:rPr>
          <w:rtl w:val="0"/>
        </w:rPr>
        <w:t xml:space="preserve">(A3R3)</w:t>
      </w:r>
    </w:p>
    <w:p w:rsidR="00000000" w:rsidDel="00000000" w:rsidP="00000000" w:rsidRDefault="00000000" w:rsidRPr="00000000" w14:paraId="0000004D">
      <w:pPr>
        <w:ind w:left="3150" w:hanging="360"/>
        <w:rPr/>
      </w:pPr>
      <w:r w:rsidDel="00000000" w:rsidR="00000000" w:rsidRPr="00000000">
        <w:rPr>
          <w:rtl w:val="0"/>
        </w:rPr>
        <w:t xml:space="preserve">Brand Awareness</w:t>
      </w:r>
    </w:p>
    <w:p w:rsidR="00000000" w:rsidDel="00000000" w:rsidP="00000000" w:rsidRDefault="00000000" w:rsidRPr="00000000" w14:paraId="0000004E">
      <w:pPr>
        <w:ind w:left="1440" w:firstLine="720"/>
        <w:rPr/>
      </w:pPr>
      <w:r w:rsidDel="00000000" w:rsidR="00000000" w:rsidRPr="00000000">
        <w:rPr>
          <w:rtl w:val="0"/>
        </w:rPr>
        <w:t xml:space="preserve">Consideration</w:t>
      </w:r>
    </w:p>
    <w:p w:rsidR="00000000" w:rsidDel="00000000" w:rsidP="00000000" w:rsidRDefault="00000000" w:rsidRPr="00000000" w14:paraId="0000004F">
      <w:pPr>
        <w:ind w:left="3150" w:hanging="360"/>
        <w:rPr/>
      </w:pPr>
      <w:r w:rsidDel="00000000" w:rsidR="00000000" w:rsidRPr="00000000">
        <w:rPr>
          <w:rtl w:val="0"/>
        </w:rPr>
        <w:t xml:space="preserve">Competitiveness</w:t>
      </w:r>
    </w:p>
    <w:p w:rsidR="00000000" w:rsidDel="00000000" w:rsidP="00000000" w:rsidRDefault="00000000" w:rsidRPr="00000000" w14:paraId="00000050">
      <w:pPr>
        <w:ind w:left="3870" w:hanging="360"/>
        <w:rPr/>
      </w:pPr>
      <w:r w:rsidDel="00000000" w:rsidR="00000000" w:rsidRPr="00000000">
        <w:rPr>
          <w:rtl w:val="0"/>
        </w:rPr>
        <w:t xml:space="preserve">@Business Growth / Unq. Value Proposition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720"/>
        <w:rPr/>
      </w:pPr>
      <w:r w:rsidDel="00000000" w:rsidR="00000000" w:rsidRPr="00000000">
        <w:rPr>
          <w:rtl w:val="0"/>
        </w:rPr>
        <w:t xml:space="preserve">Loyalty</w:t>
      </w:r>
    </w:p>
    <w:p w:rsidR="00000000" w:rsidDel="00000000" w:rsidP="00000000" w:rsidRDefault="00000000" w:rsidRPr="00000000" w14:paraId="00000053">
      <w:pPr>
        <w:ind w:left="2430" w:hanging="360"/>
        <w:rPr/>
      </w:pPr>
      <w:r w:rsidDel="00000000" w:rsidR="00000000" w:rsidRPr="00000000">
        <w:rPr>
          <w:rtl w:val="0"/>
        </w:rPr>
        <w:tab/>
        <w:t xml:space="preserve">@Growth / Retention &gt; @Business / Offerings</w:t>
      </w:r>
    </w:p>
    <w:p w:rsidR="00000000" w:rsidDel="00000000" w:rsidP="00000000" w:rsidRDefault="00000000" w:rsidRPr="00000000" w14:paraId="00000054">
      <w:pPr>
        <w:ind w:left="2430" w:hanging="360"/>
        <w:rPr/>
      </w:pPr>
      <w:r w:rsidDel="00000000" w:rsidR="00000000" w:rsidRPr="00000000">
        <w:rPr>
          <w:rtl w:val="0"/>
        </w:rPr>
        <w:tab/>
        <w:t xml:space="preserve">@Growth / Referral &gt; @Business / Rewards &amp; Benefits</w:t>
      </w:r>
    </w:p>
    <w:p w:rsidR="00000000" w:rsidDel="00000000" w:rsidP="00000000" w:rsidRDefault="00000000" w:rsidRPr="00000000" w14:paraId="00000055">
      <w:pPr>
        <w:ind w:left="243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2430" w:hanging="360"/>
        <w:rPr/>
      </w:pPr>
      <w:r w:rsidDel="00000000" w:rsidR="00000000" w:rsidRPr="00000000">
        <w:rPr/>
        <w:drawing>
          <wp:inline distB="114300" distT="114300" distL="114300" distR="114300">
            <wp:extent cx="9610725" cy="6791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679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21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7 Steps of Marketing Strategy Process</w:t>
      </w:r>
    </w:p>
    <w:p w:rsidR="00000000" w:rsidDel="00000000" w:rsidP="00000000" w:rsidRDefault="00000000" w:rsidRPr="00000000" w14:paraId="00000059">
      <w:pPr>
        <w:spacing w:after="240" w:before="240" w:lineRule="auto"/>
        <w:ind w:left="2160" w:firstLine="0"/>
        <w:rPr/>
      </w:pPr>
      <w:r w:rsidDel="00000000" w:rsidR="00000000" w:rsidRPr="00000000">
        <w:rPr>
          <w:b w:val="1"/>
          <w:rtl w:val="0"/>
        </w:rPr>
        <w:t xml:space="preserve">Step 01</w:t>
      </w:r>
      <w:r w:rsidDel="00000000" w:rsidR="00000000" w:rsidRPr="00000000">
        <w:rPr>
          <w:rtl w:val="0"/>
        </w:rPr>
        <w:t xml:space="preserve"> Conduct Market Research and Analysis</w:t>
      </w:r>
    </w:p>
    <w:p w:rsidR="00000000" w:rsidDel="00000000" w:rsidP="00000000" w:rsidRDefault="00000000" w:rsidRPr="00000000" w14:paraId="0000005A">
      <w:pPr>
        <w:spacing w:after="240" w:before="240" w:lineRule="auto"/>
        <w:ind w:left="2160" w:firstLine="0"/>
        <w:rPr/>
      </w:pPr>
      <w:r w:rsidDel="00000000" w:rsidR="00000000" w:rsidRPr="00000000">
        <w:rPr>
          <w:b w:val="1"/>
          <w:rtl w:val="0"/>
        </w:rPr>
        <w:t xml:space="preserve">Step 02</w:t>
      </w:r>
      <w:r w:rsidDel="00000000" w:rsidR="00000000" w:rsidRPr="00000000">
        <w:rPr>
          <w:rtl w:val="0"/>
        </w:rPr>
        <w:t xml:space="preserve"> Define Marketing Objectives</w:t>
      </w:r>
    </w:p>
    <w:p w:rsidR="00000000" w:rsidDel="00000000" w:rsidP="00000000" w:rsidRDefault="00000000" w:rsidRPr="00000000" w14:paraId="0000005B">
      <w:pPr>
        <w:spacing w:after="240" w:before="240" w:lineRule="auto"/>
        <w:ind w:left="2160" w:firstLine="0"/>
        <w:rPr/>
      </w:pPr>
      <w:r w:rsidDel="00000000" w:rsidR="00000000" w:rsidRPr="00000000">
        <w:rPr>
          <w:b w:val="1"/>
          <w:rtl w:val="0"/>
        </w:rPr>
        <w:t xml:space="preserve">Step 03</w:t>
      </w:r>
      <w:r w:rsidDel="00000000" w:rsidR="00000000" w:rsidRPr="00000000">
        <w:rPr>
          <w:rtl w:val="0"/>
        </w:rPr>
        <w:t xml:space="preserve"> Create a Buyer Persona</w:t>
      </w:r>
    </w:p>
    <w:p w:rsidR="00000000" w:rsidDel="00000000" w:rsidP="00000000" w:rsidRDefault="00000000" w:rsidRPr="00000000" w14:paraId="0000005C">
      <w:pPr>
        <w:spacing w:after="240" w:before="240" w:lineRule="auto"/>
        <w:ind w:left="2160" w:firstLine="0"/>
        <w:rPr/>
      </w:pPr>
      <w:r w:rsidDel="00000000" w:rsidR="00000000" w:rsidRPr="00000000">
        <w:rPr>
          <w:b w:val="1"/>
          <w:rtl w:val="0"/>
        </w:rPr>
        <w:t xml:space="preserve">Step 04</w:t>
      </w:r>
      <w:r w:rsidDel="00000000" w:rsidR="00000000" w:rsidRPr="00000000">
        <w:rPr>
          <w:rtl w:val="0"/>
        </w:rPr>
        <w:t xml:space="preserve"> Develop a Value Proposition</w:t>
      </w:r>
    </w:p>
    <w:p w:rsidR="00000000" w:rsidDel="00000000" w:rsidP="00000000" w:rsidRDefault="00000000" w:rsidRPr="00000000" w14:paraId="0000005D">
      <w:pPr>
        <w:spacing w:after="240" w:before="240" w:lineRule="auto"/>
        <w:ind w:left="2160" w:firstLine="0"/>
        <w:rPr/>
      </w:pPr>
      <w:r w:rsidDel="00000000" w:rsidR="00000000" w:rsidRPr="00000000">
        <w:rPr>
          <w:b w:val="1"/>
          <w:rtl w:val="0"/>
        </w:rPr>
        <w:t xml:space="preserve">Step 05</w:t>
      </w:r>
      <w:r w:rsidDel="00000000" w:rsidR="00000000" w:rsidRPr="00000000">
        <w:rPr>
          <w:rtl w:val="0"/>
        </w:rPr>
        <w:t xml:space="preserve"> Select the Right Marketing Channels</w:t>
      </w:r>
    </w:p>
    <w:p w:rsidR="00000000" w:rsidDel="00000000" w:rsidP="00000000" w:rsidRDefault="00000000" w:rsidRPr="00000000" w14:paraId="0000005E">
      <w:pPr>
        <w:spacing w:after="240" w:before="240" w:lineRule="auto"/>
        <w:ind w:left="2160" w:firstLine="0"/>
        <w:rPr/>
      </w:pPr>
      <w:r w:rsidDel="00000000" w:rsidR="00000000" w:rsidRPr="00000000">
        <w:rPr>
          <w:b w:val="1"/>
          <w:rtl w:val="0"/>
        </w:rPr>
        <w:t xml:space="preserve">Step 06</w:t>
      </w:r>
      <w:r w:rsidDel="00000000" w:rsidR="00000000" w:rsidRPr="00000000">
        <w:rPr>
          <w:rtl w:val="0"/>
        </w:rPr>
        <w:t xml:space="preserve"> Implement the Marketing Plan</w:t>
      </w:r>
    </w:p>
    <w:p w:rsidR="00000000" w:rsidDel="00000000" w:rsidP="00000000" w:rsidRDefault="00000000" w:rsidRPr="00000000" w14:paraId="0000005F">
      <w:pPr>
        <w:spacing w:after="240" w:before="240" w:lineRule="auto"/>
        <w:ind w:left="2160" w:firstLine="0"/>
        <w:rPr/>
      </w:pPr>
      <w:r w:rsidDel="00000000" w:rsidR="00000000" w:rsidRPr="00000000">
        <w:rPr>
          <w:b w:val="1"/>
          <w:rtl w:val="0"/>
        </w:rPr>
        <w:t xml:space="preserve">Step 07</w:t>
      </w:r>
      <w:r w:rsidDel="00000000" w:rsidR="00000000" w:rsidRPr="00000000">
        <w:rPr>
          <w:rtl w:val="0"/>
        </w:rPr>
        <w:t xml:space="preserve"> Evaluate the Performance of Your Marketing Efforts</w:t>
      </w:r>
    </w:p>
    <w:p w:rsidR="00000000" w:rsidDel="00000000" w:rsidP="00000000" w:rsidRDefault="00000000" w:rsidRPr="00000000" w14:paraId="00000060">
      <w:pPr>
        <w:ind w:left="243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ind w:left="720" w:firstLine="0"/>
        <w:rPr>
          <w:rFonts w:ascii="Nunito" w:cs="Nunito" w:eastAsia="Nunito" w:hAnsi="Nunito"/>
        </w:rPr>
      </w:pPr>
      <w:bookmarkStart w:colFirst="0" w:colLast="0" w:name="_klsvvuo7tzub" w:id="10"/>
      <w:bookmarkEnd w:id="10"/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</w:t>
      </w:r>
      <w:r w:rsidDel="00000000" w:rsidR="00000000" w:rsidRPr="00000000">
        <w:rPr>
          <w:rFonts w:ascii="Nunito" w:cs="Nunito" w:eastAsia="Nunito" w:hAnsi="Nunito"/>
          <w:rtl w:val="0"/>
        </w:rPr>
        <w:t xml:space="preserve">A3R3</w:t>
      </w:r>
      <w:r w:rsidDel="00000000" w:rsidR="00000000" w:rsidRPr="00000000">
        <w:rPr>
          <w:rFonts w:ascii="Nunito" w:cs="Nunito" w:eastAsia="Nunito" w:hAnsi="Nunito"/>
          <w:rtl w:val="0"/>
        </w:rPr>
        <w:t xml:space="preserve">)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product and market analysis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data-driven decision-making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experimentation,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scalability,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customer retention,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480" w:lineRule="auto"/>
        <w:ind w:left="720" w:firstLine="0"/>
        <w:rPr/>
      </w:pPr>
      <w:bookmarkStart w:colFirst="0" w:colLast="0" w:name="_mdurx0s0voke" w:id="11"/>
      <w:bookmarkEnd w:id="11"/>
      <w:r w:rsidDel="00000000" w:rsidR="00000000" w:rsidRPr="00000000">
        <w:rPr>
          <w:rtl w:val="0"/>
        </w:rPr>
        <w:t xml:space="preserve">Metrics Framework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Sourced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Affirm AARRR Framework Metrics Analysis - Claude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0" w:lineRule="auto"/>
        <w:ind w:left="0"/>
        <w:rPr/>
      </w:pPr>
      <w:bookmarkStart w:colFirst="0" w:colLast="0" w:name="_hfb01ata9bbs" w:id="12"/>
      <w:bookmarkEnd w:id="12"/>
      <w:r w:rsidDel="00000000" w:rsidR="00000000" w:rsidRPr="00000000">
        <w:rPr>
          <w:rtl w:val="0"/>
        </w:rPr>
        <w:t xml:space="preserve">1. AARRR Framework Metrics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before="280" w:lineRule="auto"/>
        <w:ind w:left="72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coys2039s8it" w:id="13"/>
      <w:bookmarkEnd w:id="13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Acquisition Metrics</w:t>
      </w:r>
    </w:p>
    <w:tbl>
      <w:tblPr>
        <w:tblStyle w:val="Table1"/>
        <w:tblW w:w="12990.0" w:type="dxa"/>
        <w:jc w:val="left"/>
        <w:tblInd w:w="14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2865"/>
        <w:gridCol w:w="3225"/>
        <w:gridCol w:w="3270"/>
        <w:gridCol w:w="2895"/>
        <w:tblGridChange w:id="0">
          <w:tblGrid>
            <w:gridCol w:w="735"/>
            <w:gridCol w:w="2865"/>
            <w:gridCol w:w="3225"/>
            <w:gridCol w:w="3270"/>
            <w:gridCol w:w="28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72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dotted"/>
              <w:bottom w:color="000000" w:space="0" w:sz="8" w:val="dotted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270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dotted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dotted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TARGETS &amp; BENCHMARKS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00" w:lineRule="auto"/>
              <w:ind w:left="720" w:firstLine="0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0" w:val="nil"/>
              <w:bottom w:color="000000" w:space="0" w:sz="0" w:val="nil"/>
              <w:right w:color="000000" w:space="0" w:sz="8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00" w:lineRule="auto"/>
              <w:ind w:left="0" w:firstLine="0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Website Traffic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00" w:lineRule="auto"/>
              <w:ind w:left="270" w:firstLine="0"/>
              <w:rPr/>
            </w:pPr>
            <w:r w:rsidDel="00000000" w:rsidR="00000000" w:rsidRPr="00000000">
              <w:rPr>
                <w:rtl w:val="0"/>
              </w:rPr>
              <w:t xml:space="preserve">Total visitors to Affirm.com</w:t>
            </w:r>
          </w:p>
        </w:tc>
        <w:tc>
          <w:tcPr>
            <w:tcBorders>
              <w:top w:color="000000" w:space="0" w:sz="8" w:val="dotted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Google Analytics</w:t>
            </w:r>
          </w:p>
        </w:tc>
        <w:tc>
          <w:tcPr>
            <w:tcBorders>
              <w:top w:color="000000" w:space="0" w:sz="8" w:val="dotted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0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Month-over-month growth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720" w:firstLine="0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0" w:firstLine="0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Cost Per Acquisition (CPA)</w:t>
            </w:r>
          </w:p>
        </w:tc>
        <w:tc>
          <w:tcPr>
            <w:tcBorders>
              <w:top w:color="000000" w:space="0" w:sz="0" w:val="nil"/>
              <w:left w:color="000000" w:space="0" w:sz="8" w:val="dotted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270" w:firstLine="0"/>
              <w:rPr/>
            </w:pPr>
            <w:r w:rsidDel="00000000" w:rsidR="00000000" w:rsidRPr="00000000">
              <w:rPr>
                <w:rtl w:val="0"/>
              </w:rPr>
              <w:t xml:space="preserve">Cost to acquire new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Marketing spend / New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&lt;$50 per user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720" w:firstLine="0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0" w:firstLine="0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Channel-specific CAC</w:t>
            </w:r>
          </w:p>
        </w:tc>
        <w:tc>
          <w:tcPr>
            <w:tcBorders>
              <w:top w:color="000000" w:space="0" w:sz="0" w:val="nil"/>
              <w:left w:color="000000" w:space="0" w:sz="8" w:val="dotted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270" w:firstLine="0"/>
              <w:rPr/>
            </w:pPr>
            <w:r w:rsidDel="00000000" w:rsidR="00000000" w:rsidRPr="00000000">
              <w:rPr>
                <w:rtl w:val="0"/>
              </w:rPr>
              <w:t xml:space="preserve">Acquisition cost by 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Channel spend / acquisitions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Varies by channel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720" w:firstLine="0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0" w:firstLine="0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Merchant Partner Growth</w:t>
            </w:r>
          </w:p>
        </w:tc>
        <w:tc>
          <w:tcPr>
            <w:tcBorders>
              <w:top w:color="000000" w:space="0" w:sz="0" w:val="nil"/>
              <w:left w:color="000000" w:space="0" w:sz="8" w:val="dotted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270" w:firstLine="0"/>
              <w:rPr/>
            </w:pPr>
            <w:r w:rsidDel="00000000" w:rsidR="00000000" w:rsidRPr="00000000">
              <w:rPr>
                <w:rtl w:val="0"/>
              </w:rPr>
              <w:t xml:space="preserve">New merchant partnerships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Monthly new merchant signups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10% MoM growth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720" w:firstLine="0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0" w:firstLine="0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App Downloads</w:t>
            </w:r>
          </w:p>
        </w:tc>
        <w:tc>
          <w:tcPr>
            <w:tcBorders>
              <w:top w:color="000000" w:space="0" w:sz="0" w:val="nil"/>
              <w:left w:color="000000" w:space="0" w:sz="8" w:val="dotted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270" w:firstLine="0"/>
              <w:rPr/>
            </w:pPr>
            <w:r w:rsidDel="00000000" w:rsidR="00000000" w:rsidRPr="00000000">
              <w:rPr>
                <w:rtl w:val="0"/>
              </w:rPr>
              <w:t xml:space="preserve">Mobile app installations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App store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100K+ monthly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720" w:firstLine="0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0" w:firstLine="0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Organic Search Traffic</w:t>
            </w:r>
          </w:p>
        </w:tc>
        <w:tc>
          <w:tcPr>
            <w:tcBorders>
              <w:top w:color="000000" w:space="0" w:sz="0" w:val="nil"/>
              <w:left w:color="000000" w:space="0" w:sz="8" w:val="dotted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270" w:firstLine="0"/>
              <w:rPr/>
            </w:pPr>
            <w:r w:rsidDel="00000000" w:rsidR="00000000" w:rsidRPr="00000000">
              <w:rPr>
                <w:rtl w:val="0"/>
              </w:rPr>
              <w:t xml:space="preserve">SEO-driven visitors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Search console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30% of total traffic</w:t>
            </w:r>
          </w:p>
        </w:tc>
      </w:tr>
      <w:tr>
        <w:trPr>
          <w:cantSplit w:val="0"/>
          <w:trHeight w:val="560.000000000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720" w:firstLine="0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0" w:firstLine="0"/>
              <w:rPr>
                <w:rFonts w:ascii="Nunito SemiBold" w:cs="Nunito SemiBold" w:eastAsia="Nunito SemiBold" w:hAnsi="Nunito SemiBold"/>
              </w:rPr>
            </w:pPr>
            <w:r w:rsidDel="00000000" w:rsidR="00000000" w:rsidRPr="00000000">
              <w:rPr>
                <w:rFonts w:ascii="Nunito SemiBold" w:cs="Nunito SemiBold" w:eastAsia="Nunito SemiBold" w:hAnsi="Nunito SemiBold"/>
                <w:rtl w:val="0"/>
              </w:rPr>
              <w:t xml:space="preserve">Partner Referral Traffic</w:t>
            </w:r>
          </w:p>
        </w:tc>
        <w:tc>
          <w:tcPr>
            <w:tcBorders>
              <w:top w:color="000000" w:space="0" w:sz="0" w:val="nil"/>
              <w:left w:color="000000" w:space="0" w:sz="8" w:val="dotted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270" w:firstLine="0"/>
              <w:rPr/>
            </w:pPr>
            <w:r w:rsidDel="00000000" w:rsidR="00000000" w:rsidRPr="00000000">
              <w:rPr>
                <w:rtl w:val="0"/>
              </w:rPr>
              <w:t xml:space="preserve">Traffic from merchant 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UTM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40% of acquisitions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80" w:before="280" w:lineRule="auto"/>
        <w:ind w:left="0" w:firstLine="72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rvpym4y5hpb6" w:id="14"/>
      <w:bookmarkEnd w:id="14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Activation Metrics</w:t>
      </w:r>
    </w:p>
    <w:tbl>
      <w:tblPr>
        <w:tblStyle w:val="Table2"/>
        <w:tblW w:w="13905.0" w:type="dxa"/>
        <w:jc w:val="left"/>
        <w:tblInd w:w="-25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55"/>
        <w:gridCol w:w="3690"/>
        <w:gridCol w:w="3675"/>
        <w:gridCol w:w="2685"/>
        <w:tblGridChange w:id="0">
          <w:tblGrid>
            <w:gridCol w:w="3855"/>
            <w:gridCol w:w="3690"/>
            <w:gridCol w:w="3675"/>
            <w:gridCol w:w="2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72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Target/Benchmark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Account Creation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% visitors who create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Signups / Visitors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&gt;15%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First Purchase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% users completing first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First purchases / New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&gt;25%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Pre-qualification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% users checking eligibility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Pre-quals / Visitors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&gt;30%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Application Completion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% starting who finish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Completed apps / Started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&gt;70%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Time to First 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Days from signup to first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Cohort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&lt;7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Merchant Integration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% users via merchant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Merchant transactions /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&gt;60%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Credit Limit Utilization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% of approved limit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Used credit / Available 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30-50%</w:t>
            </w:r>
          </w:p>
        </w:tc>
      </w:tr>
    </w:tbl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fa9bp4or95tm" w:id="15"/>
      <w:bookmarkEnd w:id="15"/>
      <w:r w:rsidDel="00000000" w:rsidR="00000000" w:rsidRPr="00000000">
        <w:rPr>
          <w:rtl w:val="0"/>
        </w:rPr>
      </w:r>
    </w:p>
    <w:tbl>
      <w:tblPr>
        <w:tblStyle w:val="Table3"/>
        <w:tblW w:w="9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570"/>
        <w:gridCol w:w="2495"/>
        <w:gridCol w:w="2285"/>
        <w:tblGridChange w:id="0">
          <w:tblGrid>
            <w:gridCol w:w="2270"/>
            <w:gridCol w:w="2570"/>
            <w:gridCol w:w="2495"/>
            <w:gridCol w:w="228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Target/Benchmark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Account Creation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% visitors who create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Signups / Visitors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&gt;15%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First Purchase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% users completing first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First purchases / New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&gt;25%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Pre-qualification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% users checking eligibility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Pre-quals / Visitors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&gt;30%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Application Completion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% starting who finish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Completed apps / Started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&gt;70%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Time to First 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Days from signup to first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Cohort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&lt;7 days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Merchant Integration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% users via merchant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Merchant transactions /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&gt;60%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Credit Limit Utilization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% of approved limit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Used credit / Available 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30-50%</w:t>
            </w:r>
          </w:p>
        </w:tc>
      </w:tr>
    </w:tbl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ytmx4tvvuffo" w:id="16"/>
      <w:bookmarkEnd w:id="16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Retention Metrics</w:t>
      </w:r>
    </w:p>
    <w:tbl>
      <w:tblPr>
        <w:tblStyle w:val="Table4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570"/>
        <w:gridCol w:w="2450"/>
        <w:gridCol w:w="2285"/>
        <w:tblGridChange w:id="0">
          <w:tblGrid>
            <w:gridCol w:w="2300"/>
            <w:gridCol w:w="2570"/>
            <w:gridCol w:w="2450"/>
            <w:gridCol w:w="228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Target/Benchmark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Monthly Active Users (MAU)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Users with activity in 30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Unique active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20% MoM growth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Repeat Purchase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% users making 2+ purchases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Repeat users / Total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&gt;40%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90-Day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Users active after 90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Cohort retention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&gt;35%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Churn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% users becoming inactive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Inactive users / Total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&lt;5% monthly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Payment On-Time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% payments made on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On-time payments / Total due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&gt;85%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Cross-Merchant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Users shopping multiple merchants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Multi-merchant users /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&gt;25%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App Engagement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% users using mobile app 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App MAU / Total MAU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&gt;50%</w:t>
            </w:r>
          </w:p>
        </w:tc>
      </w:tr>
    </w:tbl>
    <w:p w:rsidR="00000000" w:rsidDel="00000000" w:rsidP="00000000" w:rsidRDefault="00000000" w:rsidRPr="00000000" w14:paraId="000000FA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mi3rycl0r5i6" w:id="17"/>
      <w:bookmarkEnd w:id="17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Referral Metrics</w:t>
      </w:r>
    </w:p>
    <w:tbl>
      <w:tblPr>
        <w:tblStyle w:val="Table5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375"/>
        <w:gridCol w:w="2735"/>
        <w:gridCol w:w="2300"/>
        <w:tblGridChange w:id="0">
          <w:tblGrid>
            <w:gridCol w:w="2195"/>
            <w:gridCol w:w="2375"/>
            <w:gridCol w:w="2735"/>
            <w:gridCol w:w="23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Target/Benchmark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Referral Program Participation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% users referring 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Referring users / Total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&gt;10%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Viral Coefficient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New users from referrals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Referred users / Referring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&gt;0.5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Referral Conversion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% referrals becoming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Converted referrals / Total referrals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&gt;20%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Social Share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Users sharing on social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Social shares / Active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&gt;5%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Net Promoter Score (NPS)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Likelihood to recommend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Survey methodology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&gt;50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Word-of-Mouth Attribution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Acquisitions from WOM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Survey/attribution modeling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&gt;15% of new users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Merchant Referral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Merchants referring other merchants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New merchant referrals /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&gt;20%</w:t>
            </w:r>
          </w:p>
        </w:tc>
      </w:tr>
    </w:tbl>
    <w:p w:rsidR="00000000" w:rsidDel="00000000" w:rsidP="00000000" w:rsidRDefault="00000000" w:rsidRPr="00000000" w14:paraId="0000011B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t75p9b7dyxj3" w:id="18"/>
      <w:bookmarkEnd w:id="18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Revenue Metrics</w:t>
      </w:r>
    </w:p>
    <w:tbl>
      <w:tblPr>
        <w:tblStyle w:val="Table6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2450"/>
        <w:gridCol w:w="2255"/>
        <w:gridCol w:w="2285"/>
        <w:tblGridChange w:id="0">
          <w:tblGrid>
            <w:gridCol w:w="2615"/>
            <w:gridCol w:w="2450"/>
            <w:gridCol w:w="2255"/>
            <w:gridCol w:w="228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Target/Benchmark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Gross Merchandise Volume (GMV)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Total transaction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Sum of all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$15B+ annually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Average Order Value (AOV)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Average transaction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Total GMV /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$300-500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Take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Revenue as % of GMV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Total revenue / GMV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4-8%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Interest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Revenue from customer 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Total interest collected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40% of revenue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Merchant Fee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Fees from merchant partners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Total merchant fees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60% of revenue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Customer Lifetime Value (CLV)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Total revenue per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Cohort revenue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&gt;$500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Revenue Per User (RPU)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Average revenue per active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Total revenue / MAU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$50-100</w:t>
            </w:r>
          </w:p>
        </w:tc>
      </w:tr>
    </w:tbl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ind w:left="0" w:firstLine="0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cg44zqijug1l" w:id="19"/>
      <w:bookmarkEnd w:id="19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2. Growth Marketing Metrics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e52fk1b20j5r" w:id="20"/>
      <w:bookmarkEnd w:id="20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User Acquisition &amp; Growth</w:t>
      </w:r>
    </w:p>
    <w:tbl>
      <w:tblPr>
        <w:tblStyle w:val="Table7"/>
        <w:tblW w:w="9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555"/>
        <w:gridCol w:w="2510"/>
        <w:gridCol w:w="2285"/>
        <w:tblGridChange w:id="0">
          <w:tblGrid>
            <w:gridCol w:w="2270"/>
            <w:gridCol w:w="2555"/>
            <w:gridCol w:w="2510"/>
            <w:gridCol w:w="228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Target/Benchmark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Growth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Month-over-month user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(New users - Churned) /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&gt;10% MoM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Organic vs Paid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Source of new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Attribution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60/40 organic/paid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Conversion Rate by 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Channel effectiveness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Channel conversions /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Varies by channel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Cost Per Install (CPI)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App installation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Ad spend / Installs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&lt;$5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Activation Velocity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Speed to first 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Time-to-event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Decreasing trend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K-Factor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Viral growth coefficient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(Invites × Conversion rate)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&gt;1.0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Cohort Revenue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Revenue growth by user cohort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Cohort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Positive expansion</w:t>
            </w:r>
          </w:p>
        </w:tc>
      </w:tr>
    </w:tbl>
    <w:p w:rsidR="00000000" w:rsidDel="00000000" w:rsidP="00000000" w:rsidRDefault="00000000" w:rsidRPr="00000000" w14:paraId="0000015E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e5y7qsn02wgt" w:id="21"/>
      <w:bookmarkEnd w:id="21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Campaign Performance</w:t>
      </w:r>
    </w:p>
    <w:tbl>
      <w:tblPr>
        <w:tblStyle w:val="Table8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510"/>
        <w:gridCol w:w="2630"/>
        <w:gridCol w:w="2285"/>
        <w:tblGridChange w:id="0">
          <w:tblGrid>
            <w:gridCol w:w="2180"/>
            <w:gridCol w:w="2510"/>
            <w:gridCol w:w="2630"/>
            <w:gridCol w:w="228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Target/Benchmark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Campaign 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Return on marketing investment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Revenue / Campaign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&gt;3:1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Email Open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Email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Opens / Delivered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&gt;25%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Click-Through Rate (CTR)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Ad/email effectiveness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Clicks / Impressions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&gt;2%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Conversion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Campaign conversions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Conversions / Clicks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&gt;5%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Cost Per Thousand (CPM)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Display ad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Cost / (Impressions/1000)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&lt;$10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Attribution Window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Conversion timing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Multi-touch attribution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7-day optimal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A/B Test Win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Successful experiments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Winning tests / Total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&gt;40%</w:t>
            </w:r>
          </w:p>
        </w:tc>
      </w:tr>
    </w:tbl>
    <w:p w:rsidR="00000000" w:rsidDel="00000000" w:rsidP="00000000" w:rsidRDefault="00000000" w:rsidRPr="00000000" w14:paraId="0000017F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t3fieixitk2f" w:id="22"/>
      <w:bookmarkEnd w:id="22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Channel-Specific Metrics</w:t>
      </w:r>
    </w:p>
    <w:tbl>
      <w:tblPr>
        <w:tblStyle w:val="Table9"/>
        <w:tblW w:w="9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390"/>
        <w:gridCol w:w="2435"/>
        <w:gridCol w:w="2375"/>
        <w:tblGridChange w:id="0">
          <w:tblGrid>
            <w:gridCol w:w="2420"/>
            <w:gridCol w:w="2390"/>
            <w:gridCol w:w="2435"/>
            <w:gridCol w:w="237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Target/Benchmark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SEO Rankings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Keyword positions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Rank tracking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Top 10 for key terms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Paid Search CPC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Cost per 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Ad platform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&lt;$2 average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Social Media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Follower interaction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Engagements / Followers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&gt;3%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Affiliate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Partner-driven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Affiliate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15% of revenue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Content Marketing 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Blog/content effectiveness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Attributed revenue /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&gt;5:1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Influencer Campaign 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Influencer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Impressions + conversions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1M+ reach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Partnership Contribution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Strategic partner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Partner-attributed GMV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&gt;20% of GMV</w:t>
            </w:r>
          </w:p>
        </w:tc>
      </w:tr>
    </w:tbl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ind w:left="0" w:firstLine="0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ev8wxfw0yhin" w:id="23"/>
      <w:bookmarkEnd w:id="23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3. Product Marketing Metrics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ecmxhucylu33" w:id="24"/>
      <w:bookmarkEnd w:id="24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Product Adoption</w:t>
      </w:r>
    </w:p>
    <w:tbl>
      <w:tblPr>
        <w:tblStyle w:val="Table10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225"/>
        <w:gridCol w:w="2405"/>
        <w:gridCol w:w="2645"/>
        <w:tblGridChange w:id="0">
          <w:tblGrid>
            <w:gridCol w:w="2330"/>
            <w:gridCol w:w="2225"/>
            <w:gridCol w:w="2405"/>
            <w:gridCol w:w="264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Target/Benchmark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Feature Adoption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% using new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Feature users / Total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&gt;30% in 30 days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Product-Market Fit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User satisfaction 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Survey + retention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&gt;40% "very disappointed"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Time to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Speed to user benefit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First value event timing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&lt;1 day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Feature Engagement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Intensity of feature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Actions per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Increasing trend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Cross-Product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Users of multiple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Multi-product users /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&gt;40%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Mobile vs Web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Platform preference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Platform MAU 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60/40 mobile/web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API Integration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Merchant API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API users / Total merchants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&gt;70%</w:t>
            </w:r>
          </w:p>
        </w:tc>
      </w:tr>
    </w:tbl>
    <w:p w:rsidR="00000000" w:rsidDel="00000000" w:rsidP="00000000" w:rsidRDefault="00000000" w:rsidRPr="00000000" w14:paraId="000001C2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4mpasjafzfc2" w:id="25"/>
      <w:bookmarkEnd w:id="25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User Experience Metrics</w:t>
      </w:r>
    </w:p>
    <w:tbl>
      <w:tblPr>
        <w:tblStyle w:val="Table11"/>
        <w:tblW w:w="9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945"/>
        <w:gridCol w:w="2180"/>
        <w:gridCol w:w="2285"/>
        <w:tblGridChange w:id="0">
          <w:tblGrid>
            <w:gridCol w:w="2210"/>
            <w:gridCol w:w="2945"/>
            <w:gridCol w:w="2180"/>
            <w:gridCol w:w="228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Target/Benchmark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User Satisfaction (CSAT)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Customer satisfaction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Post-interaction surveys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&gt;4.5/5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Task Completion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% successfully completing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Completed / Attempted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&gt;90%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Error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Application/payment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Errors / Total 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&lt;2%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Support Ticket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Customer service needs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Tickets / Active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&lt;5%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Time to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Support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Average resolution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&lt;24 hours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In-App Feedback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Real-time satisfaction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In-app rating 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&gt;4.0/5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Checkout Abandonment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Drop-off during 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Abandoned / Initiated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&lt;30%</w:t>
            </w:r>
          </w:p>
        </w:tc>
      </w:tr>
    </w:tbl>
    <w:p w:rsidR="00000000" w:rsidDel="00000000" w:rsidP="00000000" w:rsidRDefault="00000000" w:rsidRPr="00000000" w14:paraId="000001E3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kymw3pvnma4" w:id="26"/>
      <w:bookmarkEnd w:id="26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Product Performance</w:t>
      </w:r>
    </w:p>
    <w:tbl>
      <w:tblPr>
        <w:tblStyle w:val="Table12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540"/>
        <w:gridCol w:w="2405"/>
        <w:gridCol w:w="2285"/>
        <w:tblGridChange w:id="0">
          <w:tblGrid>
            <w:gridCol w:w="2375"/>
            <w:gridCol w:w="2540"/>
            <w:gridCol w:w="2405"/>
            <w:gridCol w:w="228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Target/Benchmark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Load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Page/app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Performance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&lt;3 seconds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System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Monitoring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&gt;99.9%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Transaction Success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Successful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Successful / Attempted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&gt;98%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Approval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Credit approval 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Approved / Applied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&gt;80%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Fraud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Fraudulent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Fraud losses / GMV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&lt;0.1%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Default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Payment defaults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Defaults / Total 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&lt;2%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Feature Usage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Detailed feature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Product analytics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Varies by feature</w:t>
            </w:r>
          </w:p>
        </w:tc>
      </w:tr>
    </w:tbl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ind w:left="0" w:firstLine="0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hii787s17x0l" w:id="27"/>
      <w:bookmarkEnd w:id="27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4. Overall Business Scope Metrics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emoa3p8z8ddg" w:id="28"/>
      <w:bookmarkEnd w:id="28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Financial Health</w:t>
      </w:r>
    </w:p>
    <w:tbl>
      <w:tblPr>
        <w:tblStyle w:val="Table13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525"/>
        <w:gridCol w:w="2870"/>
        <w:gridCol w:w="2285"/>
        <w:tblGridChange w:id="0">
          <w:tblGrid>
            <w:gridCol w:w="1925"/>
            <w:gridCol w:w="2525"/>
            <w:gridCol w:w="2870"/>
            <w:gridCol w:w="228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Target/Benchmark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Total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Overall company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Financial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$1.5B+ annually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Gross Profit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Profitability 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(Revenue - COGS) /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&gt;35%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Operating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Operational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Operating income /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&gt;10%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Burn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Cash consumption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Monthly cash outflow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Decreasing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Runway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Months of operation 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Cash / Burn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&gt;24 months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Unit Economics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Per-transaction profitability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Revenue - Costs per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Capital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Return on deployed capital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Revenue / Capital deployed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Improving</w:t>
            </w:r>
          </w:p>
        </w:tc>
      </w:tr>
    </w:tbl>
    <w:p w:rsidR="00000000" w:rsidDel="00000000" w:rsidP="00000000" w:rsidRDefault="00000000" w:rsidRPr="00000000" w14:paraId="00000226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w5dbnawals0m" w:id="29"/>
      <w:bookmarkEnd w:id="29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Market Position</w:t>
      </w:r>
    </w:p>
    <w:tbl>
      <w:tblPr>
        <w:tblStyle w:val="Table14"/>
        <w:tblW w:w="9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255"/>
        <w:gridCol w:w="2915"/>
        <w:gridCol w:w="2285"/>
        <w:tblGridChange w:id="0">
          <w:tblGrid>
            <w:gridCol w:w="2165"/>
            <w:gridCol w:w="2255"/>
            <w:gridCol w:w="2915"/>
            <w:gridCol w:w="228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Target/Benchmark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Market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% of BNPL 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GMV / Total market GMV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&gt;25%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Merchant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% of eligible merchants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Partner merchants /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&gt;50%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Geographic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Markets served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Active countries/regions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5+ countries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Category Penetration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Vertical market presence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Categories with Affirm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All major retail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Competitive Win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Wins vs competitors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Won deals / Total opportunities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&gt;40%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Brand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Market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Survey methodology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&gt;60% aided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Strategic Partnerships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Major partner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Enterprise partnerships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50+ Fortune 500</w:t>
            </w:r>
          </w:p>
        </w:tc>
      </w:tr>
    </w:tbl>
    <w:p w:rsidR="00000000" w:rsidDel="00000000" w:rsidP="00000000" w:rsidRDefault="00000000" w:rsidRPr="00000000" w14:paraId="00000247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55re7hn4i31j" w:id="30"/>
      <w:bookmarkEnd w:id="30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Risk &amp; Compliance</w:t>
      </w:r>
    </w:p>
    <w:tbl>
      <w:tblPr>
        <w:tblStyle w:val="Table15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390"/>
        <w:gridCol w:w="2450"/>
        <w:gridCol w:w="2285"/>
        <w:tblGridChange w:id="0">
          <w:tblGrid>
            <w:gridCol w:w="2480"/>
            <w:gridCol w:w="2390"/>
            <w:gridCol w:w="2450"/>
            <w:gridCol w:w="228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Target/Benchmark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Charge-off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Unrecoverable 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Charge-offs / Total loans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&lt;3%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Regulatory Compliance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Adherence to regulations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Audit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Data Security Incidents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Security breaches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Incident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0 critical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Credit Loss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Total credit losses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Losses / GMV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&lt;1%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Liquidity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Available cash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Liquid assets / Liabilities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&gt;1.5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Debt-to-Equity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Leverage 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Total debt / Equity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&lt;2.0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Compliance Cost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Regulatory cost burden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Compliance cost /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&lt;5%</w:t>
            </w:r>
          </w:p>
        </w:tc>
      </w:tr>
    </w:tbl>
    <w:p w:rsidR="00000000" w:rsidDel="00000000" w:rsidP="00000000" w:rsidRDefault="00000000" w:rsidRPr="00000000" w14:paraId="00000268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rw2e2ap1p2fb" w:id="31"/>
      <w:bookmarkEnd w:id="31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Operational Excellence</w:t>
      </w:r>
    </w:p>
    <w:tbl>
      <w:tblPr>
        <w:tblStyle w:val="Table16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315"/>
        <w:gridCol w:w="2600"/>
        <w:gridCol w:w="2285"/>
        <w:tblGridChange w:id="0">
          <w:tblGrid>
            <w:gridCol w:w="2405"/>
            <w:gridCol w:w="2315"/>
            <w:gridCol w:w="2600"/>
            <w:gridCol w:w="228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Target/Benchmark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Employee Productivity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Revenue per 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Revenue / Headcount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&gt;$500K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Customer Service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Support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SLA achievement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&gt;95%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Technology Spend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Tech investment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Tech spend /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15-20%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Operational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Cost per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Operating cost /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Decreasing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Merchant Onboarding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Partner integration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Average time to 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&lt;14 days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System 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Transaction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Peak TPS 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10,000+ TPS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Employee Satisfaction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Team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eNPS surveys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&gt;50</w:t>
            </w:r>
          </w:p>
        </w:tc>
      </w:tr>
    </w:tbl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ind w:left="0" w:firstLine="0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b7apxxfha8d2" w:id="32"/>
      <w:bookmarkEnd w:id="32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Key Performance Indicators (KPIs) Dashboard Priority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wumqsrxqgzzh" w:id="33"/>
      <w:bookmarkEnd w:id="33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Top 10 Critical Metrics for Executive Dashboard</w:t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Gross Merchandise Volume (GMV)</w:t>
      </w:r>
      <w:r w:rsidDel="00000000" w:rsidR="00000000" w:rsidRPr="00000000">
        <w:rPr>
          <w:rtl w:val="0"/>
        </w:rPr>
        <w:t xml:space="preserve"> - Primary business volume indicator</w:t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Monthly Active Users (MAU)</w:t>
      </w:r>
      <w:r w:rsidDel="00000000" w:rsidR="00000000" w:rsidRPr="00000000">
        <w:rPr>
          <w:rtl w:val="0"/>
        </w:rPr>
        <w:t xml:space="preserve"> - User engagement and growth</w:t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Take Rate</w:t>
      </w:r>
      <w:r w:rsidDel="00000000" w:rsidR="00000000" w:rsidRPr="00000000">
        <w:rPr>
          <w:rtl w:val="0"/>
        </w:rPr>
        <w:t xml:space="preserve"> - Revenue efficiency</w:t>
      </w:r>
    </w:p>
    <w:p w:rsidR="00000000" w:rsidDel="00000000" w:rsidP="00000000" w:rsidRDefault="00000000" w:rsidRPr="00000000" w14:paraId="000002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Acquisition Cost (CAC)</w:t>
      </w:r>
      <w:r w:rsidDel="00000000" w:rsidR="00000000" w:rsidRPr="00000000">
        <w:rPr>
          <w:rtl w:val="0"/>
        </w:rPr>
        <w:t xml:space="preserve"> - Growth efficiency</w:t>
      </w:r>
    </w:p>
    <w:p w:rsidR="00000000" w:rsidDel="00000000" w:rsidP="00000000" w:rsidRDefault="00000000" w:rsidRPr="00000000" w14:paraId="000002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Default Rate</w:t>
      </w:r>
      <w:r w:rsidDel="00000000" w:rsidR="00000000" w:rsidRPr="00000000">
        <w:rPr>
          <w:rtl w:val="0"/>
        </w:rPr>
        <w:t xml:space="preserve"> - Risk management</w:t>
      </w:r>
    </w:p>
    <w:p w:rsidR="00000000" w:rsidDel="00000000" w:rsidP="00000000" w:rsidRDefault="00000000" w:rsidRPr="00000000" w14:paraId="000002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Repeat Purchase Rate</w:t>
      </w:r>
      <w:r w:rsidDel="00000000" w:rsidR="00000000" w:rsidRPr="00000000">
        <w:rPr>
          <w:rtl w:val="0"/>
        </w:rPr>
        <w:t xml:space="preserve"> - Customer loyalty</w:t>
      </w:r>
    </w:p>
    <w:p w:rsidR="00000000" w:rsidDel="00000000" w:rsidP="00000000" w:rsidRDefault="00000000" w:rsidRPr="00000000" w14:paraId="000002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Merchant Partner Growth</w:t>
      </w:r>
      <w:r w:rsidDel="00000000" w:rsidR="00000000" w:rsidRPr="00000000">
        <w:rPr>
          <w:rtl w:val="0"/>
        </w:rPr>
        <w:t xml:space="preserve"> - B2B expansion</w:t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Gross Profit Margin</w:t>
      </w:r>
      <w:r w:rsidDel="00000000" w:rsidR="00000000" w:rsidRPr="00000000">
        <w:rPr>
          <w:rtl w:val="0"/>
        </w:rPr>
        <w:t xml:space="preserve"> - Financial health</w:t>
      </w:r>
    </w:p>
    <w:p w:rsidR="00000000" w:rsidDel="00000000" w:rsidP="00000000" w:rsidRDefault="00000000" w:rsidRPr="00000000" w14:paraId="000002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 Promoter Score (NPS)</w:t>
      </w:r>
      <w:r w:rsidDel="00000000" w:rsidR="00000000" w:rsidRPr="00000000">
        <w:rPr>
          <w:rtl w:val="0"/>
        </w:rPr>
        <w:t xml:space="preserve"> - Customer satisfaction</w:t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 Share</w:t>
      </w:r>
      <w:r w:rsidDel="00000000" w:rsidR="00000000" w:rsidRPr="00000000">
        <w:rPr>
          <w:rtl w:val="0"/>
        </w:rPr>
        <w:t xml:space="preserve"> - Competitive position</w:t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ind w:left="0" w:firstLine="0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du0ee0ddfae5" w:id="34"/>
      <w:bookmarkEnd w:id="34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Implementation Notes</w:t>
      </w:r>
    </w:p>
    <w:p w:rsidR="00000000" w:rsidDel="00000000" w:rsidP="00000000" w:rsidRDefault="00000000" w:rsidRPr="00000000" w14:paraId="000002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Collection</w:t>
      </w:r>
      <w:r w:rsidDel="00000000" w:rsidR="00000000" w:rsidRPr="00000000">
        <w:rPr>
          <w:rtl w:val="0"/>
        </w:rPr>
        <w:t xml:space="preserve">: Implement robust analytics infrastructure (Segment, Amplitude, Mixpanel)</w:t>
      </w:r>
    </w:p>
    <w:p w:rsidR="00000000" w:rsidDel="00000000" w:rsidP="00000000" w:rsidRDefault="00000000" w:rsidRPr="00000000" w14:paraId="000002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Reporting Cadence</w:t>
      </w:r>
      <w:r w:rsidDel="00000000" w:rsidR="00000000" w:rsidRPr="00000000">
        <w:rPr>
          <w:rtl w:val="0"/>
        </w:rPr>
        <w:t xml:space="preserve">: Daily operational metrics, weekly growth metrics, monthly strategic metrics</w:t>
      </w:r>
    </w:p>
    <w:p w:rsidR="00000000" w:rsidDel="00000000" w:rsidP="00000000" w:rsidRDefault="00000000" w:rsidRPr="00000000" w14:paraId="000002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Benchmarking</w:t>
      </w:r>
      <w:r w:rsidDel="00000000" w:rsidR="00000000" w:rsidRPr="00000000">
        <w:rPr>
          <w:rtl w:val="0"/>
        </w:rPr>
        <w:t xml:space="preserve">: Regular competitive analysis and industry benchmarking</w:t>
      </w:r>
    </w:p>
    <w:p w:rsidR="00000000" w:rsidDel="00000000" w:rsidP="00000000" w:rsidRDefault="00000000" w:rsidRPr="00000000" w14:paraId="000002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 Automated dashboards and alerts for critical metric thresholds</w:t>
      </w:r>
    </w:p>
    <w:p w:rsidR="00000000" w:rsidDel="00000000" w:rsidP="00000000" w:rsidRDefault="00000000" w:rsidRPr="00000000" w14:paraId="000002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Cross-functional Alignment</w:t>
      </w:r>
      <w:r w:rsidDel="00000000" w:rsidR="00000000" w:rsidRPr="00000000">
        <w:rPr>
          <w:rtl w:val="0"/>
        </w:rPr>
        <w:t xml:space="preserve">: Ensure all teams understand and own relevant metrics</w:t>
      </w:r>
    </w:p>
    <w:p w:rsidR="00000000" w:rsidDel="00000000" w:rsidP="00000000" w:rsidRDefault="00000000" w:rsidRPr="00000000" w14:paraId="0000029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Continuous Optimization</w:t>
      </w:r>
      <w:r w:rsidDel="00000000" w:rsidR="00000000" w:rsidRPr="00000000">
        <w:rPr>
          <w:rtl w:val="0"/>
        </w:rPr>
        <w:t xml:space="preserve">: Regular review and adjustment of targets based on market conditions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spacing w:after="0" w:lineRule="auto"/>
        <w:ind w:left="1440" w:firstLine="0"/>
        <w:rPr/>
      </w:pPr>
      <w:bookmarkStart w:colFirst="0" w:colLast="0" w:name="_nh8xiffd67su" w:id="35"/>
      <w:bookmarkEnd w:id="35"/>
      <w:r w:rsidDel="00000000" w:rsidR="00000000" w:rsidRPr="00000000">
        <w:rPr>
          <w:rtl w:val="0"/>
        </w:rPr>
        <w:t xml:space="preserve">ACQUISITION</w:t>
      </w:r>
    </w:p>
    <w:p w:rsidR="00000000" w:rsidDel="00000000" w:rsidP="00000000" w:rsidRDefault="00000000" w:rsidRPr="00000000" w14:paraId="0000029E">
      <w:pPr>
        <w:pStyle w:val="Heading3"/>
        <w:ind w:left="2160" w:firstLine="0"/>
        <w:rPr>
          <w:sz w:val="32"/>
          <w:szCs w:val="32"/>
        </w:rPr>
      </w:pPr>
      <w:bookmarkStart w:colFirst="0" w:colLast="0" w:name="_h2rmvv39grla" w:id="36"/>
      <w:bookmarkEnd w:id="36"/>
      <w:r w:rsidDel="00000000" w:rsidR="00000000" w:rsidRPr="00000000">
        <w:rPr>
          <w:rtl w:val="0"/>
        </w:rPr>
        <w:t xml:space="preserve">OWNED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5"/>
        <w:spacing w:after="0" w:lineRule="auto"/>
        <w:ind w:left="2880" w:firstLine="720"/>
        <w:rPr>
          <w:rFonts w:ascii="Nunito" w:cs="Nunito" w:eastAsia="Nunito" w:hAnsi="Nunito"/>
          <w:color w:val="000000"/>
        </w:rPr>
      </w:pPr>
      <w:bookmarkStart w:colFirst="0" w:colLast="0" w:name="_i790tg8n33ln" w:id="37"/>
      <w:bookmarkEnd w:id="37"/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Fonts w:ascii="Nunito" w:cs="Nunito" w:eastAsia="Nunito" w:hAnsi="Nunito"/>
          <w:color w:val="000000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000000"/>
          <w:rtl w:val="0"/>
        </w:rPr>
        <w:t xml:space="preserve">(Properties)</w:t>
      </w:r>
    </w:p>
    <w:p w:rsidR="00000000" w:rsidDel="00000000" w:rsidP="00000000" w:rsidRDefault="00000000" w:rsidRPr="00000000" w14:paraId="000002A0">
      <w:pPr>
        <w:ind w:left="4320" w:firstLine="0"/>
        <w:rPr/>
      </w:pPr>
      <w:r w:rsidDel="00000000" w:rsidR="00000000" w:rsidRPr="00000000">
        <w:rPr>
          <w:rtl w:val="0"/>
        </w:rPr>
        <w:t xml:space="preserve">Research &amp; Whitepapers</w:t>
      </w:r>
    </w:p>
    <w:p w:rsidR="00000000" w:rsidDel="00000000" w:rsidP="00000000" w:rsidRDefault="00000000" w:rsidRPr="00000000" w14:paraId="000002A1">
      <w:pPr>
        <w:ind w:left="4320" w:firstLine="0"/>
        <w:rPr/>
      </w:pPr>
      <w:r w:rsidDel="00000000" w:rsidR="00000000" w:rsidRPr="00000000">
        <w:rPr>
          <w:rtl w:val="0"/>
        </w:rPr>
        <w:t xml:space="preserve">Content &amp; Media Publishing</w:t>
      </w:r>
    </w:p>
    <w:p w:rsidR="00000000" w:rsidDel="00000000" w:rsidP="00000000" w:rsidRDefault="00000000" w:rsidRPr="00000000" w14:paraId="000002A2">
      <w:pPr>
        <w:ind w:left="4320" w:firstLine="0"/>
        <w:rPr/>
      </w:pPr>
      <w:r w:rsidDel="00000000" w:rsidR="00000000" w:rsidRPr="00000000">
        <w:rPr>
          <w:rtl w:val="0"/>
        </w:rPr>
        <w:t xml:space="preserve">Resources &amp; Tools Library</w:t>
      </w:r>
    </w:p>
    <w:p w:rsidR="00000000" w:rsidDel="00000000" w:rsidP="00000000" w:rsidRDefault="00000000" w:rsidRPr="00000000" w14:paraId="000002A3">
      <w:pPr>
        <w:pStyle w:val="Heading5"/>
        <w:spacing w:before="200" w:lineRule="auto"/>
        <w:ind w:left="3600" w:firstLine="0"/>
        <w:rPr/>
      </w:pPr>
      <w:bookmarkStart w:colFirst="0" w:colLast="0" w:name="_xdntmbcitzg" w:id="38"/>
      <w:bookmarkEnd w:id="38"/>
      <w:r w:rsidDel="00000000" w:rsidR="00000000" w:rsidRPr="00000000">
        <w:rPr>
          <w:rtl w:val="0"/>
        </w:rPr>
        <w:t xml:space="preserve">Social Media Management</w:t>
      </w:r>
    </w:p>
    <w:p w:rsidR="00000000" w:rsidDel="00000000" w:rsidP="00000000" w:rsidRDefault="00000000" w:rsidRPr="00000000" w14:paraId="000002A4">
      <w:pPr>
        <w:pStyle w:val="Heading5"/>
        <w:spacing w:after="0" w:before="200" w:lineRule="auto"/>
        <w:ind w:left="3600" w:firstLine="0"/>
        <w:rPr/>
      </w:pPr>
      <w:bookmarkStart w:colFirst="0" w:colLast="0" w:name="_56rkh4qiqreq" w:id="39"/>
      <w:bookmarkEnd w:id="39"/>
      <w:r w:rsidDel="00000000" w:rsidR="00000000" w:rsidRPr="00000000">
        <w:rPr>
          <w:rtl w:val="0"/>
        </w:rPr>
        <w:t xml:space="preserve">Lifecycle Marketing</w:t>
      </w:r>
    </w:p>
    <w:p w:rsidR="00000000" w:rsidDel="00000000" w:rsidP="00000000" w:rsidRDefault="00000000" w:rsidRPr="00000000" w14:paraId="000002A5">
      <w:pPr>
        <w:ind w:left="4320" w:firstLine="0"/>
        <w:rPr/>
      </w:pPr>
      <w:r w:rsidDel="00000000" w:rsidR="00000000" w:rsidRPr="00000000">
        <w:rPr>
          <w:rtl w:val="0"/>
        </w:rPr>
        <w:t xml:space="preserve">Email Campaigns</w:t>
      </w:r>
    </w:p>
    <w:p w:rsidR="00000000" w:rsidDel="00000000" w:rsidP="00000000" w:rsidRDefault="00000000" w:rsidRPr="00000000" w14:paraId="000002A6">
      <w:pPr>
        <w:ind w:left="4320" w:firstLine="0"/>
        <w:rPr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2A7">
      <w:pPr>
        <w:pStyle w:val="Heading5"/>
        <w:spacing w:after="0" w:before="200" w:lineRule="auto"/>
        <w:ind w:left="3600" w:firstLine="0"/>
        <w:rPr>
          <w:rFonts w:ascii="Nunito" w:cs="Nunito" w:eastAsia="Nunito" w:hAnsi="Nunito"/>
        </w:rPr>
      </w:pPr>
      <w:bookmarkStart w:colFirst="0" w:colLast="0" w:name="_1ucaql5dlgni" w:id="40"/>
      <w:bookmarkEnd w:id="40"/>
      <w:r w:rsidDel="00000000" w:rsidR="00000000" w:rsidRPr="00000000">
        <w:rPr>
          <w:rtl w:val="0"/>
        </w:rPr>
        <w:t xml:space="preserve">Mobile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(Properties)</w:t>
      </w:r>
    </w:p>
    <w:p w:rsidR="00000000" w:rsidDel="00000000" w:rsidP="00000000" w:rsidRDefault="00000000" w:rsidRPr="00000000" w14:paraId="000002A8">
      <w:pPr>
        <w:pStyle w:val="Heading5"/>
        <w:spacing w:after="0" w:before="200" w:lineRule="auto"/>
        <w:ind w:left="2880" w:firstLine="720"/>
        <w:rPr>
          <w:rFonts w:ascii="Nunito" w:cs="Nunito" w:eastAsia="Nunito" w:hAnsi="Nunito"/>
        </w:rPr>
      </w:pPr>
      <w:bookmarkStart w:colFirst="0" w:colLast="0" w:name="_jhknw5afwdxd" w:id="41"/>
      <w:bookmarkEnd w:id="41"/>
      <w:r w:rsidDel="00000000" w:rsidR="00000000" w:rsidRPr="00000000">
        <w:rPr>
          <w:b w:val="1"/>
          <w:rtl w:val="0"/>
        </w:rPr>
        <w:t xml:space="preserve">Podcasts &amp; Livestreaming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(Webinars)</w:t>
      </w:r>
    </w:p>
    <w:p w:rsidR="00000000" w:rsidDel="00000000" w:rsidP="00000000" w:rsidRDefault="00000000" w:rsidRPr="00000000" w14:paraId="000002A9">
      <w:pPr>
        <w:pStyle w:val="Heading3"/>
        <w:ind w:left="2880" w:hanging="720"/>
        <w:rPr/>
      </w:pPr>
      <w:bookmarkStart w:colFirst="0" w:colLast="0" w:name="_vwj1s132rlbb" w:id="42"/>
      <w:bookmarkEnd w:id="42"/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2AA">
      <w:pPr>
        <w:pStyle w:val="Heading4"/>
        <w:spacing w:after="0" w:lineRule="auto"/>
        <w:ind w:left="2880" w:firstLine="720"/>
        <w:rPr>
          <w:rFonts w:ascii="Nunito" w:cs="Nunito" w:eastAsia="Nunito" w:hAnsi="Nunito"/>
        </w:rPr>
      </w:pPr>
      <w:bookmarkStart w:colFirst="0" w:colLast="0" w:name="_h361d16byksa" w:id="43"/>
      <w:bookmarkEnd w:id="43"/>
      <w:r w:rsidDel="00000000" w:rsidR="00000000" w:rsidRPr="00000000">
        <w:rPr>
          <w:rtl w:val="0"/>
        </w:rPr>
        <w:t xml:space="preserve">Social Media Marketing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(SMM)</w:t>
      </w:r>
    </w:p>
    <w:p w:rsidR="00000000" w:rsidDel="00000000" w:rsidP="00000000" w:rsidRDefault="00000000" w:rsidRPr="00000000" w14:paraId="000002AB">
      <w:pPr>
        <w:spacing w:after="60" w:line="360" w:lineRule="auto"/>
        <w:ind w:left="4320" w:firstLine="0"/>
        <w:rPr>
          <w:rFonts w:ascii="IBM Plex Mono" w:cs="IBM Plex Mono" w:eastAsia="IBM Plex Mono" w:hAnsi="IBM Plex Mono"/>
          <w:sz w:val="18"/>
          <w:szCs w:val="18"/>
        </w:rPr>
      </w:pPr>
      <w:sdt>
        <w:sdtPr>
          <w:alias w:val="Configuration 1"/>
          <w:id w:val="387960940"/>
          <w:dropDownList w:lastValue="FACEBOOK">
            <w:listItem w:displayText="FACEBOOK" w:value="FACEBOOK"/>
            <w:listItem w:displayText="X (COM)" w:value="X (COM)"/>
            <w:listItem w:displayText="INSTAGRAM" w:value="INSTAGRAM"/>
            <w:listItem w:displayText="REDDIT" w:value="REDDIT"/>
            <w:listItem w:displayText="GOOGLE ADS" w:value="GOOGLE ADS"/>
            <w:listItem w:displayText="BING ADS" w:value="BING ADS"/>
            <w:listItem w:displayText="TIKTOK" w:value="TIKTOK"/>
            <w:listItem w:displayText="LINKEDIN" w:value="LINKEDIN"/>
            <w:listItem w:displayText="PINTEREST" w:value="PINTEREST"/>
          </w:dropDownList>
        </w:sdtPr>
        <w:sdtContent>
          <w:r w:rsidDel="00000000" w:rsidR="00000000" w:rsidRPr="00000000">
            <w:rPr>
              <w:rFonts w:ascii="IBM Plex Mono" w:cs="IBM Plex Mono" w:eastAsia="IBM Plex Mono" w:hAnsi="IBM Plex Mono"/>
              <w:color w:val="000000"/>
              <w:sz w:val="18"/>
              <w:szCs w:val="18"/>
              <w:shd w:fill="f3f3f3" w:val="clear"/>
            </w:rPr>
            <w:t xml:space="preserve">FACEBOOK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alias w:val="Configuration 1"/>
          <w:id w:val="-1172188855"/>
          <w:dropDownList w:lastValue="X (COM)">
            <w:listItem w:displayText="FACEBOOK" w:value="FACEBOOK"/>
            <w:listItem w:displayText="X (COM)" w:value="X (COM)"/>
            <w:listItem w:displayText="INSTAGRAM" w:value="INSTAGRAM"/>
            <w:listItem w:displayText="REDDIT" w:value="REDDIT"/>
            <w:listItem w:displayText="GOOGLE ADS" w:value="GOOGLE ADS"/>
            <w:listItem w:displayText="BING ADS" w:value="BING ADS"/>
            <w:listItem w:displayText="TIKTOK" w:value="TIKTOK"/>
            <w:listItem w:displayText="LINKEDIN" w:value="LINKEDIN"/>
            <w:listItem w:displayText="PINTEREST" w:value="PINTEREST"/>
          </w:dropDownList>
        </w:sdtPr>
        <w:sdtContent>
          <w:r w:rsidDel="00000000" w:rsidR="00000000" w:rsidRPr="00000000">
            <w:rPr>
              <w:rFonts w:ascii="IBM Plex Mono" w:cs="IBM Plex Mono" w:eastAsia="IBM Plex Mono" w:hAnsi="IBM Plex Mono"/>
              <w:color w:val="000000"/>
              <w:sz w:val="18"/>
              <w:szCs w:val="18"/>
              <w:shd w:fill="e8eaed" w:val="clear"/>
            </w:rPr>
            <w:t xml:space="preserve">X (COM)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alias w:val="Configuration 1"/>
          <w:id w:val="-1729960860"/>
          <w:dropDownList w:lastValue="INSTAGRAM">
            <w:listItem w:displayText="FACEBOOK" w:value="FACEBOOK"/>
            <w:listItem w:displayText="X (COM)" w:value="X (COM)"/>
            <w:listItem w:displayText="INSTAGRAM" w:value="INSTAGRAM"/>
            <w:listItem w:displayText="REDDIT" w:value="REDDIT"/>
            <w:listItem w:displayText="GOOGLE ADS" w:value="GOOGLE ADS"/>
            <w:listItem w:displayText="BING ADS" w:value="BING ADS"/>
            <w:listItem w:displayText="TIKTOK" w:value="TIKTOK"/>
            <w:listItem w:displayText="LINKEDIN" w:value="LINKEDIN"/>
            <w:listItem w:displayText="PINTEREST" w:value="PINTEREST"/>
          </w:dropDownList>
        </w:sdtPr>
        <w:sdtContent>
          <w:r w:rsidDel="00000000" w:rsidR="00000000" w:rsidRPr="00000000">
            <w:rPr>
              <w:rFonts w:ascii="IBM Plex Mono" w:cs="IBM Plex Mono" w:eastAsia="IBM Plex Mono" w:hAnsi="IBM Plex Mono"/>
              <w:color w:val="000000"/>
              <w:sz w:val="18"/>
              <w:szCs w:val="18"/>
              <w:shd w:fill="e8eaed" w:val="clear"/>
            </w:rPr>
            <w:t xml:space="preserve">INSTAGRAM</w:t>
          </w:r>
        </w:sdtContent>
      </w:sdt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</w:t>
      </w:r>
      <w:sdt>
        <w:sdtPr>
          <w:alias w:val="Configuration 1"/>
          <w:id w:val="-1770545103"/>
          <w:dropDownList w:lastValue="REDDIT">
            <w:listItem w:displayText="FACEBOOK" w:value="FACEBOOK"/>
            <w:listItem w:displayText="X (COM)" w:value="X (COM)"/>
            <w:listItem w:displayText="INSTAGRAM" w:value="INSTAGRAM"/>
            <w:listItem w:displayText="REDDIT" w:value="REDDIT"/>
            <w:listItem w:displayText="GOOGLE ADS" w:value="GOOGLE ADS"/>
            <w:listItem w:displayText="BING ADS" w:value="BING ADS"/>
            <w:listItem w:displayText="TIKTOK" w:value="TIKTOK"/>
            <w:listItem w:displayText="LINKEDIN" w:value="LINKEDIN"/>
            <w:listItem w:displayText="PINTEREST" w:value="PINTEREST"/>
          </w:dropDownList>
        </w:sdtPr>
        <w:sdtContent>
          <w:r w:rsidDel="00000000" w:rsidR="00000000" w:rsidRPr="00000000">
            <w:rPr>
              <w:rFonts w:ascii="IBM Plex Mono" w:cs="IBM Plex Mono" w:eastAsia="IBM Plex Mono" w:hAnsi="IBM Plex Mono"/>
              <w:color w:val="000000"/>
              <w:sz w:val="18"/>
              <w:szCs w:val="18"/>
              <w:shd w:fill="e8eaed" w:val="clear"/>
            </w:rPr>
            <w:t xml:space="preserve">REDDIT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60" w:line="360" w:lineRule="auto"/>
        <w:ind w:left="4320" w:firstLine="0"/>
        <w:rPr>
          <w:rFonts w:ascii="IBM Plex Mono" w:cs="IBM Plex Mono" w:eastAsia="IBM Plex Mono" w:hAnsi="IBM Plex Mono"/>
          <w:sz w:val="18"/>
          <w:szCs w:val="18"/>
        </w:rPr>
      </w:pPr>
      <w:sdt>
        <w:sdtPr>
          <w:alias w:val="Configuration 1"/>
          <w:id w:val="754913528"/>
          <w:dropDownList w:lastValue="TIKTOK">
            <w:listItem w:displayText="FACEBOOK" w:value="FACEBOOK"/>
            <w:listItem w:displayText="X (COM)" w:value="X (COM)"/>
            <w:listItem w:displayText="INSTAGRAM" w:value="INSTAGRAM"/>
            <w:listItem w:displayText="REDDIT" w:value="REDDIT"/>
            <w:listItem w:displayText="GOOGLE ADS" w:value="GOOGLE ADS"/>
            <w:listItem w:displayText="BING ADS" w:value="BING ADS"/>
            <w:listItem w:displayText="TIKTOK" w:value="TIKTOK"/>
            <w:listItem w:displayText="LINKEDIN" w:value="LINKEDIN"/>
            <w:listItem w:displayText="PINTEREST" w:value="PINTEREST"/>
          </w:dropDownList>
        </w:sdtPr>
        <w:sdtContent>
          <w:r w:rsidDel="00000000" w:rsidR="00000000" w:rsidRPr="00000000">
            <w:rPr>
              <w:rFonts w:ascii="IBM Plex Mono" w:cs="IBM Plex Mono" w:eastAsia="IBM Plex Mono" w:hAnsi="IBM Plex Mono"/>
              <w:color w:val="000000"/>
              <w:sz w:val="18"/>
              <w:szCs w:val="18"/>
              <w:shd w:fill="e8eaed" w:val="clear"/>
            </w:rPr>
            <w:t xml:space="preserve">TIKTOK</w:t>
          </w:r>
        </w:sdtContent>
      </w:sdt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</w:t>
      </w:r>
      <w:sdt>
        <w:sdtPr>
          <w:alias w:val="Configuration 1"/>
          <w:id w:val="1146324556"/>
          <w:dropDownList w:lastValue="LINKEDIN">
            <w:listItem w:displayText="FACEBOOK" w:value="FACEBOOK"/>
            <w:listItem w:displayText="X (COM)" w:value="X (COM)"/>
            <w:listItem w:displayText="INSTAGRAM" w:value="INSTAGRAM"/>
            <w:listItem w:displayText="REDDIT" w:value="REDDIT"/>
            <w:listItem w:displayText="GOOGLE ADS" w:value="GOOGLE ADS"/>
            <w:listItem w:displayText="BING ADS" w:value="BING ADS"/>
            <w:listItem w:displayText="TIKTOK" w:value="TIKTOK"/>
            <w:listItem w:displayText="LINKEDIN" w:value="LINKEDIN"/>
            <w:listItem w:displayText="PINTEREST" w:value="PINTEREST"/>
          </w:dropDownList>
        </w:sdtPr>
        <w:sdtContent>
          <w:r w:rsidDel="00000000" w:rsidR="00000000" w:rsidRPr="00000000">
            <w:rPr>
              <w:rFonts w:ascii="IBM Plex Mono" w:cs="IBM Plex Mono" w:eastAsia="IBM Plex Mono" w:hAnsi="IBM Plex Mono"/>
              <w:color w:val="000000"/>
              <w:sz w:val="18"/>
              <w:szCs w:val="18"/>
              <w:shd w:fill="e8eaed" w:val="clear"/>
            </w:rPr>
            <w:t xml:space="preserve">LINKEDIN</w:t>
          </w:r>
        </w:sdtContent>
      </w:sdt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 </w:t>
      </w:r>
      <w:sdt>
        <w:sdtPr>
          <w:alias w:val="Configuration 1"/>
          <w:id w:val="-137349462"/>
          <w:dropDownList w:lastValue="PINTEREST">
            <w:listItem w:displayText="FACEBOOK" w:value="FACEBOOK"/>
            <w:listItem w:displayText="X (COM)" w:value="X (COM)"/>
            <w:listItem w:displayText="INSTAGRAM" w:value="INSTAGRAM"/>
            <w:listItem w:displayText="REDDIT" w:value="REDDIT"/>
            <w:listItem w:displayText="GOOGLE ADS" w:value="GOOGLE ADS"/>
            <w:listItem w:displayText="BING ADS" w:value="BING ADS"/>
            <w:listItem w:displayText="TIKTOK" w:value="TIKTOK"/>
            <w:listItem w:displayText="LINKEDIN" w:value="LINKEDIN"/>
            <w:listItem w:displayText="PINTEREST" w:value="PINTEREST"/>
          </w:dropDownList>
        </w:sdtPr>
        <w:sdtContent>
          <w:r w:rsidDel="00000000" w:rsidR="00000000" w:rsidRPr="00000000">
            <w:rPr>
              <w:rFonts w:ascii="IBM Plex Mono" w:cs="IBM Plex Mono" w:eastAsia="IBM Plex Mono" w:hAnsi="IBM Plex Mono"/>
              <w:color w:val="000000"/>
              <w:sz w:val="18"/>
              <w:szCs w:val="18"/>
              <w:shd w:fill="e8eaed" w:val="clear"/>
            </w:rPr>
            <w:t xml:space="preserve">PINTEREST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4"/>
        <w:spacing w:before="200" w:lineRule="auto"/>
        <w:ind w:left="1440" w:firstLine="720"/>
        <w:rPr>
          <w:rFonts w:ascii="Nunito" w:cs="Nunito" w:eastAsia="Nunito" w:hAnsi="Nunito"/>
        </w:rPr>
      </w:pPr>
      <w:bookmarkStart w:colFirst="0" w:colLast="0" w:name="_qne57pcddfya" w:id="44"/>
      <w:bookmarkEnd w:id="44"/>
      <w:r w:rsidDel="00000000" w:rsidR="00000000" w:rsidRPr="00000000">
        <w:rPr>
          <w:rtl w:val="0"/>
        </w:rPr>
        <w:tab/>
        <w:tab/>
        <w:t xml:space="preserve">Search Engine Marketing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(SEM/PPC)</w:t>
      </w:r>
    </w:p>
    <w:p w:rsidR="00000000" w:rsidDel="00000000" w:rsidP="00000000" w:rsidRDefault="00000000" w:rsidRPr="00000000" w14:paraId="000002AE">
      <w:pPr>
        <w:ind w:left="1440" w:firstLine="720"/>
        <w:rPr>
          <w:b w:val="1"/>
        </w:rPr>
      </w:pPr>
      <w:r w:rsidDel="00000000" w:rsidR="00000000" w:rsidRPr="00000000">
        <w:rPr>
          <w:rtl w:val="0"/>
        </w:rPr>
        <w:tab/>
        <w:tab/>
        <w:tab/>
      </w:r>
      <w:sdt>
        <w:sdtPr>
          <w:alias w:val="Configuration 1"/>
          <w:id w:val="-691607921"/>
          <w:dropDownList w:lastValue="GOOGLE ADS">
            <w:listItem w:displayText="FACEBOOK" w:value="FACEBOOK"/>
            <w:listItem w:displayText="X (COM)" w:value="X (COM)"/>
            <w:listItem w:displayText="INSTAGRAM" w:value="INSTAGRAM"/>
            <w:listItem w:displayText="REDDIT" w:value="REDDIT"/>
            <w:listItem w:displayText="GOOGLE ADS" w:value="GOOGLE ADS"/>
            <w:listItem w:displayText="BING ADS" w:value="BING ADS"/>
            <w:listItem w:displayText="TIKTOK" w:value="TIKTOK"/>
            <w:listItem w:displayText="LINKEDIN" w:value="LINKEDIN"/>
            <w:listItem w:displayText="PINTEREST" w:value="PINTEREST"/>
          </w:dropDownList>
        </w:sdtPr>
        <w:sdtContent>
          <w:r w:rsidDel="00000000" w:rsidR="00000000" w:rsidRPr="00000000">
            <w:rPr>
              <w:rFonts w:ascii="IBM Plex Mono" w:cs="IBM Plex Mono" w:eastAsia="IBM Plex Mono" w:hAnsi="IBM Plex Mono"/>
              <w:color w:val="000000"/>
              <w:sz w:val="18"/>
              <w:szCs w:val="18"/>
              <w:shd w:fill="e8eaed" w:val="clear"/>
            </w:rPr>
            <w:t xml:space="preserve">GOOGLE ADS</w:t>
          </w:r>
        </w:sdtContent>
      </w:sdt>
      <w:r w:rsidDel="00000000" w:rsidR="00000000" w:rsidRPr="00000000">
        <w:rPr>
          <w:b w:val="1"/>
          <w:rtl w:val="0"/>
        </w:rPr>
        <w:t xml:space="preserve"> </w:t>
      </w:r>
      <w:sdt>
        <w:sdtPr>
          <w:alias w:val="Configuration 1"/>
          <w:id w:val="1954464540"/>
          <w:dropDownList w:lastValue="BING ADS">
            <w:listItem w:displayText="FACEBOOK" w:value="FACEBOOK"/>
            <w:listItem w:displayText="X (COM)" w:value="X (COM)"/>
            <w:listItem w:displayText="INSTAGRAM" w:value="INSTAGRAM"/>
            <w:listItem w:displayText="REDDIT" w:value="REDDIT"/>
            <w:listItem w:displayText="GOOGLE ADS" w:value="GOOGLE ADS"/>
            <w:listItem w:displayText="BING ADS" w:value="BING ADS"/>
            <w:listItem w:displayText="TIKTOK" w:value="TIKTOK"/>
            <w:listItem w:displayText="LINKEDIN" w:value="LINKEDIN"/>
            <w:listItem w:displayText="PINTEREST" w:value="PINTEREST"/>
          </w:dropDownList>
        </w:sdtPr>
        <w:sdtContent>
          <w:r w:rsidDel="00000000" w:rsidR="00000000" w:rsidRPr="00000000">
            <w:rPr>
              <w:rFonts w:ascii="IBM Plex Mono" w:cs="IBM Plex Mono" w:eastAsia="IBM Plex Mono" w:hAnsi="IBM Plex Mono"/>
              <w:color w:val="000000"/>
              <w:sz w:val="18"/>
              <w:szCs w:val="18"/>
              <w:shd w:fill="e8eaed" w:val="clear"/>
            </w:rPr>
            <w:t xml:space="preserve">BING ADS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4"/>
        <w:spacing w:before="200" w:lineRule="auto"/>
        <w:ind w:left="3600" w:firstLine="0"/>
        <w:rPr/>
      </w:pPr>
      <w:bookmarkStart w:colFirst="0" w:colLast="0" w:name="_4armugt97ip5" w:id="45"/>
      <w:bookmarkEnd w:id="45"/>
      <w:r w:rsidDel="00000000" w:rsidR="00000000" w:rsidRPr="00000000">
        <w:rPr>
          <w:rtl w:val="0"/>
        </w:rPr>
        <w:t xml:space="preserve">Partnerships &amp; Promotions</w:t>
      </w:r>
    </w:p>
    <w:p w:rsidR="00000000" w:rsidDel="00000000" w:rsidP="00000000" w:rsidRDefault="00000000" w:rsidRPr="00000000" w14:paraId="000002B0">
      <w:pPr>
        <w:ind w:left="3600" w:firstLine="0"/>
        <w:rPr/>
      </w:pPr>
      <w:r w:rsidDel="00000000" w:rsidR="00000000" w:rsidRPr="00000000">
        <w:rPr>
          <w:rtl w:val="0"/>
        </w:rPr>
        <w:tab/>
        <w:t xml:space="preserve">Influencer Marketing (Promotion)</w:t>
      </w:r>
    </w:p>
    <w:p w:rsidR="00000000" w:rsidDel="00000000" w:rsidP="00000000" w:rsidRDefault="00000000" w:rsidRPr="00000000" w14:paraId="000002B1">
      <w:pPr>
        <w:ind w:left="3600" w:firstLine="0"/>
        <w:rPr/>
      </w:pPr>
      <w:r w:rsidDel="00000000" w:rsidR="00000000" w:rsidRPr="00000000">
        <w:rPr>
          <w:rtl w:val="0"/>
        </w:rPr>
        <w:tab/>
        <w:t xml:space="preserve">Sponsored Content (Sponsorship)</w:t>
      </w:r>
    </w:p>
    <w:p w:rsidR="00000000" w:rsidDel="00000000" w:rsidP="00000000" w:rsidRDefault="00000000" w:rsidRPr="00000000" w14:paraId="000002B2">
      <w:pPr>
        <w:pStyle w:val="Heading4"/>
        <w:ind w:left="3600" w:firstLine="0"/>
        <w:rPr/>
      </w:pPr>
      <w:bookmarkStart w:colFirst="0" w:colLast="0" w:name="_6od9kn1tpee1" w:id="46"/>
      <w:bookmarkEnd w:id="46"/>
      <w:r w:rsidDel="00000000" w:rsidR="00000000" w:rsidRPr="00000000">
        <w:rPr>
          <w:rtl w:val="0"/>
        </w:rPr>
        <w:t xml:space="preserve">Affiliate &amp; Referral Marketing</w:t>
      </w:r>
    </w:p>
    <w:p w:rsidR="00000000" w:rsidDel="00000000" w:rsidP="00000000" w:rsidRDefault="00000000" w:rsidRPr="00000000" w14:paraId="000002B3">
      <w:pPr>
        <w:pStyle w:val="Heading4"/>
        <w:ind w:left="3600" w:firstLine="0"/>
        <w:rPr/>
      </w:pPr>
      <w:bookmarkStart w:colFirst="0" w:colLast="0" w:name="_nb88s8v1qmvh" w:id="47"/>
      <w:bookmarkEnd w:id="47"/>
      <w:r w:rsidDel="00000000" w:rsidR="00000000" w:rsidRPr="00000000">
        <w:rPr>
          <w:rtl w:val="0"/>
        </w:rPr>
        <w:t xml:space="preserve">Native Advertising</w:t>
      </w:r>
    </w:p>
    <w:p w:rsidR="00000000" w:rsidDel="00000000" w:rsidP="00000000" w:rsidRDefault="00000000" w:rsidRPr="00000000" w14:paraId="000002B4">
      <w:pPr>
        <w:pStyle w:val="Heading4"/>
        <w:ind w:left="3600" w:firstLine="0"/>
        <w:rPr/>
      </w:pPr>
      <w:bookmarkStart w:colFirst="0" w:colLast="0" w:name="_uf116psrq1oc" w:id="48"/>
      <w:bookmarkEnd w:id="48"/>
      <w:r w:rsidDel="00000000" w:rsidR="00000000" w:rsidRPr="00000000">
        <w:rPr>
          <w:rtl w:val="0"/>
        </w:rPr>
        <w:t xml:space="preserve">Video Ads</w:t>
      </w:r>
    </w:p>
    <w:p w:rsidR="00000000" w:rsidDel="00000000" w:rsidP="00000000" w:rsidRDefault="00000000" w:rsidRPr="00000000" w14:paraId="000002B5">
      <w:pPr>
        <w:pStyle w:val="Heading3"/>
        <w:spacing w:after="0" w:lineRule="auto"/>
        <w:ind w:left="2880" w:firstLine="0"/>
        <w:rPr/>
      </w:pPr>
      <w:bookmarkStart w:colFirst="0" w:colLast="0" w:name="_v9h68ume0kch" w:id="49"/>
      <w:bookmarkEnd w:id="49"/>
      <w:r w:rsidDel="00000000" w:rsidR="00000000" w:rsidRPr="00000000">
        <w:rPr>
          <w:rtl w:val="0"/>
        </w:rPr>
        <w:t xml:space="preserve">EARNED</w:t>
      </w:r>
    </w:p>
    <w:p w:rsidR="00000000" w:rsidDel="00000000" w:rsidP="00000000" w:rsidRDefault="00000000" w:rsidRPr="00000000" w14:paraId="000002B6">
      <w:pPr>
        <w:pStyle w:val="Heading4"/>
        <w:ind w:left="1440" w:firstLine="720"/>
        <w:rPr>
          <w:sz w:val="28"/>
          <w:szCs w:val="28"/>
        </w:rPr>
      </w:pPr>
      <w:bookmarkStart w:colFirst="0" w:colLast="0" w:name="_wiajawfqt2z5" w:id="50"/>
      <w:bookmarkEnd w:id="50"/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rtl w:val="0"/>
        </w:rPr>
        <w:t xml:space="preserve">Brand Management &amp; Reputation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1440" w:firstLine="720"/>
        <w:rPr/>
      </w:pPr>
      <w:r w:rsidDel="00000000" w:rsidR="00000000" w:rsidRPr="00000000">
        <w:rPr>
          <w:rtl w:val="0"/>
        </w:rPr>
        <w:tab/>
        <w:tab/>
        <w:tab/>
        <w:t xml:space="preserve">Reviews &amp; Reputation Monitoring</w:t>
      </w:r>
    </w:p>
    <w:p w:rsidR="00000000" w:rsidDel="00000000" w:rsidP="00000000" w:rsidRDefault="00000000" w:rsidRPr="00000000" w14:paraId="000002B8">
      <w:pPr>
        <w:ind w:left="1440" w:firstLine="720"/>
        <w:rPr/>
      </w:pPr>
      <w:r w:rsidDel="00000000" w:rsidR="00000000" w:rsidRPr="00000000">
        <w:rPr>
          <w:rtl w:val="0"/>
        </w:rPr>
        <w:tab/>
        <w:tab/>
        <w:tab/>
        <w:t xml:space="preserve">Brand Mentions &amp; Sentiment Tracking</w:t>
      </w:r>
    </w:p>
    <w:p w:rsidR="00000000" w:rsidDel="00000000" w:rsidP="00000000" w:rsidRDefault="00000000" w:rsidRPr="00000000" w14:paraId="000002B9">
      <w:pPr>
        <w:ind w:left="1440" w:firstLine="720"/>
        <w:rPr/>
      </w:pPr>
      <w:r w:rsidDel="00000000" w:rsidR="00000000" w:rsidRPr="00000000">
        <w:rPr>
          <w:rtl w:val="0"/>
        </w:rPr>
        <w:tab/>
        <w:tab/>
        <w:tab/>
        <w:t xml:space="preserve">Feedback (Review) Management</w:t>
      </w:r>
    </w:p>
    <w:p w:rsidR="00000000" w:rsidDel="00000000" w:rsidP="00000000" w:rsidRDefault="00000000" w:rsidRPr="00000000" w14:paraId="000002BA">
      <w:pPr>
        <w:pStyle w:val="Heading4"/>
        <w:spacing w:line="276" w:lineRule="auto"/>
        <w:ind w:left="3600" w:firstLine="0"/>
        <w:rPr>
          <w:rFonts w:ascii="Nunito" w:cs="Nunito" w:eastAsia="Nunito" w:hAnsi="Nunito"/>
        </w:rPr>
      </w:pPr>
      <w:bookmarkStart w:colFirst="0" w:colLast="0" w:name="_jxf9j6dgl17d" w:id="51"/>
      <w:bookmarkEnd w:id="51"/>
      <w:r w:rsidDel="00000000" w:rsidR="00000000" w:rsidRPr="00000000">
        <w:rPr>
          <w:rtl w:val="0"/>
        </w:rPr>
        <w:t xml:space="preserve">Social Media Management &amp; Optimization </w:t>
      </w:r>
      <w:r w:rsidDel="00000000" w:rsidR="00000000" w:rsidRPr="00000000">
        <w:rPr>
          <w:rFonts w:ascii="Nunito" w:cs="Nunito" w:eastAsia="Nunito" w:hAnsi="Nunito"/>
          <w:rtl w:val="0"/>
        </w:rPr>
        <w:t xml:space="preserve">(SMM-O)</w:t>
      </w:r>
    </w:p>
    <w:p w:rsidR="00000000" w:rsidDel="00000000" w:rsidP="00000000" w:rsidRDefault="00000000" w:rsidRPr="00000000" w14:paraId="000002BB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MEDIUMS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60" w:line="276" w:lineRule="auto"/>
        <w:ind w:left="4320" w:firstLine="360"/>
        <w:rPr>
          <w:rFonts w:ascii="IBM Plex Mono" w:cs="IBM Plex Mono" w:eastAsia="IBM Plex Mono" w:hAnsi="IBM Plex Mono"/>
          <w:sz w:val="18"/>
          <w:szCs w:val="18"/>
        </w:rPr>
      </w:pPr>
      <w:sdt>
        <w:sdtPr>
          <w:alias w:val="Configuration 1"/>
          <w:id w:val="1477803486"/>
          <w:dropDownList w:lastValue="FACEBOOK">
            <w:listItem w:displayText="FACEBOOK" w:value="FACEBOOK"/>
            <w:listItem w:displayText="X (COM)" w:value="X (COM)"/>
            <w:listItem w:displayText="INSTAGRAM" w:value="INSTAGRAM"/>
            <w:listItem w:displayText="REDDIT" w:value="REDDIT"/>
            <w:listItem w:displayText="GOOGLE ADS" w:value="GOOGLE ADS"/>
            <w:listItem w:displayText="BING ADS" w:value="BING ADS"/>
            <w:listItem w:displayText="TIKTOK" w:value="TIKTOK"/>
            <w:listItem w:displayText="LINKEDIN" w:value="LINKEDIN"/>
            <w:listItem w:displayText="PINTEREST" w:value="PINTEREST"/>
          </w:dropDownList>
        </w:sdtPr>
        <w:sdtContent>
          <w:r w:rsidDel="00000000" w:rsidR="00000000" w:rsidRPr="00000000">
            <w:rPr>
              <w:rFonts w:ascii="IBM Plex Mono" w:cs="IBM Plex Mono" w:eastAsia="IBM Plex Mono" w:hAnsi="IBM Plex Mono"/>
              <w:color w:val="000000"/>
              <w:sz w:val="18"/>
              <w:szCs w:val="18"/>
              <w:shd w:fill="f3f3f3" w:val="clear"/>
            </w:rPr>
            <w:t xml:space="preserve">FACEBOOK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60" w:line="276" w:lineRule="auto"/>
        <w:ind w:left="4320" w:firstLine="360"/>
        <w:rPr>
          <w:rFonts w:ascii="IBM Plex Mono" w:cs="IBM Plex Mono" w:eastAsia="IBM Plex Mono" w:hAnsi="IBM Plex Mono"/>
          <w:sz w:val="18"/>
          <w:szCs w:val="18"/>
        </w:rPr>
      </w:pPr>
      <w:sdt>
        <w:sdtPr>
          <w:alias w:val="Configuration 1"/>
          <w:id w:val="1432983325"/>
          <w:dropDownList w:lastValue="X (COM)">
            <w:listItem w:displayText="FACEBOOK" w:value="FACEBOOK"/>
            <w:listItem w:displayText="X (COM)" w:value="X (COM)"/>
            <w:listItem w:displayText="INSTAGRAM" w:value="INSTAGRAM"/>
            <w:listItem w:displayText="REDDIT" w:value="REDDIT"/>
            <w:listItem w:displayText="GOOGLE ADS" w:value="GOOGLE ADS"/>
            <w:listItem w:displayText="BING ADS" w:value="BING ADS"/>
            <w:listItem w:displayText="TIKTOK" w:value="TIKTOK"/>
            <w:listItem w:displayText="LINKEDIN" w:value="LINKEDIN"/>
            <w:listItem w:displayText="PINTEREST" w:value="PINTEREST"/>
          </w:dropDownList>
        </w:sdtPr>
        <w:sdtContent>
          <w:r w:rsidDel="00000000" w:rsidR="00000000" w:rsidRPr="00000000">
            <w:rPr>
              <w:rFonts w:ascii="IBM Plex Mono" w:cs="IBM Plex Mono" w:eastAsia="IBM Plex Mono" w:hAnsi="IBM Plex Mono"/>
              <w:color w:val="000000"/>
              <w:sz w:val="18"/>
              <w:szCs w:val="18"/>
              <w:shd w:fill="e8eaed" w:val="clear"/>
            </w:rPr>
            <w:t xml:space="preserve">X (COM)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60" w:line="276" w:lineRule="auto"/>
        <w:ind w:left="4320" w:firstLine="360"/>
        <w:rPr>
          <w:rFonts w:ascii="IBM Plex Mono" w:cs="IBM Plex Mono" w:eastAsia="IBM Plex Mono" w:hAnsi="IBM Plex Mono"/>
          <w:sz w:val="18"/>
          <w:szCs w:val="18"/>
        </w:rPr>
      </w:pPr>
      <w:sdt>
        <w:sdtPr>
          <w:alias w:val="Configuration 1"/>
          <w:id w:val="-1885817438"/>
          <w:dropDownList w:lastValue="INSTAGRAM">
            <w:listItem w:displayText="FACEBOOK" w:value="FACEBOOK"/>
            <w:listItem w:displayText="X (COM)" w:value="X (COM)"/>
            <w:listItem w:displayText="INSTAGRAM" w:value="INSTAGRAM"/>
            <w:listItem w:displayText="REDDIT" w:value="REDDIT"/>
            <w:listItem w:displayText="GOOGLE ADS" w:value="GOOGLE ADS"/>
            <w:listItem w:displayText="BING ADS" w:value="BING ADS"/>
            <w:listItem w:displayText="TIKTOK" w:value="TIKTOK"/>
            <w:listItem w:displayText="LINKEDIN" w:value="LINKEDIN"/>
            <w:listItem w:displayText="PINTEREST" w:value="PINTEREST"/>
          </w:dropDownList>
        </w:sdtPr>
        <w:sdtContent>
          <w:r w:rsidDel="00000000" w:rsidR="00000000" w:rsidRPr="00000000">
            <w:rPr>
              <w:rFonts w:ascii="IBM Plex Mono" w:cs="IBM Plex Mono" w:eastAsia="IBM Plex Mono" w:hAnsi="IBM Plex Mono"/>
              <w:color w:val="000000"/>
              <w:sz w:val="18"/>
              <w:szCs w:val="18"/>
              <w:shd w:fill="e8eaed" w:val="clear"/>
            </w:rPr>
            <w:t xml:space="preserve">INSTAGRAM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60" w:line="276" w:lineRule="auto"/>
        <w:ind w:left="4320" w:firstLine="360"/>
        <w:rPr>
          <w:rFonts w:ascii="IBM Plex Mono" w:cs="IBM Plex Mono" w:eastAsia="IBM Plex Mono" w:hAnsi="IBM Plex Mono"/>
          <w:sz w:val="18"/>
          <w:szCs w:val="18"/>
        </w:rPr>
      </w:pPr>
      <w:sdt>
        <w:sdtPr>
          <w:alias w:val="Configuration 1"/>
          <w:id w:val="-1538060446"/>
          <w:dropDownList w:lastValue="REDDIT">
            <w:listItem w:displayText="FACEBOOK" w:value="FACEBOOK"/>
            <w:listItem w:displayText="X (COM)" w:value="X (COM)"/>
            <w:listItem w:displayText="INSTAGRAM" w:value="INSTAGRAM"/>
            <w:listItem w:displayText="REDDIT" w:value="REDDIT"/>
            <w:listItem w:displayText="GOOGLE ADS" w:value="GOOGLE ADS"/>
            <w:listItem w:displayText="BING ADS" w:value="BING ADS"/>
            <w:listItem w:displayText="TIKTOK" w:value="TIKTOK"/>
            <w:listItem w:displayText="LINKEDIN" w:value="LINKEDIN"/>
            <w:listItem w:displayText="PINTEREST" w:value="PINTEREST"/>
          </w:dropDownList>
        </w:sdtPr>
        <w:sdtContent>
          <w:r w:rsidDel="00000000" w:rsidR="00000000" w:rsidRPr="00000000">
            <w:rPr>
              <w:rFonts w:ascii="IBM Plex Mono" w:cs="IBM Plex Mono" w:eastAsia="IBM Plex Mono" w:hAnsi="IBM Plex Mono"/>
              <w:color w:val="000000"/>
              <w:sz w:val="18"/>
              <w:szCs w:val="18"/>
              <w:shd w:fill="e8eaed" w:val="clear"/>
            </w:rPr>
            <w:t xml:space="preserve">REDDIT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60" w:line="276" w:lineRule="auto"/>
        <w:ind w:left="4320" w:firstLine="360"/>
        <w:rPr>
          <w:rFonts w:ascii="IBM Plex Mono" w:cs="IBM Plex Mono" w:eastAsia="IBM Plex Mono" w:hAnsi="IBM Plex Mono"/>
          <w:sz w:val="18"/>
          <w:szCs w:val="18"/>
        </w:rPr>
      </w:pPr>
      <w:sdt>
        <w:sdtPr>
          <w:alias w:val="Configuration 1"/>
          <w:id w:val="-1087199975"/>
          <w:dropDownList w:lastValue="TIKTOK">
            <w:listItem w:displayText="FACEBOOK" w:value="FACEBOOK"/>
            <w:listItem w:displayText="X (COM)" w:value="X (COM)"/>
            <w:listItem w:displayText="INSTAGRAM" w:value="INSTAGRAM"/>
            <w:listItem w:displayText="REDDIT" w:value="REDDIT"/>
            <w:listItem w:displayText="GOOGLE ADS" w:value="GOOGLE ADS"/>
            <w:listItem w:displayText="BING ADS" w:value="BING ADS"/>
            <w:listItem w:displayText="TIKTOK" w:value="TIKTOK"/>
            <w:listItem w:displayText="LINKEDIN" w:value="LINKEDIN"/>
            <w:listItem w:displayText="PINTEREST" w:value="PINTEREST"/>
          </w:dropDownList>
        </w:sdtPr>
        <w:sdtContent>
          <w:r w:rsidDel="00000000" w:rsidR="00000000" w:rsidRPr="00000000">
            <w:rPr>
              <w:rFonts w:ascii="IBM Plex Mono" w:cs="IBM Plex Mono" w:eastAsia="IBM Plex Mono" w:hAnsi="IBM Plex Mono"/>
              <w:color w:val="000000"/>
              <w:sz w:val="18"/>
              <w:szCs w:val="18"/>
              <w:shd w:fill="e8eaed" w:val="clear"/>
            </w:rPr>
            <w:t xml:space="preserve">TIKTOK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60" w:line="276" w:lineRule="auto"/>
        <w:ind w:left="4320" w:firstLine="360"/>
        <w:rPr>
          <w:rFonts w:ascii="IBM Plex Mono" w:cs="IBM Plex Mono" w:eastAsia="IBM Plex Mono" w:hAnsi="IBM Plex Mono"/>
          <w:sz w:val="18"/>
          <w:szCs w:val="18"/>
        </w:rPr>
      </w:pPr>
      <w:sdt>
        <w:sdtPr>
          <w:alias w:val="Configuration 1"/>
          <w:id w:val="-410668328"/>
          <w:dropDownList w:lastValue="TIKTOK">
            <w:listItem w:displayText="FACEBOOK" w:value="FACEBOOK"/>
            <w:listItem w:displayText="X (COM)" w:value="X (COM)"/>
            <w:listItem w:displayText="INSTAGRAM" w:value="INSTAGRAM"/>
            <w:listItem w:displayText="REDDIT" w:value="REDDIT"/>
            <w:listItem w:displayText="GOOGLE ADS" w:value="GOOGLE ADS"/>
            <w:listItem w:displayText="BING ADS" w:value="BING ADS"/>
            <w:listItem w:displayText="TIKTOK" w:value="TIKTOK"/>
            <w:listItem w:displayText="LINKEDIN" w:value="LINKEDIN"/>
            <w:listItem w:displayText="PINTEREST" w:value="PINTEREST"/>
          </w:dropDownList>
        </w:sdtPr>
        <w:sdtContent>
          <w:r w:rsidDel="00000000" w:rsidR="00000000" w:rsidRPr="00000000">
            <w:rPr>
              <w:rFonts w:ascii="IBM Plex Mono" w:cs="IBM Plex Mono" w:eastAsia="IBM Plex Mono" w:hAnsi="IBM Plex Mono"/>
              <w:color w:val="000000"/>
              <w:sz w:val="18"/>
              <w:szCs w:val="18"/>
              <w:shd w:fill="e8eaed" w:val="clear"/>
            </w:rPr>
            <w:t xml:space="preserve">TIKTOK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before="200" w:line="360" w:lineRule="auto"/>
        <w:ind w:left="1440" w:firstLine="720"/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9"/>
        </w:numPr>
        <w:ind w:left="5040" w:hanging="360"/>
      </w:pPr>
      <w:r w:rsidDel="00000000" w:rsidR="00000000" w:rsidRPr="00000000">
        <w:rPr>
          <w:rtl w:val="0"/>
        </w:rPr>
        <w:t xml:space="preserve">Social Media Engagement</w:t>
      </w:r>
    </w:p>
    <w:p w:rsidR="00000000" w:rsidDel="00000000" w:rsidP="00000000" w:rsidRDefault="00000000" w:rsidRPr="00000000" w14:paraId="000002C4">
      <w:pPr>
        <w:numPr>
          <w:ilvl w:val="0"/>
          <w:numId w:val="9"/>
        </w:numPr>
        <w:ind w:left="5040" w:hanging="360"/>
      </w:pPr>
      <w:r w:rsidDel="00000000" w:rsidR="00000000" w:rsidRPr="00000000">
        <w:rPr>
          <w:rtl w:val="0"/>
        </w:rPr>
        <w:t xml:space="preserve">Social Content Optimization &amp; Distribution</w:t>
      </w:r>
    </w:p>
    <w:p w:rsidR="00000000" w:rsidDel="00000000" w:rsidP="00000000" w:rsidRDefault="00000000" w:rsidRPr="00000000" w14:paraId="000002C5">
      <w:pPr>
        <w:pStyle w:val="Heading4"/>
        <w:ind w:left="1440" w:firstLine="720"/>
        <w:rPr/>
      </w:pPr>
      <w:bookmarkStart w:colFirst="0" w:colLast="0" w:name="_vmbfpbj79k9p" w:id="52"/>
      <w:bookmarkEnd w:id="52"/>
      <w:r w:rsidDel="00000000" w:rsidR="00000000" w:rsidRPr="00000000">
        <w:rPr>
          <w:rtl w:val="0"/>
        </w:rPr>
        <w:tab/>
        <w:tab/>
        <w:t xml:space="preserve">Content Development &amp; Distribution</w:t>
      </w:r>
    </w:p>
    <w:p w:rsidR="00000000" w:rsidDel="00000000" w:rsidP="00000000" w:rsidRDefault="00000000" w:rsidRPr="00000000" w14:paraId="000002C6">
      <w:pPr>
        <w:pStyle w:val="Heading4"/>
        <w:ind w:left="1440" w:firstLine="720"/>
        <w:rPr/>
      </w:pPr>
      <w:bookmarkStart w:colFirst="0" w:colLast="0" w:name="_tqbscys26udg" w:id="53"/>
      <w:bookmarkEnd w:id="53"/>
      <w:r w:rsidDel="00000000" w:rsidR="00000000" w:rsidRPr="00000000">
        <w:rPr>
          <w:rtl w:val="0"/>
        </w:rPr>
        <w:tab/>
        <w:tab/>
        <w:t xml:space="preserve">Referrals Optimization</w:t>
      </w:r>
    </w:p>
    <w:p w:rsidR="00000000" w:rsidDel="00000000" w:rsidP="00000000" w:rsidRDefault="00000000" w:rsidRPr="00000000" w14:paraId="000002C7">
      <w:pPr>
        <w:pStyle w:val="Heading4"/>
        <w:ind w:left="1440" w:firstLine="720"/>
        <w:rPr>
          <w:rFonts w:ascii="Nunito" w:cs="Nunito" w:eastAsia="Nunito" w:hAnsi="Nunito"/>
        </w:rPr>
      </w:pPr>
      <w:bookmarkStart w:colFirst="0" w:colLast="0" w:name="_bht1nnv84zaj" w:id="54"/>
      <w:bookmarkEnd w:id="54"/>
      <w:r w:rsidDel="00000000" w:rsidR="00000000" w:rsidRPr="00000000">
        <w:rPr>
          <w:rtl w:val="0"/>
        </w:rPr>
        <w:tab/>
        <w:tab/>
        <w:t xml:space="preserve">Search Engine Optimization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(SEO)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13211175" cy="9296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11175" cy="929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tbl>
      <w:tblPr>
        <w:tblStyle w:val="Table17"/>
        <w:tblW w:w="8895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2160" w:hanging="360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2CE">
      <w:pPr>
        <w:pStyle w:val="Heading2"/>
        <w:spacing w:after="0" w:line="240" w:lineRule="auto"/>
        <w:ind w:left="1440" w:firstLine="0"/>
        <w:rPr/>
      </w:pPr>
      <w:bookmarkStart w:colFirst="0" w:colLast="0" w:name="_klbv5km0kzgo" w:id="55"/>
      <w:bookmarkEnd w:id="55"/>
      <w:r w:rsidDel="00000000" w:rsidR="00000000" w:rsidRPr="00000000">
        <w:rPr>
          <w:rtl w:val="0"/>
        </w:rPr>
        <w:t xml:space="preserve">ACTIVATION</w:t>
      </w:r>
    </w:p>
    <w:p w:rsidR="00000000" w:rsidDel="00000000" w:rsidP="00000000" w:rsidRDefault="00000000" w:rsidRPr="00000000" w14:paraId="000002CF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CONVERSIONS</w:t>
      </w:r>
    </w:p>
    <w:p w:rsidR="00000000" w:rsidDel="00000000" w:rsidP="00000000" w:rsidRDefault="00000000" w:rsidRPr="00000000" w14:paraId="000002D0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spacing w:after="0" w:line="240" w:lineRule="auto"/>
        <w:ind w:left="1440" w:firstLine="0"/>
        <w:rPr/>
      </w:pPr>
      <w:bookmarkStart w:colFirst="0" w:colLast="0" w:name="_ukl4xnffahma" w:id="56"/>
      <w:bookmarkEnd w:id="56"/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2D2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LTV, ARPU</w:t>
      </w:r>
    </w:p>
    <w:p w:rsidR="00000000" w:rsidDel="00000000" w:rsidP="00000000" w:rsidRDefault="00000000" w:rsidRPr="00000000" w14:paraId="000002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ind w:left="1440" w:firstLine="0"/>
        <w:rPr/>
      </w:pPr>
      <w:bookmarkStart w:colFirst="0" w:colLast="0" w:name="_3b4b49ij3g4i" w:id="57"/>
      <w:bookmarkEnd w:id="57"/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2D5">
      <w:pPr>
        <w:pStyle w:val="Heading2"/>
        <w:ind w:left="1440" w:firstLine="0"/>
        <w:rPr/>
      </w:pPr>
      <w:bookmarkStart w:colFirst="0" w:colLast="0" w:name="_cbckknbxnlzo" w:id="58"/>
      <w:bookmarkEnd w:id="58"/>
      <w:r w:rsidDel="00000000" w:rsidR="00000000" w:rsidRPr="00000000">
        <w:rPr>
          <w:rtl w:val="0"/>
        </w:rPr>
        <w:t xml:space="preserve">REFERRAL</w:t>
      </w:r>
    </w:p>
    <w:p w:rsidR="00000000" w:rsidDel="00000000" w:rsidP="00000000" w:rsidRDefault="00000000" w:rsidRPr="00000000" w14:paraId="000002D6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720" w:firstLine="720"/>
        <w:rPr/>
      </w:pPr>
      <w:r w:rsidDel="00000000" w:rsidR="00000000" w:rsidRPr="00000000">
        <w:rPr>
          <w:rtl w:val="0"/>
        </w:rPr>
        <w:t xml:space="preserve">OPTIMIZATION EXPERIMENTS (INCREMENTAL LIFT)</w:t>
      </w:r>
    </w:p>
    <w:p w:rsidR="00000000" w:rsidDel="00000000" w:rsidP="00000000" w:rsidRDefault="00000000" w:rsidRPr="00000000" w14:paraId="000002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spacing w:after="0" w:before="0" w:line="240" w:lineRule="auto"/>
        <w:rPr/>
      </w:pPr>
      <w:bookmarkStart w:colFirst="0" w:colLast="0" w:name="_ea2z5kw2rsr" w:id="59"/>
      <w:bookmarkEnd w:id="59"/>
      <w:r w:rsidDel="00000000" w:rsidR="00000000" w:rsidRPr="00000000">
        <w:rPr/>
        <w:drawing>
          <wp:inline distB="114300" distT="114300" distL="114300" distR="114300">
            <wp:extent cx="223838" cy="2238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8" cy="22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spacing w:before="0" w:lineRule="auto"/>
        <w:rPr/>
      </w:pPr>
      <w:bookmarkStart w:colFirst="0" w:colLast="0" w:name="_fomu3gu8drxv" w:id="60"/>
      <w:bookmarkEnd w:id="60"/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Title and introduction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Goal or objective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Market overview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Product or service overview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Marketing strategy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Budget and resource allocation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KPIs and performance metrics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Timeline or action plan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Projections or expected outcomes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Start with a market overview that outlines the current landscape, target audience, and competitive gaps you've identified.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Define 1–3 clear objectives. Make sure they’re measurable, relevant, and realistic within the given timeline and budget.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Present your core marketing strategy. Focus on positioning, messaging, and the channel mix you’ll use to reach the audience.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Break the strategy into an action plan with owned, earned, and paid tactics across platforms. Include who’s responsible for what.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Add a high-level timeline and resource allocation to show how and when things will get done.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Wrap up with KPIs that align with the objectives. Be specific about how success will be tracked and reported.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rPr/>
      </w:pPr>
      <w:bookmarkStart w:colFirst="0" w:colLast="0" w:name="_djvroxkoimsn" w:id="61"/>
      <w:bookmarkEnd w:id="61"/>
      <w:r w:rsidDel="00000000" w:rsidR="00000000" w:rsidRPr="00000000">
        <w:rPr>
          <w:rtl w:val="0"/>
        </w:rPr>
        <w:t xml:space="preserve">#MARKETING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Marketing Planning Process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STEP ONE: Mission</w:t>
      </w:r>
    </w:p>
    <w:p w:rsidR="00000000" w:rsidDel="00000000" w:rsidP="00000000" w:rsidRDefault="00000000" w:rsidRPr="00000000" w14:paraId="000002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Mission Statement</w:t>
      </w:r>
    </w:p>
    <w:p w:rsidR="00000000" w:rsidDel="00000000" w:rsidP="00000000" w:rsidRDefault="00000000" w:rsidRPr="00000000" w14:paraId="000002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Corporate Objectives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STEP TWO: Situation Analysis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3. Identify Opportunities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4. 5C Analysis (Company, Customers, Competitors, Collaborators, Climate)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5. SWOT Analysis (Strengths, Weaknesses, Opportunities, Threats)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6. PEST Analysis (Political, Economic, Social, Technical)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STEP THREE: Marketing Strategy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7. Define Your Target Audience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8. Set Measurable Goals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9. Develop Budget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STEP FOUR: Marketing Mix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10. Product Development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11. Pricing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12. Promotion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13. Place and Distribution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STEP FIVE: Implementation and Control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14. Put Plan into Action</w:t>
      </w:r>
    </w:p>
    <w:p w:rsidR="00000000" w:rsidDel="00000000" w:rsidP="00000000" w:rsidRDefault="00000000" w:rsidRPr="00000000" w14:paraId="0000030F">
      <w:pPr>
        <w:rPr>
          <w:rFonts w:ascii="Arial" w:cs="Arial" w:eastAsia="Arial" w:hAnsi="Arial"/>
          <w:color w:val="e6e6e6"/>
        </w:rPr>
      </w:pPr>
      <w:r w:rsidDel="00000000" w:rsidR="00000000" w:rsidRPr="00000000">
        <w:rPr>
          <w:rtl w:val="0"/>
        </w:rPr>
        <w:t xml:space="preserve">15. Monitor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B2B Marketing Strategies for 2025: 15 Ways to Get Results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Conversion Rate Optimization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Marketing Automation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Sponsored Research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Account-based Marketing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Geo-Targeted Advertising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Advertising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Advertising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Trade Shows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Influencer Marketing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Earned Media &amp; PR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B2B Social Media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Sales Enablement</w:t>
      </w:r>
    </w:p>
    <w:p w:rsidR="00000000" w:rsidDel="00000000" w:rsidP="00000000" w:rsidRDefault="00000000" w:rsidRPr="00000000" w14:paraId="000003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* Expand on tactics/testing implementation strategies for growth @case</w:t>
      </w:r>
    </w:p>
    <w:p w:rsidR="00000000" w:rsidDel="00000000" w:rsidP="00000000" w:rsidRDefault="00000000" w:rsidRPr="00000000" w14:paraId="00000328">
      <w:pPr>
        <w:pStyle w:val="Heading1"/>
        <w:rPr/>
      </w:pPr>
      <w:bookmarkStart w:colFirst="0" w:colLast="0" w:name="_v0vr2zr6ymuf" w:id="62"/>
      <w:bookmarkEnd w:id="62"/>
      <w:r w:rsidDel="00000000" w:rsidR="00000000" w:rsidRPr="00000000">
        <w:rPr>
          <w:rtl w:val="0"/>
        </w:rPr>
        <w:t xml:space="preserve">JOB DESCRIPTION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Marketing Manager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ab/>
        <w:t xml:space="preserve">Description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ab/>
        <w:tab/>
        <w:t xml:space="preserve">- Measurement Strategy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ab/>
        <w:tab/>
        <w:t xml:space="preserve">- Performance Monitoring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ab/>
        <w:tab/>
        <w:t xml:space="preserve">- Customer Insights w/ Optimizations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ab/>
        <w:tab/>
        <w:t xml:space="preserve">- Cross-Functional Leadership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ab/>
        <w:t xml:space="preserve">Application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ab/>
        <w:tab/>
        <w:t xml:space="preserve">- Driving Marketing Effectiveness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ab/>
        <w:tab/>
        <w:t xml:space="preserve">- Informing Channel Strategy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ab/>
        <w:tab/>
        <w:t xml:space="preserve">- Data-Driven Decision-Making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Holistic Marketing Reporting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ab/>
        <w:t xml:space="preserve">Description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ab/>
        <w:tab/>
        <w:t xml:space="preserve">- Marketing Performance Tracking &amp; Evaluation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ab/>
        <w:t xml:space="preserve">Application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ab/>
        <w:tab/>
        <w:t xml:space="preserve">- Goal Setting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ab/>
        <w:tab/>
        <w:t xml:space="preserve">- KPI Definitions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ab/>
        <w:tab/>
        <w:t xml:space="preserve">- Reporting Frameworks (*Channels)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ab/>
        <w:t xml:space="preserve">Experience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ab/>
        <w:tab/>
        <w:t xml:space="preserve">@CreditSesame; Unified Marketing Analytics (UMA) Platform &amp; MTA Integration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ab/>
        <w:tab/>
        <w:t xml:space="preserve">- Context: Scaling acquisition w/ 15 channels (Google Ads, Meta, Email Marketing, Affiliates)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ab/>
        <w:tab/>
        <w:t xml:space="preserve">- Situation: ROI &amp; budget allocation optimizations (lacking clarity)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ab/>
        <w:tab/>
        <w:t xml:space="preserve">- Task: Consolidate marketing data (AWS S3/Redshift), MTA (UID)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ab/>
        <w:tab/>
        <w:t xml:space="preserve">- Sell: - Wasting 25% of our $10M annual marketing budget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ab/>
        <w:tab/>
        <w:tab/>
        <w:t xml:space="preserve">- Budget Allocation Inefficiency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ab/>
        <w:tab/>
        <w:t xml:space="preserve">- Goal: Reduce CAC by 25% in 6 months; marketing budget optimizations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ab/>
        <w:tab/>
        <w:t xml:space="preserve">- Implement: - Team of 3 analysts, data engineering for data pipelines w/ Airflow, dbt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ab/>
        <w:tab/>
        <w:t xml:space="preserve">- Data warehouse w/ AWS Redshift to unify data sources and custom data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ab/>
        <w:tab/>
        <w:t xml:space="preserve">- MTA implementation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ab/>
        <w:tab/>
        <w:t xml:space="preserve">- Tableau dashboards w/ audience views (strategic, tactical, board)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ab/>
        <w:tab/>
        <w:tab/>
        <w:t xml:space="preserve">- Results: - Reduced CAC by &gt; 30% in 5 months w/ reducing underperforming channels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- Affiliate channel was cannibalizing organic (search); $2M saved annually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Metrics &amp; Levers Analytics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ab/>
        <w:t xml:space="preserve">Description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ab/>
        <w:tab/>
        <w:t xml:space="preserve">- Online/Traditional Marketing Channels Metrics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ab/>
        <w:t xml:space="preserve">Application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ab/>
        <w:tab/>
        <w:t xml:space="preserve">- User Acquisition Funnels, Engagement Metrics, Lifetime Value Modeling, AARRR,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ab/>
        <w:tab/>
        <w:t xml:space="preserve">  NMS (w/ customer value, growth focused, measurable + timely, hard to game, mission aligned),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ab/>
        <w:tab/>
        <w:t xml:space="preserve">  Net Promoter Score (NPS)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ab/>
        <w:t xml:space="preserve">Cases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ab/>
        <w:tab/>
        <w:t xml:space="preserve">- Growth &amp; Metrics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ab/>
        <w:tab/>
        <w:tab/>
        <w:t xml:space="preserve">- “What metrics would you use to evaluate the value of different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ab/>
        <w:tab/>
        <w:tab/>
        <w:t xml:space="preserve">  marketing channels for Affirm’s merchant dashboard business?”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Funnel Metrics; CAC, ARPU, ROAS (Payback), Avg. LTV, Total Revenue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Marketing Measurement Frameworks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ab/>
        <w:t xml:space="preserve">Description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ab/>
        <w:tab/>
        <w:t xml:space="preserve">- Marketing Evaluation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ab/>
        <w:tab/>
        <w:t xml:space="preserve">- Tracking &amp; Technology Implementations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ab/>
        <w:t xml:space="preserve">Applications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ab/>
        <w:tab/>
        <w:t xml:space="preserve">- Attribution (MTA), Marketing Mix Modeling (MMM), Incrementality Testing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ab/>
        <w:tab/>
        <w:t xml:space="preserve">- Google Tag Manager, UTM Frameworks, Pixels, Conversion APIs (Meta, Google Ads, TikTok)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ab/>
        <w:t xml:space="preserve">Experience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ab/>
        <w:tab/>
        <w:t xml:space="preserve">- @Shopify; M^3TA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ab/>
        <w:tab/>
        <w:tab/>
        <w:t xml:space="preserve">- Context: Acquisition had 12+ channels driving leads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ab/>
        <w:tab/>
        <w:tab/>
        <w:t xml:space="preserve">- Situation: - Lack visibility, conflicting channel ROAS, no data support,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   upper-funnel impact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 - Customer LTV = $12K, Sales Cycle = 45 days, Monthly Revenue = $15M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ab/>
        <w:tab/>
        <w:tab/>
        <w:t xml:space="preserve">- Task:</w:t>
      </w:r>
    </w:p>
    <w:p w:rsidR="00000000" w:rsidDel="00000000" w:rsidP="00000000" w:rsidRDefault="00000000" w:rsidRPr="00000000" w14:paraId="00000367">
      <w:pPr>
        <w:ind w:left="2880" w:firstLine="0"/>
        <w:rPr/>
      </w:pPr>
      <w:r w:rsidDel="00000000" w:rsidR="00000000" w:rsidRPr="00000000">
        <w:rPr>
          <w:rtl w:val="0"/>
        </w:rPr>
        <w:t xml:space="preserve">- Aggregate first-party data, channel performance w/ API, external forces @ Snowflake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Tracking:</w:t>
      </w:r>
    </w:p>
    <w:p w:rsidR="00000000" w:rsidDel="00000000" w:rsidP="00000000" w:rsidRDefault="00000000" w:rsidRPr="00000000" w14:paraId="00000369">
      <w:pPr>
        <w:ind w:left="3600" w:firstLine="0"/>
        <w:rPr/>
      </w:pPr>
      <w:r w:rsidDel="00000000" w:rsidR="00000000" w:rsidRPr="00000000">
        <w:rPr>
          <w:rtl w:val="0"/>
        </w:rPr>
        <w:t xml:space="preserve">- UTM: @Campaign URL Builder (enforced, approved, backend auto-corrections)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 - Pixels: Server-Side;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- UUID (ex. fbclid) --&gt; Meta relay conversion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- Signals; Hashed email, IP address, user-agent, click time-stamp;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- Recovered 35% of "lost conversions"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MTA = Position-Based 40/20/40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MMM = - Bayesian Regression w/ adstock transformation + saturation curves for planning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- Bayesian Regression Framework; Response Window (Weekly) w/ Revenue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- Adstock Integration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- Saturation Optimization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- Snowflake Data Lake &gt; Identity Resolution Layer &gt; Attribution Processing (Airflow)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</w:t>
        <w:tab/>
        <w:t xml:space="preserve">&gt; Attribution Results &gt; Looker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****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Scalable Marketing Analytics Solutions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ab/>
        <w:t xml:space="preserve">Description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ab/>
        <w:tab/>
        <w:t xml:space="preserve">- Robust + Adaptable Tools &amp; Processes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ab/>
        <w:t xml:space="preserve">Application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ab/>
        <w:tab/>
        <w:t xml:space="preserve">- Dashboards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ab/>
        <w:tab/>
        <w:t xml:space="preserve">- Models (Decision-Making)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Cross-Functional Performance Reviews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ab/>
        <w:t xml:space="preserve">Descriptions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ab/>
        <w:tab/>
        <w:t xml:space="preserve">- CF Team Meetings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ab/>
        <w:t xml:space="preserve">Applications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ab/>
        <w:tab/>
        <w:t xml:space="preserve">- Pacing/Forecasting Review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ab/>
        <w:tab/>
        <w:t xml:space="preserve">- Major Shifts Investigations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ab/>
        <w:tab/>
        <w:t xml:space="preserve">- Actionable Recommendations (Channel)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ab/>
        <w:t xml:space="preserve">Experience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ab/>
        <w:tab/>
        <w:t xml:space="preserve">- @Adobe; Frictionless Experience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ab/>
        <w:tab/>
        <w:tab/>
        <w:t xml:space="preserve">- Search (SEO); keywords declined for high intent searches; lack of product alignment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General Manager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ab/>
        <w:t xml:space="preserve">Description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ab/>
        <w:tab/>
        <w:t xml:space="preserve">- Broad Business Perspective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ab/>
        <w:t xml:space="preserve">Application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ab/>
        <w:tab/>
        <w:t xml:space="preserve">- Identifying Growth Opportunities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ab/>
        <w:tab/>
        <w:t xml:space="preserve">- Diagnosing Performance Gaps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ab/>
        <w:tab/>
        <w:t xml:space="preserve">- Influencing Roadmap Priorities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ab/>
        <w:t xml:space="preserve">Cases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ab/>
        <w:tab/>
        <w:t xml:space="preserve">- Partnership Strategy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ab/>
        <w:tab/>
        <w:tab/>
        <w:t xml:space="preserve">- “Using customer spend data, outline how you’d pick the next co-branded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ab/>
        <w:tab/>
        <w:t xml:space="preserve">          partner card for Affirm.”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Segmentation, TAM sizing, and credit-risk trade-offs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Translate Complex Analytics Insights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ab/>
        <w:t xml:space="preserve">Description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ab/>
        <w:tab/>
        <w:t xml:space="preserve">- Data Insights Communications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ab/>
        <w:t xml:space="preserve">Application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ab/>
        <w:tab/>
        <w:t xml:space="preserve">- Narratives &amp; Business Recommendations @Leadership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Design &amp; Execute Experiments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ab/>
        <w:t xml:space="preserve">Description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ab/>
        <w:tab/>
        <w:t xml:space="preserve">- Experimentations (Tactics/Testing)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ab/>
        <w:tab/>
        <w:t xml:space="preserve">Design + Analyze Controlled Experiments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ab/>
        <w:t xml:space="preserve">Application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ab/>
        <w:tab/>
        <w:t xml:space="preserve">- Measuring Incrementality + ROI (Tactics/Tests)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ab/>
        <w:tab/>
        <w:t xml:space="preserve">- Channel Effectiveness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ab/>
        <w:t xml:space="preserve">Cases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ab/>
        <w:tab/>
        <w:t xml:space="preserve">- Retention &amp; Lifecycle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ab/>
        <w:tab/>
        <w:tab/>
        <w:t xml:space="preserve">- “An email redesign appears to raise new-user-to-customer conversion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ab/>
        <w:tab/>
        <w:tab/>
        <w:t xml:space="preserve">  by 5 pp. How would you verify causality?”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Experiment design (randomization, covariates @control @treatments)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confound checks (dimensions), and incremental lifdddde calculations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__________________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Test Design: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ab/>
        <w:t xml:space="preserve">- Sample Size Calculation; Baseline, Min. Detectable Effect, Confidence/Power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ab/>
        <w:t xml:space="preserve">- Test Type; t-test, z-test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ab/>
        <w:t xml:space="preserve">- Identify objective, metrics, goals, stat sig/sample size (etc.)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 Favorite Product; Edge - Improve by creating a professional plan subscription w/ extensive customization @professionals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 Affirm North-Star: GMV, Total Loans Processed; Weighted Loans Processed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DATA FOR SEO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ab/>
        <w:t xml:space="preserve">- Business Data API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ab/>
        <w:tab/>
        <w:t xml:space="preserve">- Social Media API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ab/>
        <w:tab/>
        <w:tab/>
        <w:t xml:space="preserve">- Reddit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ab/>
        <w:tab/>
        <w:tab/>
        <w:t xml:space="preserve">- Facebook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ab/>
        <w:t xml:space="preserve">- App Data API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ab/>
        <w:tab/>
        <w:t xml:space="preserve">- Google (Android)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ab/>
        <w:tab/>
        <w:t xml:space="preserve">- Apple (iOS)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ab/>
        <w:tab/>
        <w:tab/>
        <w:t xml:space="preserve">Endpoints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Categories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Locations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App Searches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App List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App Info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App Reviews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App Listings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ab/>
        <w:t xml:space="preserve">- Merchant API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ab/>
        <w:tab/>
        <w:t xml:space="preserve">- Google Shopping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ab/>
        <w:tab/>
        <w:t xml:space="preserve">- Amazon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ab/>
        <w:tab/>
        <w:tab/>
        <w:t xml:space="preserve">Endpoints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Products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Sellers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Product Specifications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Product Info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Reviews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 Sellers Ad URL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1"/>
        <w:rPr/>
      </w:pPr>
      <w:bookmarkStart w:colFirst="0" w:colLast="0" w:name="_h1gmykmua9r9" w:id="63"/>
      <w:bookmarkEnd w:id="63"/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before="480" w:lineRule="auto"/>
        <w:ind w:left="0" w:firstLine="0"/>
        <w:rPr/>
      </w:pPr>
      <w:bookmarkStart w:colFirst="0" w:colLast="0" w:name="_i19k1vqhyw07" w:id="64"/>
      <w:bookmarkEnd w:id="64"/>
      <w:r w:rsidDel="00000000" w:rsidR="00000000" w:rsidRPr="00000000">
        <w:rPr>
          <w:rtl w:val="0"/>
        </w:rPr>
        <w:t xml:space="preserve">Fintech Growth Marketing Strategies &amp; Tactics</w:t>
      </w:r>
    </w:p>
    <w:tbl>
      <w:tblPr>
        <w:tblStyle w:val="Table18"/>
        <w:tblW w:w="1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880"/>
        <w:gridCol w:w="2000"/>
        <w:gridCol w:w="2390"/>
        <w:gridCol w:w="1730"/>
        <w:gridCol w:w="2030"/>
        <w:gridCol w:w="1820"/>
        <w:tblGridChange w:id="0">
          <w:tblGrid>
            <w:gridCol w:w="1955"/>
            <w:gridCol w:w="1880"/>
            <w:gridCol w:w="2000"/>
            <w:gridCol w:w="2390"/>
            <w:gridCol w:w="1730"/>
            <w:gridCol w:w="2030"/>
            <w:gridCol w:w="1820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Tactic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Industry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Expected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Content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SEO-Optimized Financial 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Create comprehensive guides on personal finance, budgeting, investing basics, and credit 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Organic traffic, keyword rankings, content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NerdWallet's navigation structure, Spendesk's high-ranking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200%+ increase in organic traffic, lower CAC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Interactive Financial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Build calculators for loans, retirement, credit scores, debt payoff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Tool usage rate, lead conversion, shares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Affirm's payment calculator, retirement planning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40% higher conversion vs static content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Video Content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Short-form videos on TikTok/YouTube explaining financial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View count, engagement rate, follower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Fintech influencers like Tori Dunlap (47K+ followers)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67% of Gen Z influenced by video content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Paid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Google Ads with Precision Targeting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Target high-intent keywords like "buy now pay later," "personal loans," "investment apps"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CPC, conversion rate, CAC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Fintech companies averaging $1,450 CAC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3:1 LTV:CAC ratio minimum target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Programmatic Display Advertising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Use AI-driven targeting for lookalike audiences based on best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CTR, view-through conversions, ROAS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Payment services averaging $500-800 CAC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20-30% lower CAC than broad targeting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Social Media Paid Campaigns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LinkedIn for B2B fintech, Instagram/Facebook for consumer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CPM, engagement rate, app installs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Digital banks spending fraction of traditional banks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76% of users convert within 7 days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Partnership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Merchant Integration Partnerships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Embed BNPL/payment options at checkout for major retailers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Merchant adoption, transaction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Affirm with 358,000+ merchant partners, Amazon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60% YoY compound growth potential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Digital Wallet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Partner with Apple Pay, Google Pay, Samsung Pay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Wallet activation rate, transaction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Affirm in Apple Pay and Google 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Access to $700B+ digital wallet market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Financial Institution Partnerships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White-label solutions for banks and credit unions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Partnership revenue, user base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JPMorgan Chase partnership with Affirm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Up to $30K transactions, 5-year terms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Referral Programs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Tiered Referral Rewards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Offer escalating rewards for multiple successful referrals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Referral rate, viral coefficient, CAC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Revolut's limited-time offers creating FOMO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25% boost in user acquisition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Dual-Sided Incentives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Reward both referrer and referee with cash/credits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K-factor, referral conversion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Coinbase's Bitcoin rewards, Robinhood's free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Lower CAC, higher quality leads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Milestone-Based Referrals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Reward after specific actions (3 transactions, account funding)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Referral quality, activation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Wealthfront's $5K managed free per referral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Higher LTV customers, reduced fraud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REVENUE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Pricing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Dynamic Interest Rate 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Use ML to offer personalized rates based on creditworthiness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Approval rate, average loan size, default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Affirm's ML-driven underwriting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Higher approval rates vs competitors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Merchant Fee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Test different merchant fee structures for optimal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Merchant retention, fee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Affirm charging merchants 5-6% per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Sustainable revenue model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Premium Feature Tiers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Offer advanced features for power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Upgrade rate, ARPU, churn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Trading platforms with premium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67% more spending from long-term users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Cross-Sell/Upsell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Product Expansion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Launch complementary products (savings, debit cards, investments)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Product adoption rate, revenue per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Affirm Money Card with 500K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40M registered users to tap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Behavioral Trigger Campaigns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Use AI to identify upsell opportunities based on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Campaign conversion rate, incremental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Niyo's 40% conversion boost with personalization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12% dormant user reactivation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Partner Product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Offer partner services within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Cross-sell rate, partnership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Insurance, investment product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15-30% revenue increase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Onboarding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Progressive KYC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Break KYC into micro-steps with progress indicators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Completion rate, time to 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52% of users return to saved KYC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15-30% higher conversion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Mobile-First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Optimize entire flow for mobile with biometric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Mobile conversion rate, drop-off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76% of fintech users on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14pp increase in clickthrough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Interactive Product Tours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Guide users to first value moment quickly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Time to first transaction, activation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Hi-Books reduced steps from 27 to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600% traffic growth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Gamification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Achievement &amp; Badge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Reward financial milestones and healthy habits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Daily active users, engagement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Robinhood's confetti animations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Higher retention, viral sharing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Savings 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Create social saving competitions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Challenge participation, savings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Community-driven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200x more engaging than static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Progress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Visual representation of financial goals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Goal completion rate, app opens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Cred's gamified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Increased user satisfaction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Product-Led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Free Tier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Offer basic features free to drive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Free to paid conversion, viral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Many fintech apps with freemium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Lower CAC, faster growth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Self-Service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Enable users to explore value before committing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Trial conversion rate, support 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Segment's self-serve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Higher quality conversions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API-First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Make integration seamless for partners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API adoption, developer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Stripe's developer-friendly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Network effects, platform growth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CONVERSION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Trust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Security Badge Prominence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Display encryption, compliance certifications prominently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Trust survey scores, conversion lift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15-30% conversion increase with trust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Higher first-deposit rates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Social Proof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Show user testimonials, reviews, success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Page dwell time, conversion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64% of BNPL users want it via debit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Improved credibility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Transparent 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No hidden fees messaging, clear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Cart abandonment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Affirm's "no late fees" positioning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Competitive differentiation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A/B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Continuous Experimentation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Test every element of user journey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Test velocity, winning test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Leading fintechs run 100+ tests/month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2-5% monthly conversion gains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Cohort-Based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Test features on specific user segments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Segment performance, long-term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BukuKas 60% conversion increase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Better product-market fit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Multi-Touch Attribution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Test cross-channel campaign effectiveness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Attribution accuracy, ROAS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Complex fintech customer journeys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Optimized marketing spend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Form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Smart Form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Use conditional logic, auto-fill where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Form completion rate, error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Real-time validation reduces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40% higher completion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One-Click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Minimize friction with saved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Application start to finish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Leading fintechs' one-click experiences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Dramatic conversion improvements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Customer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Cohort Analysis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Track user behavior by acquisition date, channel,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Retention curves, LTV by cohort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Daily, weekly, monthly cohort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  <w:t xml:space="preserve">Identify best channels, reduce churn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Predictive Churn Modeling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Use ML to identify at-risk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Churn prediction accuracy, save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AI-powered insights for intervention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20% churn reduction possible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RFM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Segment by Recency, Frequency, Monetary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Customer segment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Identifying high-value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Targeted retention strategies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Marketing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Real-Time Dashboard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Build dashboards for instant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Decision speed, data 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Mixpanel, Amplitude implementations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Faster optimization cycles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Multi-Touch Attribution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Track full customer journey across channels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True ROAS, channel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5-20 touchpoints for fintech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30% better budget allocation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LTV:CAC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Continuously improve unit economics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LTV:CAC ratio, payback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Target 3:1 minimum, 4:1 optimal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Sustainable growth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RETENTION &amp;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Lifecycle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Automated Nurture Sequences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Trigger emails/push based on user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Open rate, activation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CleverTap's automation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60% increase in conversions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Milestone Celebrations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Acknowledge user achievements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Engagement rate, sentiment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First transaction, savings goals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Emotional connection building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Win-Back Campaigns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Re-engage dormant users with incentives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Reactivation rate, incremental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"Your $500 bonus is waiting"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12% dormant user recovery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Community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User Forums &amp;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Create spaces for peer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Community engagement, NPS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Fintech Facebook groups, Discord servers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Lower support costs, higher retention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Expert Webinars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Live Q&amp;A with financial 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Attendance rate, lead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Educational content positioning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Trust building, thought leadership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Ambassador Programs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Turn power users into advocates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Ambassador activity, referral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Long-term referral programs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Sustainable acquisition channel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EMERGING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AI &amp; Personalization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AI Chatbot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24/7 support, personalized recommendations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Resolution rate, user satisfaction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Custom GPT implementations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Cost reduction, always-on support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Hyper-Personalized Offers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Individual-level pricing and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Offer acceptance rate, profitability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Beyond traditional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Higher conversion, better margins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AR/VR Experiences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Augmented Reality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Visualize financial goals, spending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User engagement, virality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200x more engaging than static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Differentiation, social sharing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Virtual Financial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Immersive planning experiences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Session length, goal setting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Next-gen user experiences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Premium positioning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Blockchain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DeFi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Tokenized rewards, crypto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Crypto user acquisition,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NFT loyalty programs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Access to crypto-native users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Transparent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Blockchain-based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Trust scores, security perception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Security as marketing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Differentiation in crowded market</w:t>
            </w:r>
          </w:p>
        </w:tc>
      </w:tr>
    </w:tbl>
    <w:p w:rsidR="00000000" w:rsidDel="00000000" w:rsidP="00000000" w:rsidRDefault="00000000" w:rsidRPr="00000000" w14:paraId="00000556">
      <w:pPr>
        <w:pStyle w:val="Heading2"/>
        <w:keepNext w:val="0"/>
        <w:keepLines w:val="0"/>
        <w:spacing w:after="80" w:lineRule="auto"/>
        <w:ind w:left="0" w:firstLine="0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uxywwlxdirul" w:id="65"/>
      <w:bookmarkEnd w:id="65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Implementation Priorities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ikjcavq884ic" w:id="66"/>
      <w:bookmarkEnd w:id="66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Quick Wins (0-3 months)</w:t>
      </w:r>
    </w:p>
    <w:p w:rsidR="00000000" w:rsidDel="00000000" w:rsidP="00000000" w:rsidRDefault="00000000" w:rsidRPr="00000000" w14:paraId="000005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basic referral program</w:t>
      </w:r>
    </w:p>
    <w:p w:rsidR="00000000" w:rsidDel="00000000" w:rsidP="00000000" w:rsidRDefault="00000000" w:rsidRPr="00000000" w14:paraId="000005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mobile onboarding flow</w:t>
      </w:r>
    </w:p>
    <w:p w:rsidR="00000000" w:rsidDel="00000000" w:rsidP="00000000" w:rsidRDefault="00000000" w:rsidRPr="00000000" w14:paraId="000005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trust signals to key pages</w:t>
      </w:r>
    </w:p>
    <w:p w:rsidR="00000000" w:rsidDel="00000000" w:rsidP="00000000" w:rsidRDefault="00000000" w:rsidRPr="00000000" w14:paraId="000005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A/B testing program</w:t>
      </w:r>
    </w:p>
    <w:p w:rsidR="00000000" w:rsidDel="00000000" w:rsidP="00000000" w:rsidRDefault="00000000" w:rsidRPr="00000000" w14:paraId="000005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cohort analysis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gtaqfbqfzc5q" w:id="67"/>
      <w:bookmarkEnd w:id="67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Medium-term (3-6 months)</w:t>
      </w:r>
    </w:p>
    <w:p w:rsidR="00000000" w:rsidDel="00000000" w:rsidP="00000000" w:rsidRDefault="00000000" w:rsidRPr="00000000" w14:paraId="000005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financial education content</w:t>
      </w:r>
    </w:p>
    <w:p w:rsidR="00000000" w:rsidDel="00000000" w:rsidP="00000000" w:rsidRDefault="00000000" w:rsidRPr="00000000" w14:paraId="000005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partnership integrations</w:t>
      </w:r>
    </w:p>
    <w:p w:rsidR="00000000" w:rsidDel="00000000" w:rsidP="00000000" w:rsidRDefault="00000000" w:rsidRPr="00000000" w14:paraId="000005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progressive KYC</w:t>
      </w:r>
    </w:p>
    <w:p w:rsidR="00000000" w:rsidDel="00000000" w:rsidP="00000000" w:rsidRDefault="00000000" w:rsidRPr="00000000" w14:paraId="000005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gamification features</w:t>
      </w:r>
    </w:p>
    <w:p w:rsidR="00000000" w:rsidDel="00000000" w:rsidP="00000000" w:rsidRDefault="00000000" w:rsidRPr="00000000" w14:paraId="000005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automated lifecycle campaigns</w:t>
      </w:r>
    </w:p>
    <w:p w:rsidR="00000000" w:rsidDel="00000000" w:rsidP="00000000" w:rsidRDefault="00000000" w:rsidRPr="00000000" w14:paraId="00000563">
      <w:pPr>
        <w:pStyle w:val="Heading3"/>
        <w:keepNext w:val="0"/>
        <w:keepLines w:val="0"/>
        <w:spacing w:after="80" w:before="280" w:lineRule="auto"/>
        <w:ind w:left="0" w:firstLine="0"/>
        <w:rPr>
          <w:rFonts w:ascii="Nunito" w:cs="Nunito" w:eastAsia="Nunito" w:hAnsi="Nunito"/>
          <w:b w:val="1"/>
          <w:sz w:val="26"/>
          <w:szCs w:val="26"/>
        </w:rPr>
      </w:pPr>
      <w:bookmarkStart w:colFirst="0" w:colLast="0" w:name="_mr4awtlq1p5r" w:id="68"/>
      <w:bookmarkEnd w:id="68"/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rtl w:val="0"/>
        </w:rPr>
        <w:t xml:space="preserve">Long-term (6+ months)</w:t>
      </w:r>
    </w:p>
    <w:p w:rsidR="00000000" w:rsidDel="00000000" w:rsidP="00000000" w:rsidRDefault="00000000" w:rsidRPr="00000000" w14:paraId="000005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personalization</w:t>
      </w:r>
    </w:p>
    <w:p w:rsidR="00000000" w:rsidDel="00000000" w:rsidP="00000000" w:rsidRDefault="00000000" w:rsidRPr="00000000" w14:paraId="000005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AR/VR experiences</w:t>
      </w:r>
    </w:p>
    <w:p w:rsidR="00000000" w:rsidDel="00000000" w:rsidP="00000000" w:rsidRDefault="00000000" w:rsidRPr="00000000" w14:paraId="000005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data analytics platform</w:t>
      </w:r>
    </w:p>
    <w:p w:rsidR="00000000" w:rsidDel="00000000" w:rsidP="00000000" w:rsidRDefault="00000000" w:rsidRPr="00000000" w14:paraId="000005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Multi-product ecosystem</w:t>
      </w:r>
    </w:p>
    <w:p w:rsidR="00000000" w:rsidDel="00000000" w:rsidP="00000000" w:rsidRDefault="00000000" w:rsidRPr="00000000" w14:paraId="000005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expansion strategies</w:t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spacing w:after="80" w:lineRule="auto"/>
        <w:ind w:left="0" w:firstLine="0"/>
        <w:rPr>
          <w:rFonts w:ascii="Nunito" w:cs="Nunito" w:eastAsia="Nunito" w:hAnsi="Nunito"/>
          <w:b w:val="1"/>
          <w:sz w:val="34"/>
          <w:szCs w:val="34"/>
        </w:rPr>
      </w:pPr>
      <w:bookmarkStart w:colFirst="0" w:colLast="0" w:name="_g0cgevad7s83" w:id="69"/>
      <w:bookmarkEnd w:id="69"/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Key Success Metrics</w:t>
      </w:r>
    </w:p>
    <w:p w:rsidR="00000000" w:rsidDel="00000000" w:rsidP="00000000" w:rsidRDefault="00000000" w:rsidRPr="00000000" w14:paraId="000005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Acquisition Metrics</w:t>
        <w:br w:type="textWrapping"/>
      </w:r>
    </w:p>
    <w:p w:rsidR="00000000" w:rsidDel="00000000" w:rsidP="00000000" w:rsidRDefault="00000000" w:rsidRPr="00000000" w14:paraId="0000056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 by channel: Target &lt; $500 for consumer fintech</w:t>
      </w:r>
    </w:p>
    <w:p w:rsidR="00000000" w:rsidDel="00000000" w:rsidP="00000000" w:rsidRDefault="00000000" w:rsidRPr="00000000" w14:paraId="0000056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LTV:CAC ratio: Minimum 3:1, optimal 4:1</w:t>
      </w:r>
    </w:p>
    <w:p w:rsidR="00000000" w:rsidDel="00000000" w:rsidP="00000000" w:rsidRDefault="00000000" w:rsidRPr="00000000" w14:paraId="0000056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Viral coefficient: Target &gt; 0.5 for referral programs</w:t>
      </w:r>
    </w:p>
    <w:p w:rsidR="00000000" w:rsidDel="00000000" w:rsidP="00000000" w:rsidRDefault="00000000" w:rsidRPr="00000000" w14:paraId="0000056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Organic traffic growth: 20%+ MoM</w:t>
      </w:r>
    </w:p>
    <w:p w:rsidR="00000000" w:rsidDel="00000000" w:rsidP="00000000" w:rsidRDefault="00000000" w:rsidRPr="00000000" w14:paraId="000005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Conversion Metrics</w:t>
        <w:br w:type="textWrapping"/>
      </w:r>
    </w:p>
    <w:p w:rsidR="00000000" w:rsidDel="00000000" w:rsidP="00000000" w:rsidRDefault="00000000" w:rsidRPr="00000000" w14:paraId="0000057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Onboarding completion: Target 70%+</w:t>
      </w:r>
    </w:p>
    <w:p w:rsidR="00000000" w:rsidDel="00000000" w:rsidP="00000000" w:rsidRDefault="00000000" w:rsidRPr="00000000" w14:paraId="000005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transaction rate: Within 7 days</w:t>
      </w:r>
    </w:p>
    <w:p w:rsidR="00000000" w:rsidDel="00000000" w:rsidP="00000000" w:rsidRDefault="00000000" w:rsidRPr="00000000" w14:paraId="0000057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conversion rate: Should match/exceed desktop</w:t>
      </w:r>
    </w:p>
    <w:p w:rsidR="00000000" w:rsidDel="00000000" w:rsidP="00000000" w:rsidRDefault="00000000" w:rsidRPr="00000000" w14:paraId="0000057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A/B test win rate: 30%+ of tests should show improvement</w:t>
      </w:r>
    </w:p>
    <w:p w:rsidR="00000000" w:rsidDel="00000000" w:rsidP="00000000" w:rsidRDefault="00000000" w:rsidRPr="00000000" w14:paraId="000005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Retention Metrics</w:t>
        <w:br w:type="textWrapping"/>
      </w:r>
    </w:p>
    <w:p w:rsidR="00000000" w:rsidDel="00000000" w:rsidP="00000000" w:rsidRDefault="00000000" w:rsidRPr="00000000" w14:paraId="0000057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D1/D7/D30 retention: 90%/70%/50% benchmarks</w:t>
      </w:r>
    </w:p>
    <w:p w:rsidR="00000000" w:rsidDel="00000000" w:rsidP="00000000" w:rsidRDefault="00000000" w:rsidRPr="00000000" w14:paraId="000005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active users: 20%+ growth</w:t>
      </w:r>
    </w:p>
    <w:p w:rsidR="00000000" w:rsidDel="00000000" w:rsidP="00000000" w:rsidRDefault="00000000" w:rsidRPr="00000000" w14:paraId="0000057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Churn rate: &lt; 5% monthly for subscription products</w:t>
      </w:r>
    </w:p>
    <w:p w:rsidR="00000000" w:rsidDel="00000000" w:rsidP="00000000" w:rsidRDefault="00000000" w:rsidRPr="00000000" w14:paraId="0000057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NPS: 50+ for fintech leaders</w:t>
      </w:r>
    </w:p>
    <w:p w:rsidR="00000000" w:rsidDel="00000000" w:rsidP="00000000" w:rsidRDefault="00000000" w:rsidRPr="00000000" w14:paraId="000005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Revenue Metrics</w:t>
        <w:br w:type="textWrapping"/>
      </w:r>
    </w:p>
    <w:p w:rsidR="00000000" w:rsidDel="00000000" w:rsidP="00000000" w:rsidRDefault="00000000" w:rsidRPr="00000000" w14:paraId="0000057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ARPU growth: 10%+ quarterly</w:t>
      </w:r>
    </w:p>
    <w:p w:rsidR="00000000" w:rsidDel="00000000" w:rsidP="00000000" w:rsidRDefault="00000000" w:rsidRPr="00000000" w14:paraId="0000057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Cross-sell rate: 30%+ of users with multiple products</w:t>
      </w:r>
    </w:p>
    <w:p w:rsidR="00000000" w:rsidDel="00000000" w:rsidP="00000000" w:rsidRDefault="00000000" w:rsidRPr="00000000" w14:paraId="0000057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volume: For BNPL, track GMV growth</w:t>
      </w:r>
    </w:p>
    <w:p w:rsidR="00000000" w:rsidDel="00000000" w:rsidP="00000000" w:rsidRDefault="00000000" w:rsidRPr="00000000" w14:paraId="0000057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rate optimization: Balance growth and profitability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ExtraBold">
    <w:embedBold w:fontKey="{00000000-0000-0000-0000-000000000000}" r:id="rId9" w:subsetted="0"/>
    <w:embedBoldItalic w:fontKey="{00000000-0000-0000-0000-000000000000}" r:id="rId10" w:subsetted="0"/>
  </w:font>
  <w:font w:name="Nunito Black">
    <w:embedBold w:fontKey="{00000000-0000-0000-0000-000000000000}" r:id="rId11" w:subsetted="0"/>
    <w:embedBoldItalic w:fontKey="{00000000-0000-0000-0000-000000000000}" r:id="rId12" w:subsetted="0"/>
  </w:font>
  <w:font w:name="IBM Plex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Nunito Black" w:cs="Nunito Black" w:eastAsia="Nunito Black" w:hAnsi="Nunito Black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firstLine="0"/>
    </w:pPr>
    <w:rPr>
      <w:rFonts w:ascii="Nunito ExtraBold" w:cs="Nunito ExtraBold" w:eastAsia="Nunito ExtraBold" w:hAnsi="Nunito ExtraBold"/>
      <w:sz w:val="42"/>
      <w:szCs w:val="4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hanging="720"/>
    </w:pPr>
    <w:rPr>
      <w:rFonts w:ascii="Nunito ExtraBold" w:cs="Nunito ExtraBold" w:eastAsia="Nunito ExtraBold" w:hAnsi="Nunito ExtraBol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firstLine="720"/>
    </w:pPr>
    <w:rPr>
      <w:rFonts w:ascii="Nunito ExtraBold" w:cs="Nunito ExtraBold" w:eastAsia="Nunito ExtraBold" w:hAnsi="Nunito ExtraBold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Rule="auto"/>
      <w:ind w:left="2160" w:hanging="360"/>
    </w:pPr>
    <w:rPr>
      <w:rFonts w:ascii="Nunito ExtraBold" w:cs="Nunito ExtraBold" w:eastAsia="Nunito ExtraBold" w:hAnsi="Nunito ExtraBold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https://claude.ai/chat/f9981817-b1c0-4494-9546-f2a14040b99e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unitoBlack-bold.ttf"/><Relationship Id="rId10" Type="http://schemas.openxmlformats.org/officeDocument/2006/relationships/font" Target="fonts/NunitoExtraBold-boldItalic.ttf"/><Relationship Id="rId13" Type="http://schemas.openxmlformats.org/officeDocument/2006/relationships/font" Target="fonts/IBMPlexMono-regular.ttf"/><Relationship Id="rId12" Type="http://schemas.openxmlformats.org/officeDocument/2006/relationships/font" Target="fonts/NunitoBlack-boldItalic.ttf"/><Relationship Id="rId1" Type="http://schemas.openxmlformats.org/officeDocument/2006/relationships/font" Target="fonts/NunitoSemiBold-regular.ttf"/><Relationship Id="rId2" Type="http://schemas.openxmlformats.org/officeDocument/2006/relationships/font" Target="fonts/NunitoSemiBold-bold.ttf"/><Relationship Id="rId3" Type="http://schemas.openxmlformats.org/officeDocument/2006/relationships/font" Target="fonts/NunitoSemiBold-italic.ttf"/><Relationship Id="rId4" Type="http://schemas.openxmlformats.org/officeDocument/2006/relationships/font" Target="fonts/NunitoSemiBold-boldItalic.ttf"/><Relationship Id="rId9" Type="http://schemas.openxmlformats.org/officeDocument/2006/relationships/font" Target="fonts/NunitoExtraBold-bold.ttf"/><Relationship Id="rId15" Type="http://schemas.openxmlformats.org/officeDocument/2006/relationships/font" Target="fonts/IBMPlexMono-italic.ttf"/><Relationship Id="rId14" Type="http://schemas.openxmlformats.org/officeDocument/2006/relationships/font" Target="fonts/IBMPlexMono-bold.ttf"/><Relationship Id="rId16" Type="http://schemas.openxmlformats.org/officeDocument/2006/relationships/font" Target="fonts/IBMPlexMono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