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right"/>
        <w:bidi/>
      </w:pPr>
      <w:r>
        <w:rPr>
          <w:rFonts w:ascii="Arial" w:hAnsi="Arial"/>
          <w:b/>
          <w:color w:val="17365D"/>
          <w:sz w:val="68"/>
        </w:rPr>
        <w:t>VVIP TIGER</w:t>
      </w:r>
    </w:p>
    <w:p>
      <w:pPr>
        <w:jc w:val="right"/>
        <w:bidi/>
      </w:pPr>
      <w:r>
        <w:rPr>
          <w:rFonts w:ascii="Arial" w:hAnsi="Arial"/>
          <w:b/>
          <w:sz w:val="38"/>
        </w:rPr>
        <w:t>المواصفة التنفيذية والتقنية الشاملة لبناء وإطلاق المنصة العالمية</w:t>
      </w:r>
    </w:p>
    <w:p>
      <w:pPr>
        <w:jc w:val="right"/>
        <w:bidi/>
      </w:pPr>
      <w:r>
        <w:rPr>
          <w:rFonts w:ascii="Arial" w:hAnsi="Arial"/>
          <w:color w:val="444444"/>
          <w:sz w:val="26"/>
        </w:rPr>
        <w:t>الإصدار 2.0 — من الوضع الحالي إلى الإطلاق التجاري العالمي والتشغيل المستمر</w:t>
      </w:r>
    </w:p>
    <w:p/>
    <w:p/>
    <w:p/>
    <w:p/>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1F4E78"/>
            <w:textDirection w:val="rtl"/>
            <w:tcMar>
              <w:top w:w="90" w:type="dxa"/>
              <w:start w:w="100" w:type="dxa"/>
              <w:bottom w:w="90" w:type="dxa"/>
              <w:end w:w="100" w:type="dxa"/>
            </w:tcMar>
          </w:tcPr>
          <w:p>
            <w:pPr>
              <w:jc w:val="center"/>
              <w:bidi/>
            </w:pPr>
            <w:r>
              <w:rPr>
                <w:rFonts w:ascii="Arial" w:hAnsi="Arial"/>
                <w:b/>
                <w:color w:val="FFFFFF"/>
                <w:sz w:val="18"/>
              </w:rPr>
              <w:t>بيان</w:t>
            </w:r>
          </w:p>
        </w:tc>
        <w:tc>
          <w:tcPr>
            <w:tcW w:type="dxa" w:w="7200"/>
            <w:shd w:fill="1F4E78"/>
            <w:textDirection w:val="rtl"/>
            <w:tcMar>
              <w:top w:w="90" w:type="dxa"/>
              <w:start w:w="100" w:type="dxa"/>
              <w:bottom w:w="90" w:type="dxa"/>
              <w:end w:w="100" w:type="dxa"/>
            </w:tcMar>
          </w:tcPr>
          <w:p>
            <w:pPr>
              <w:jc w:val="center"/>
              <w:bidi/>
            </w:pPr>
            <w:r>
              <w:rPr>
                <w:rFonts w:ascii="Arial" w:hAnsi="Arial"/>
                <w:b/>
                <w:color w:val="FFFFFF"/>
                <w:sz w:val="18"/>
              </w:rPr>
              <w:t>قيمة</w:t>
            </w:r>
          </w:p>
        </w:tc>
      </w:tr>
      <w:tr>
        <w:tc>
          <w:tcPr>
            <w:tcW w:type="dxa" w:w="3024"/>
            <w:textDirection w:val="rtl"/>
            <w:tcMar>
              <w:top w:w="90" w:type="dxa"/>
              <w:start w:w="100" w:type="dxa"/>
              <w:bottom w:w="90" w:type="dxa"/>
              <w:end w:w="100" w:type="dxa"/>
            </w:tcMar>
            <w:vAlign w:val="center"/>
          </w:tcPr>
          <w:p>
            <w:pPr>
              <w:jc w:val="right"/>
              <w:bidi/>
            </w:pPr>
            <w:r>
              <w:rPr>
                <w:rFonts w:ascii="Arial" w:hAnsi="Arial"/>
                <w:sz w:val="18"/>
              </w:rPr>
              <w:t>مالك الوثيقة</w:t>
            </w:r>
          </w:p>
        </w:tc>
        <w:tc>
          <w:tcPr>
            <w:tcW w:type="dxa" w:w="7200"/>
            <w:textDirection w:val="rtl"/>
            <w:tcMar>
              <w:top w:w="90" w:type="dxa"/>
              <w:start w:w="100" w:type="dxa"/>
              <w:bottom w:w="90" w:type="dxa"/>
              <w:end w:w="100" w:type="dxa"/>
            </w:tcMar>
            <w:vAlign w:val="center"/>
          </w:tcPr>
          <w:p>
            <w:pPr>
              <w:jc w:val="right"/>
              <w:bidi/>
            </w:pPr>
            <w:r>
              <w:rPr>
                <w:rFonts w:ascii="Arial" w:hAnsi="Arial"/>
                <w:sz w:val="18"/>
              </w:rPr>
              <w:t>مشروع VVIP TIGER</w:t>
            </w:r>
          </w:p>
        </w:tc>
      </w:tr>
      <w:tr>
        <w:tc>
          <w:tcPr>
            <w:tcW w:type="dxa" w:w="3024"/>
            <w:textDirection w:val="rtl"/>
            <w:tcMar>
              <w:top w:w="90" w:type="dxa"/>
              <w:start w:w="100" w:type="dxa"/>
              <w:bottom w:w="90" w:type="dxa"/>
              <w:end w:w="100" w:type="dxa"/>
            </w:tcMar>
            <w:shd w:fill="EAF2F8"/>
            <w:vAlign w:val="center"/>
          </w:tcPr>
          <w:p>
            <w:pPr>
              <w:jc w:val="right"/>
              <w:bidi/>
            </w:pPr>
            <w:r>
              <w:rPr>
                <w:rFonts w:ascii="Arial" w:hAnsi="Arial"/>
                <w:sz w:val="18"/>
              </w:rPr>
              <w:t>نوع الوثيقة</w:t>
            </w:r>
          </w:p>
        </w:tc>
        <w:tc>
          <w:tcPr>
            <w:tcW w:type="dxa" w:w="7200"/>
            <w:textDirection w:val="rtl"/>
            <w:tcMar>
              <w:top w:w="90" w:type="dxa"/>
              <w:start w:w="100" w:type="dxa"/>
              <w:bottom w:w="90" w:type="dxa"/>
              <w:end w:w="100" w:type="dxa"/>
            </w:tcMar>
            <w:shd w:fill="EAF2F8"/>
            <w:vAlign w:val="center"/>
          </w:tcPr>
          <w:p>
            <w:pPr>
              <w:jc w:val="right"/>
              <w:bidi/>
            </w:pPr>
            <w:r>
              <w:rPr>
                <w:rFonts w:ascii="Arial" w:hAnsi="Arial"/>
                <w:sz w:val="18"/>
              </w:rPr>
              <w:t>Product + Technical + Security + Operations Execution Specification</w:t>
            </w:r>
          </w:p>
        </w:tc>
      </w:tr>
      <w:tr>
        <w:tc>
          <w:tcPr>
            <w:tcW w:type="dxa" w:w="3024"/>
            <w:textDirection w:val="rtl"/>
            <w:tcMar>
              <w:top w:w="90" w:type="dxa"/>
              <w:start w:w="100" w:type="dxa"/>
              <w:bottom w:w="90" w:type="dxa"/>
              <w:end w:w="100" w:type="dxa"/>
            </w:tcMar>
            <w:vAlign w:val="center"/>
          </w:tcPr>
          <w:p>
            <w:pPr>
              <w:jc w:val="right"/>
              <w:bidi/>
            </w:pPr>
            <w:r>
              <w:rPr>
                <w:rFonts w:ascii="Arial" w:hAnsi="Arial"/>
                <w:sz w:val="18"/>
              </w:rPr>
              <w:t>الإصدار</w:t>
            </w:r>
          </w:p>
        </w:tc>
        <w:tc>
          <w:tcPr>
            <w:tcW w:type="dxa" w:w="7200"/>
            <w:textDirection w:val="rtl"/>
            <w:tcMar>
              <w:top w:w="90" w:type="dxa"/>
              <w:start w:w="100" w:type="dxa"/>
              <w:bottom w:w="90" w:type="dxa"/>
              <w:end w:w="100" w:type="dxa"/>
            </w:tcMar>
            <w:vAlign w:val="center"/>
          </w:tcPr>
          <w:p>
            <w:pPr>
              <w:jc w:val="right"/>
              <w:bidi/>
            </w:pPr>
            <w:r>
              <w:rPr>
                <w:rFonts w:ascii="Arial" w:hAnsi="Arial"/>
                <w:sz w:val="18"/>
              </w:rPr>
              <w:t>2.0</w:t>
            </w:r>
          </w:p>
        </w:tc>
      </w:tr>
      <w:tr>
        <w:tc>
          <w:tcPr>
            <w:tcW w:type="dxa" w:w="3024"/>
            <w:textDirection w:val="rtl"/>
            <w:tcMar>
              <w:top w:w="90" w:type="dxa"/>
              <w:start w:w="100" w:type="dxa"/>
              <w:bottom w:w="90" w:type="dxa"/>
              <w:end w:w="100" w:type="dxa"/>
            </w:tcMar>
            <w:shd w:fill="EAF2F8"/>
            <w:vAlign w:val="center"/>
          </w:tcPr>
          <w:p>
            <w:pPr>
              <w:jc w:val="right"/>
              <w:bidi/>
            </w:pPr>
            <w:r>
              <w:rPr>
                <w:rFonts w:ascii="Arial" w:hAnsi="Arial"/>
                <w:sz w:val="18"/>
              </w:rPr>
              <w:t>تاريخ الإصدار</w:t>
            </w:r>
          </w:p>
        </w:tc>
        <w:tc>
          <w:tcPr>
            <w:tcW w:type="dxa" w:w="7200"/>
            <w:textDirection w:val="rtl"/>
            <w:tcMar>
              <w:top w:w="90" w:type="dxa"/>
              <w:start w:w="100" w:type="dxa"/>
              <w:bottom w:w="90" w:type="dxa"/>
              <w:end w:w="100" w:type="dxa"/>
            </w:tcMar>
            <w:shd w:fill="EAF2F8"/>
            <w:vAlign w:val="center"/>
          </w:tcPr>
          <w:p>
            <w:pPr>
              <w:jc w:val="right"/>
              <w:bidi/>
            </w:pPr>
            <w:r>
              <w:rPr>
                <w:rFonts w:ascii="Arial" w:hAnsi="Arial"/>
                <w:sz w:val="18"/>
              </w:rPr>
              <w:t>20 يوليو 2026</w:t>
            </w:r>
          </w:p>
        </w:tc>
      </w:tr>
      <w:tr>
        <w:tc>
          <w:tcPr>
            <w:tcW w:type="dxa" w:w="3024"/>
            <w:textDirection w:val="rtl"/>
            <w:tcMar>
              <w:top w:w="90" w:type="dxa"/>
              <w:start w:w="100" w:type="dxa"/>
              <w:bottom w:w="90" w:type="dxa"/>
              <w:end w:w="100" w:type="dxa"/>
            </w:tcMar>
            <w:vAlign w:val="center"/>
          </w:tcPr>
          <w:p>
            <w:pPr>
              <w:jc w:val="right"/>
              <w:bidi/>
            </w:pPr>
            <w:r>
              <w:rPr>
                <w:rFonts w:ascii="Arial" w:hAnsi="Arial"/>
                <w:sz w:val="18"/>
              </w:rPr>
              <w:t>النطاق</w:t>
            </w:r>
          </w:p>
        </w:tc>
        <w:tc>
          <w:tcPr>
            <w:tcW w:type="dxa" w:w="7200"/>
            <w:textDirection w:val="rtl"/>
            <w:tcMar>
              <w:top w:w="90" w:type="dxa"/>
              <w:start w:w="100" w:type="dxa"/>
              <w:bottom w:w="90" w:type="dxa"/>
              <w:end w:w="100" w:type="dxa"/>
            </w:tcMar>
            <w:vAlign w:val="center"/>
          </w:tcPr>
          <w:p>
            <w:pPr>
              <w:jc w:val="right"/>
              <w:bidi/>
            </w:pPr>
            <w:r>
              <w:rPr>
                <w:rFonts w:ascii="Arial" w:hAnsi="Arial"/>
                <w:sz w:val="18"/>
              </w:rPr>
              <w:t>Global V1 — منصة عالمية متعددة الدول واللغات والعملات</w:t>
            </w:r>
          </w:p>
        </w:tc>
      </w:tr>
      <w:tr>
        <w:tc>
          <w:tcPr>
            <w:tcW w:type="dxa" w:w="3024"/>
            <w:textDirection w:val="rtl"/>
            <w:tcMar>
              <w:top w:w="90" w:type="dxa"/>
              <w:start w:w="100" w:type="dxa"/>
              <w:bottom w:w="90" w:type="dxa"/>
              <w:end w:w="100" w:type="dxa"/>
            </w:tcMar>
            <w:shd w:fill="EAF2F8"/>
            <w:vAlign w:val="center"/>
          </w:tcPr>
          <w:p>
            <w:pPr>
              <w:jc w:val="right"/>
              <w:bidi/>
            </w:pPr>
            <w:r>
              <w:rPr>
                <w:rFonts w:ascii="Arial" w:hAnsi="Arial"/>
                <w:sz w:val="18"/>
              </w:rPr>
              <w:t>حالة الوثيقة</w:t>
            </w:r>
          </w:p>
        </w:tc>
        <w:tc>
          <w:tcPr>
            <w:tcW w:type="dxa" w:w="7200"/>
            <w:textDirection w:val="rtl"/>
            <w:tcMar>
              <w:top w:w="90" w:type="dxa"/>
              <w:start w:w="100" w:type="dxa"/>
              <w:bottom w:w="90" w:type="dxa"/>
              <w:end w:w="100" w:type="dxa"/>
            </w:tcMar>
            <w:shd w:fill="EAF2F8"/>
            <w:vAlign w:val="center"/>
          </w:tcPr>
          <w:p>
            <w:pPr>
              <w:jc w:val="right"/>
              <w:bidi/>
            </w:pPr>
            <w:r>
              <w:rPr>
                <w:rFonts w:ascii="Arial" w:hAnsi="Arial"/>
                <w:sz w:val="18"/>
              </w:rPr>
              <w:t>مرجع معتمد للتخطيط والتنفيذ والتعاقد والمراجعة</w:t>
            </w:r>
          </w:p>
        </w:tc>
      </w:tr>
    </w:tbl>
    <w:p/>
    <w:p>
      <w:r>
        <w:br w:type="page"/>
      </w:r>
    </w:p>
    <w:p>
      <w:pPr>
        <w:pStyle w:val="Heading1"/>
        <w:jc w:val="right"/>
        <w:bidi/>
        <w:bidi/>
      </w:pPr>
      <w:r>
        <w:rPr>
          <w:rFonts w:ascii="Arial" w:hAnsi="Arial"/>
        </w:rPr>
        <w:t>ضبط الوثيقة والاعتماد</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440"/>
            <w:shd w:fill="1F4E78"/>
            <w:textDirection w:val="rtl"/>
            <w:tcMar>
              <w:top w:w="90" w:type="dxa"/>
              <w:start w:w="100" w:type="dxa"/>
              <w:bottom w:w="90" w:type="dxa"/>
              <w:end w:w="100" w:type="dxa"/>
            </w:tcMar>
          </w:tcPr>
          <w:p>
            <w:pPr>
              <w:jc w:val="center"/>
              <w:bidi/>
            </w:pPr>
            <w:r>
              <w:rPr>
                <w:rFonts w:ascii="Arial" w:hAnsi="Arial"/>
                <w:b/>
                <w:color w:val="FFFFFF"/>
                <w:sz w:val="17"/>
              </w:rPr>
              <w:t>الإصدار</w:t>
            </w:r>
          </w:p>
        </w:tc>
        <w:tc>
          <w:tcPr>
            <w:tcW w:type="dxa" w:w="2016"/>
            <w:shd w:fill="1F4E78"/>
            <w:textDirection w:val="rtl"/>
            <w:tcMar>
              <w:top w:w="90" w:type="dxa"/>
              <w:start w:w="100" w:type="dxa"/>
              <w:bottom w:w="90" w:type="dxa"/>
              <w:end w:w="100" w:type="dxa"/>
            </w:tcMar>
          </w:tcPr>
          <w:p>
            <w:pPr>
              <w:jc w:val="center"/>
              <w:bidi/>
            </w:pPr>
            <w:r>
              <w:rPr>
                <w:rFonts w:ascii="Arial" w:hAnsi="Arial"/>
                <w:b/>
                <w:color w:val="FFFFFF"/>
                <w:sz w:val="17"/>
              </w:rPr>
              <w:t>التاريخ</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7"/>
              </w:rPr>
              <w:t>الوصف</w:t>
            </w:r>
          </w:p>
        </w:tc>
        <w:tc>
          <w:tcPr>
            <w:tcW w:type="dxa" w:w="2016"/>
            <w:shd w:fill="1F4E78"/>
            <w:textDirection w:val="rtl"/>
            <w:tcMar>
              <w:top w:w="90" w:type="dxa"/>
              <w:start w:w="100" w:type="dxa"/>
              <w:bottom w:w="90" w:type="dxa"/>
              <w:end w:w="100" w:type="dxa"/>
            </w:tcMar>
          </w:tcPr>
          <w:p>
            <w:pPr>
              <w:jc w:val="center"/>
              <w:bidi/>
            </w:pPr>
            <w:r>
              <w:rPr>
                <w:rFonts w:ascii="Arial" w:hAnsi="Arial"/>
                <w:b/>
                <w:color w:val="FFFFFF"/>
                <w:sz w:val="17"/>
              </w:rPr>
              <w:t>حالة الاعتماد</w:t>
            </w:r>
          </w:p>
        </w:tc>
      </w:tr>
      <w:tr>
        <w:tc>
          <w:tcPr>
            <w:tcW w:type="dxa" w:w="1440"/>
            <w:textDirection w:val="rtl"/>
            <w:tcMar>
              <w:top w:w="90" w:type="dxa"/>
              <w:start w:w="100" w:type="dxa"/>
              <w:bottom w:w="90" w:type="dxa"/>
              <w:end w:w="100" w:type="dxa"/>
            </w:tcMar>
            <w:vAlign w:val="center"/>
          </w:tcPr>
          <w:p>
            <w:pPr>
              <w:jc w:val="right"/>
              <w:bidi/>
            </w:pPr>
            <w:r>
              <w:rPr>
                <w:rFonts w:ascii="Arial" w:hAnsi="Arial"/>
                <w:sz w:val="17"/>
              </w:rPr>
              <w:t>1.0</w:t>
            </w:r>
          </w:p>
        </w:tc>
        <w:tc>
          <w:tcPr>
            <w:tcW w:type="dxa" w:w="2016"/>
            <w:textDirection w:val="rtl"/>
            <w:tcMar>
              <w:top w:w="90" w:type="dxa"/>
              <w:start w:w="100" w:type="dxa"/>
              <w:bottom w:w="90" w:type="dxa"/>
              <w:end w:w="100" w:type="dxa"/>
            </w:tcMar>
            <w:vAlign w:val="center"/>
          </w:tcPr>
          <w:p>
            <w:pPr>
              <w:jc w:val="right"/>
              <w:bidi/>
            </w:pPr>
            <w:r>
              <w:rPr>
                <w:rFonts w:ascii="Arial" w:hAnsi="Arial"/>
                <w:sz w:val="17"/>
              </w:rPr>
              <w:t>20 يوليو 2026</w:t>
            </w:r>
          </w:p>
        </w:tc>
        <w:tc>
          <w:tcPr>
            <w:tcW w:type="dxa" w:w="5184"/>
            <w:textDirection w:val="rtl"/>
            <w:tcMar>
              <w:top w:w="90" w:type="dxa"/>
              <w:start w:w="100" w:type="dxa"/>
              <w:bottom w:w="90" w:type="dxa"/>
              <w:end w:w="100" w:type="dxa"/>
            </w:tcMar>
            <w:vAlign w:val="center"/>
          </w:tcPr>
          <w:p>
            <w:pPr>
              <w:jc w:val="right"/>
              <w:bidi/>
            </w:pPr>
            <w:r>
              <w:rPr>
                <w:rFonts w:ascii="Arial" w:hAnsi="Arial"/>
                <w:sz w:val="17"/>
              </w:rPr>
              <w:t>خارطة الطريق التنفيذية الأساسية</w:t>
            </w:r>
          </w:p>
        </w:tc>
        <w:tc>
          <w:tcPr>
            <w:tcW w:type="dxa" w:w="2016"/>
            <w:textDirection w:val="rtl"/>
            <w:tcMar>
              <w:top w:w="90" w:type="dxa"/>
              <w:start w:w="100" w:type="dxa"/>
              <w:bottom w:w="90" w:type="dxa"/>
              <w:end w:w="100" w:type="dxa"/>
            </w:tcMar>
            <w:vAlign w:val="center"/>
          </w:tcPr>
          <w:p>
            <w:pPr>
              <w:jc w:val="right"/>
              <w:bidi/>
            </w:pPr>
            <w:r>
              <w:rPr>
                <w:rFonts w:ascii="Arial" w:hAnsi="Arial"/>
                <w:sz w:val="17"/>
              </w:rPr>
              <w:t>مستبدلة بهذا الإصدار</w:t>
            </w:r>
          </w:p>
        </w:tc>
      </w:tr>
      <w:tr>
        <w:tc>
          <w:tcPr>
            <w:tcW w:type="dxa" w:w="1440"/>
            <w:textDirection w:val="rtl"/>
            <w:tcMar>
              <w:top w:w="90" w:type="dxa"/>
              <w:start w:w="100" w:type="dxa"/>
              <w:bottom w:w="90" w:type="dxa"/>
              <w:end w:w="100" w:type="dxa"/>
            </w:tcMar>
            <w:shd w:fill="EAF2F8"/>
            <w:vAlign w:val="center"/>
          </w:tcPr>
          <w:p>
            <w:pPr>
              <w:jc w:val="right"/>
              <w:bidi/>
            </w:pPr>
            <w:r>
              <w:rPr>
                <w:rFonts w:ascii="Arial" w:hAnsi="Arial"/>
                <w:sz w:val="17"/>
              </w:rPr>
              <w:t>2.0</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7"/>
              </w:rPr>
              <w:t>20 يوليو 2026</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7"/>
              </w:rPr>
              <w:t>إضافة المواصفات التقنية والملاحق والجداول التشغيلية</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7"/>
              </w:rPr>
              <w:t>معتمدة كأساس التنفيذ</w:t>
            </w:r>
          </w:p>
        </w:tc>
      </w:tr>
    </w:tbl>
    <w:p/>
    <w:p>
      <w:pPr>
        <w:spacing w:after="80" w:line="276" w:lineRule="auto"/>
        <w:jc w:val="right"/>
        <w:bidi/>
        <w:bidi/>
      </w:pPr>
      <w:r>
        <w:rPr>
          <w:rFonts w:ascii="Arial" w:hAnsi="Arial"/>
          <w:b/>
          <w:sz w:val="24"/>
        </w:rPr>
        <w:t>طريقة استخدام الوثيقة</w:t>
      </w:r>
    </w:p>
    <w:p>
      <w:pPr>
        <w:pStyle w:val="ListBullet"/>
        <w:ind w:left="0" w:right="0"/>
        <w:jc w:val="right"/>
        <w:bidi/>
        <w:bidi/>
      </w:pPr>
      <w:r>
        <w:rPr>
          <w:rFonts w:ascii="Arial" w:hAnsi="Arial"/>
          <w:sz w:val="20"/>
        </w:rPr>
        <w:t>كل Pull Request يجب أن يحمل رقم مهمة مطابقًا لهذه الوثيقة، وأن يرفق أدلة الاختبار وخطة التراجع.</w:t>
      </w:r>
    </w:p>
    <w:p>
      <w:pPr>
        <w:pStyle w:val="ListBullet"/>
        <w:ind w:left="0" w:right="0"/>
        <w:jc w:val="right"/>
        <w:bidi/>
        <w:bidi/>
      </w:pPr>
      <w:r>
        <w:rPr>
          <w:rFonts w:ascii="Arial" w:hAnsi="Arial"/>
          <w:sz w:val="20"/>
        </w:rPr>
        <w:t>لا تعني عبارة «تمت الشاشة» اكتمال المهمة؛ الاكتمال يتطلب Backend وصلاحيات واختبارات وStaging وتوثيقًا.</w:t>
      </w:r>
    </w:p>
    <w:p>
      <w:pPr>
        <w:pStyle w:val="ListBullet"/>
        <w:ind w:left="0" w:right="0"/>
        <w:jc w:val="right"/>
        <w:bidi/>
        <w:bidi/>
      </w:pPr>
      <w:r>
        <w:rPr>
          <w:rFonts w:ascii="Arial" w:hAnsi="Arial"/>
          <w:sz w:val="20"/>
        </w:rPr>
        <w:t>أي تغيير في النطاق يسجل في سجل القرارات مع أثره على الوقت والتكلفة والأمن.</w:t>
      </w:r>
    </w:p>
    <w:p>
      <w:pPr>
        <w:pStyle w:val="ListBullet"/>
        <w:ind w:left="0" w:right="0"/>
        <w:jc w:val="right"/>
        <w:bidi/>
        <w:bidi/>
      </w:pPr>
      <w:r>
        <w:rPr>
          <w:rFonts w:ascii="Arial" w:hAnsi="Arial"/>
          <w:sz w:val="20"/>
        </w:rPr>
        <w:t>الوثيقة تصف Global V1. الميزات غير الواردة تؤجل إلى Release لاحق إلا بقرار تغيير رسمي.</w:t>
      </w:r>
    </w:p>
    <w:p>
      <w:pPr>
        <w:pStyle w:val="ListBullet"/>
        <w:ind w:left="0" w:right="0"/>
        <w:jc w:val="right"/>
        <w:bidi/>
        <w:bidi/>
      </w:pPr>
      <w:r>
        <w:rPr>
          <w:rFonts w:ascii="Arial" w:hAnsi="Arial"/>
          <w:sz w:val="20"/>
        </w:rPr>
        <w:t>الملاحق التقنية في نهاية الملف جزء ملزم من المواصفة، وليست معلومات اختيارية.</w:t>
      </w:r>
    </w:p>
    <w:p>
      <w:pPr>
        <w:pStyle w:val="Heading1"/>
        <w:jc w:val="right"/>
        <w:bidi/>
        <w:bidi/>
      </w:pPr>
      <w:r>
        <w:rPr>
          <w:rFonts w:ascii="Arial" w:hAnsi="Arial"/>
        </w:rPr>
        <w:t>الفهرس التنفيذي</w:t>
      </w:r>
    </w:p>
    <w:p>
      <w:pPr>
        <w:spacing w:after="80" w:line="276" w:lineRule="auto"/>
        <w:jc w:val="right"/>
        <w:bidi/>
        <w:bidi/>
      </w:pPr>
      <w:r>
        <w:rPr>
          <w:rFonts w:ascii="Arial" w:hAnsi="Arial"/>
          <w:b w:val="0"/>
          <w:sz w:val="21"/>
        </w:rPr>
        <w:t>1. الملخص التنفيذي وتعريف النهاية العالمية</w:t>
      </w:r>
    </w:p>
    <w:p>
      <w:pPr>
        <w:spacing w:after="80" w:line="276" w:lineRule="auto"/>
        <w:jc w:val="right"/>
        <w:bidi/>
        <w:bidi/>
      </w:pPr>
      <w:r>
        <w:rPr>
          <w:rFonts w:ascii="Arial" w:hAnsi="Arial"/>
          <w:b w:val="0"/>
          <w:sz w:val="21"/>
        </w:rPr>
        <w:t>2. الحالة الحالية والفجوات</w:t>
      </w:r>
    </w:p>
    <w:p>
      <w:pPr>
        <w:spacing w:after="80" w:line="276" w:lineRule="auto"/>
        <w:jc w:val="right"/>
        <w:bidi/>
        <w:bidi/>
      </w:pPr>
      <w:r>
        <w:rPr>
          <w:rFonts w:ascii="Arial" w:hAnsi="Arial"/>
          <w:b w:val="0"/>
          <w:sz w:val="21"/>
        </w:rPr>
        <w:t>3. المبادئ المعمارية العالمية</w:t>
      </w:r>
    </w:p>
    <w:p>
      <w:pPr>
        <w:spacing w:after="80" w:line="276" w:lineRule="auto"/>
        <w:jc w:val="right"/>
        <w:bidi/>
        <w:bidi/>
      </w:pPr>
      <w:r>
        <w:rPr>
          <w:rFonts w:ascii="Arial" w:hAnsi="Arial"/>
          <w:b w:val="0"/>
          <w:sz w:val="21"/>
        </w:rPr>
        <w:t>4. الفريق والحوكمة والمسارات المتوازية</w:t>
      </w:r>
    </w:p>
    <w:p>
      <w:pPr>
        <w:spacing w:after="80" w:line="276" w:lineRule="auto"/>
        <w:jc w:val="right"/>
        <w:bidi/>
        <w:bidi/>
      </w:pPr>
      <w:r>
        <w:rPr>
          <w:rFonts w:ascii="Arial" w:hAnsi="Arial"/>
          <w:b w:val="0"/>
          <w:sz w:val="21"/>
        </w:rPr>
        <w:t>5. الخطة الزمنية ونسب الإنجاز</w:t>
      </w:r>
    </w:p>
    <w:p>
      <w:pPr>
        <w:spacing w:after="80" w:line="276" w:lineRule="auto"/>
        <w:jc w:val="right"/>
        <w:bidi/>
        <w:bidi/>
      </w:pPr>
      <w:r>
        <w:rPr>
          <w:rFonts w:ascii="Arial" w:hAnsi="Arial"/>
          <w:b w:val="0"/>
          <w:sz w:val="21"/>
        </w:rPr>
        <w:t>6. مراحل ومهام التنفيذ التفصيلية</w:t>
      </w:r>
    </w:p>
    <w:p>
      <w:pPr>
        <w:spacing w:after="80" w:line="276" w:lineRule="auto"/>
        <w:jc w:val="right"/>
        <w:bidi/>
        <w:bidi/>
      </w:pPr>
      <w:r>
        <w:rPr>
          <w:rFonts w:ascii="Arial" w:hAnsi="Arial"/>
          <w:b w:val="0"/>
          <w:sz w:val="21"/>
        </w:rPr>
        <w:t>7. مواصفة قاعدة البيانات وERD النصي</w:t>
      </w:r>
    </w:p>
    <w:p>
      <w:pPr>
        <w:spacing w:after="80" w:line="276" w:lineRule="auto"/>
        <w:jc w:val="right"/>
        <w:bidi/>
        <w:bidi/>
      </w:pPr>
      <w:r>
        <w:rPr>
          <w:rFonts w:ascii="Arial" w:hAnsi="Arial"/>
          <w:b w:val="0"/>
          <w:sz w:val="21"/>
        </w:rPr>
        <w:t>8. مصفوفة الصلاحيات وRLS</w:t>
      </w:r>
    </w:p>
    <w:p>
      <w:pPr>
        <w:spacing w:after="80" w:line="276" w:lineRule="auto"/>
        <w:jc w:val="right"/>
        <w:bidi/>
        <w:bidi/>
      </w:pPr>
      <w:r>
        <w:rPr>
          <w:rFonts w:ascii="Arial" w:hAnsi="Arial"/>
          <w:b w:val="0"/>
          <w:sz w:val="21"/>
        </w:rPr>
        <w:t>9. سجل الشاشات ورحلات المستخدم</w:t>
      </w:r>
    </w:p>
    <w:p>
      <w:pPr>
        <w:spacing w:after="80" w:line="276" w:lineRule="auto"/>
        <w:jc w:val="right"/>
        <w:bidi/>
        <w:bidi/>
      </w:pPr>
      <w:r>
        <w:rPr>
          <w:rFonts w:ascii="Arial" w:hAnsi="Arial"/>
          <w:b w:val="0"/>
          <w:sz w:val="21"/>
        </w:rPr>
        <w:t>10. كتالوج API والأحداث والأخطاء</w:t>
      </w:r>
    </w:p>
    <w:p>
      <w:pPr>
        <w:spacing w:after="80" w:line="276" w:lineRule="auto"/>
        <w:jc w:val="right"/>
        <w:bidi/>
        <w:bidi/>
      </w:pPr>
      <w:r>
        <w:rPr>
          <w:rFonts w:ascii="Arial" w:hAnsi="Arial"/>
          <w:b w:val="0"/>
          <w:sz w:val="21"/>
        </w:rPr>
        <w:t>11. حالات الإعلانات والمحادثات والدفع</w:t>
      </w:r>
    </w:p>
    <w:p>
      <w:pPr>
        <w:spacing w:after="80" w:line="276" w:lineRule="auto"/>
        <w:jc w:val="right"/>
        <w:bidi/>
        <w:bidi/>
      </w:pPr>
      <w:r>
        <w:rPr>
          <w:rFonts w:ascii="Arial" w:hAnsi="Arial"/>
          <w:b w:val="0"/>
          <w:sz w:val="21"/>
        </w:rPr>
        <w:t>12. مصفوفة الدول واللغات والعملات</w:t>
      </w:r>
    </w:p>
    <w:p>
      <w:pPr>
        <w:spacing w:after="80" w:line="276" w:lineRule="auto"/>
        <w:jc w:val="right"/>
        <w:bidi/>
        <w:bidi/>
      </w:pPr>
      <w:r>
        <w:rPr>
          <w:rFonts w:ascii="Arial" w:hAnsi="Arial"/>
          <w:b w:val="0"/>
          <w:sz w:val="21"/>
        </w:rPr>
        <w:t>13. الاختبارات ومعايير الأداء</w:t>
      </w:r>
    </w:p>
    <w:p>
      <w:pPr>
        <w:spacing w:after="80" w:line="276" w:lineRule="auto"/>
        <w:jc w:val="right"/>
        <w:bidi/>
        <w:bidi/>
      </w:pPr>
      <w:r>
        <w:rPr>
          <w:rFonts w:ascii="Arial" w:hAnsi="Arial"/>
          <w:b w:val="0"/>
          <w:sz w:val="21"/>
        </w:rPr>
        <w:t>14. الأمن والخصوصية والامتثال</w:t>
      </w:r>
    </w:p>
    <w:p>
      <w:pPr>
        <w:spacing w:after="80" w:line="276" w:lineRule="auto"/>
        <w:jc w:val="right"/>
        <w:bidi/>
        <w:bidi/>
      </w:pPr>
      <w:r>
        <w:rPr>
          <w:rFonts w:ascii="Arial" w:hAnsi="Arial"/>
          <w:b w:val="0"/>
          <w:sz w:val="21"/>
        </w:rPr>
        <w:t>15. التشغيل العالمي وإدارة الحوادث</w:t>
      </w:r>
    </w:p>
    <w:p>
      <w:pPr>
        <w:spacing w:after="80" w:line="276" w:lineRule="auto"/>
        <w:jc w:val="right"/>
        <w:bidi/>
        <w:bidi/>
      </w:pPr>
      <w:r>
        <w:rPr>
          <w:rFonts w:ascii="Arial" w:hAnsi="Arial"/>
          <w:b w:val="0"/>
          <w:sz w:val="21"/>
        </w:rPr>
        <w:t>16. سجل المخاطر والموردين والتكاليف</w:t>
      </w:r>
    </w:p>
    <w:p>
      <w:pPr>
        <w:spacing w:after="80" w:line="276" w:lineRule="auto"/>
        <w:jc w:val="right"/>
        <w:bidi/>
        <w:bidi/>
      </w:pPr>
      <w:r>
        <w:rPr>
          <w:rFonts w:ascii="Arial" w:hAnsi="Arial"/>
          <w:b w:val="0"/>
          <w:sz w:val="21"/>
        </w:rPr>
        <w:t>17. قائمة الإطلاق والتسليم النهائي</w:t>
      </w:r>
    </w:p>
    <w:p>
      <w:r>
        <w:br w:type="page"/>
      </w:r>
    </w:p>
    <w:p>
      <w:pPr>
        <w:pStyle w:val="Heading1"/>
        <w:jc w:val="right"/>
        <w:bidi/>
        <w:bidi/>
      </w:pPr>
      <w:r>
        <w:rPr>
          <w:rFonts w:ascii="Arial" w:hAnsi="Arial"/>
        </w:rPr>
        <w:t>1. الملخص التنفيذي وتعريف النهاية العالمية</w:t>
      </w:r>
    </w:p>
    <w:p>
      <w:pPr>
        <w:spacing w:after="80" w:line="276" w:lineRule="auto"/>
        <w:jc w:val="right"/>
        <w:bidi/>
        <w:bidi/>
      </w:pPr>
      <w:r>
        <w:rPr>
          <w:rFonts w:ascii="Arial" w:hAnsi="Arial"/>
          <w:b w:val="0"/>
          <w:sz w:val="21"/>
        </w:rPr>
        <w:t>الهدف النهائي هو إطلاق VVIP TIGER كمنصة عالمية واحدة تعمل من خلال نواة برمجية موحدة وقابلة للتهيئة حسب الدولة واللغة والعملة، مع سوق إعلانات متعدد القطاعات، ملفات شخصية، تواصل فردي، دعم ومراجعة، اشتراكات، إدارة عالمية، وبنية أمنية وتشغيلية قابلة للتوسع. لا تتعامل Global V1 بأموال الصفقات بين المستخدمين، بل تبيع اشتراكات وخدمات ترويجية للمنصة فقط.</w:t>
      </w:r>
    </w:p>
    <w:p>
      <w:pPr>
        <w:pStyle w:val="Heading2"/>
        <w:jc w:val="right"/>
        <w:bidi/>
        <w:bidi/>
      </w:pPr>
      <w:r>
        <w:rPr>
          <w:rFonts w:ascii="Arial" w:hAnsi="Arial"/>
        </w:rPr>
        <w:t>1.1 تعريف 100% من Global V1</w:t>
      </w:r>
    </w:p>
    <w:p>
      <w:pPr>
        <w:pStyle w:val="ListBullet"/>
        <w:ind w:left="0" w:right="0"/>
        <w:jc w:val="right"/>
        <w:bidi/>
        <w:bidi/>
      </w:pPr>
      <w:r>
        <w:rPr>
          <w:rFonts w:ascii="Arial" w:hAnsi="Arial"/>
          <w:sz w:val="20"/>
        </w:rPr>
        <w:t>المستخدم يستطيع التسجيل والدخول وإكمال ملفه من أي دولة مفعلة وباللغة المدعومة.</w:t>
      </w:r>
    </w:p>
    <w:p>
      <w:pPr>
        <w:pStyle w:val="ListBullet"/>
        <w:ind w:left="0" w:right="0"/>
        <w:jc w:val="right"/>
        <w:bidi/>
        <w:bidi/>
      </w:pPr>
      <w:r>
        <w:rPr>
          <w:rFonts w:ascii="Arial" w:hAnsi="Arial"/>
          <w:sz w:val="20"/>
        </w:rPr>
        <w:t>المستخدم يستطيع إنشاء إعلان بعملة وموقع وحقول مناسبة لقطاعه ودولته، ورفعه للمراجعة ونشره وإدارته.</w:t>
      </w:r>
    </w:p>
    <w:p>
      <w:pPr>
        <w:pStyle w:val="ListBullet"/>
        <w:ind w:left="0" w:right="0"/>
        <w:jc w:val="right"/>
        <w:bidi/>
        <w:bidi/>
      </w:pPr>
      <w:r>
        <w:rPr>
          <w:rFonts w:ascii="Arial" w:hAnsi="Arial"/>
          <w:sz w:val="20"/>
        </w:rPr>
        <w:t>الإعلانات المنشورة تظهر في البحث والـFeed، وتعمل روابطها على الهاتف والكمبيوتر.</w:t>
      </w:r>
    </w:p>
    <w:p>
      <w:pPr>
        <w:pStyle w:val="ListBullet"/>
        <w:ind w:left="0" w:right="0"/>
        <w:jc w:val="right"/>
        <w:bidi/>
        <w:bidi/>
      </w:pPr>
      <w:r>
        <w:rPr>
          <w:rFonts w:ascii="Arial" w:hAnsi="Arial"/>
          <w:sz w:val="20"/>
        </w:rPr>
        <w:t>التواصل فردي وآمن، والإشعارات تصل داخل المنصة وبالبريد وPush بحسب إعدادات المستخدم.</w:t>
      </w:r>
    </w:p>
    <w:p>
      <w:pPr>
        <w:pStyle w:val="ListBullet"/>
        <w:ind w:left="0" w:right="0"/>
        <w:jc w:val="right"/>
        <w:bidi/>
        <w:bidi/>
      </w:pPr>
      <w:r>
        <w:rPr>
          <w:rFonts w:ascii="Arial" w:hAnsi="Arial"/>
          <w:sz w:val="20"/>
        </w:rPr>
        <w:t>توجد آليات بلاغ واستئناف ودعم Tiger Care وسجل إداري قابل للتدقيق.</w:t>
      </w:r>
    </w:p>
    <w:p>
      <w:pPr>
        <w:pStyle w:val="ListBullet"/>
        <w:ind w:left="0" w:right="0"/>
        <w:jc w:val="right"/>
        <w:bidi/>
        <w:bidi/>
      </w:pPr>
      <w:r>
        <w:rPr>
          <w:rFonts w:ascii="Arial" w:hAnsi="Arial"/>
          <w:sz w:val="20"/>
        </w:rPr>
        <w:t>الاشتراكات والدفع تعمل عبر Hosted Checkout دون تخزين بيانات البطاقة في المنصة.</w:t>
      </w:r>
    </w:p>
    <w:p>
      <w:pPr>
        <w:pStyle w:val="ListBullet"/>
        <w:ind w:left="0" w:right="0"/>
        <w:jc w:val="right"/>
        <w:bidi/>
        <w:bidi/>
      </w:pPr>
      <w:r>
        <w:rPr>
          <w:rFonts w:ascii="Arial" w:hAnsi="Arial"/>
          <w:sz w:val="20"/>
        </w:rPr>
        <w:t>توجد سياسات خصوصية وحذف وتصدير بيانات واحتفاظ حسب المناطق القانونية المستهدفة.</w:t>
      </w:r>
    </w:p>
    <w:p>
      <w:pPr>
        <w:pStyle w:val="ListBullet"/>
        <w:ind w:left="0" w:right="0"/>
        <w:jc w:val="right"/>
        <w:bidi/>
        <w:bidi/>
      </w:pPr>
      <w:r>
        <w:rPr>
          <w:rFonts w:ascii="Arial" w:hAnsi="Arial"/>
          <w:sz w:val="20"/>
        </w:rPr>
        <w:t>تنجح اختبارات الأمان والأداء والاستعادة والدفع والصلاحيات ولا توجد ثغرة حرجة مفتوحة.</w:t>
      </w:r>
    </w:p>
    <w:p>
      <w:pPr>
        <w:pStyle w:val="ListBullet"/>
        <w:ind w:left="0" w:right="0"/>
        <w:jc w:val="right"/>
        <w:bidi/>
        <w:bidi/>
      </w:pPr>
      <w:r>
        <w:rPr>
          <w:rFonts w:ascii="Arial" w:hAnsi="Arial"/>
          <w:sz w:val="20"/>
        </w:rPr>
        <w:t>يعمل الإطلاق العالمي العام عبر Capability Matrix مع إمكانية إيقاف دولة أو ميزة أو الدفع فورًا.</w:t>
      </w:r>
    </w:p>
    <w:p>
      <w:pPr>
        <w:pStyle w:val="ListBullet"/>
        <w:ind w:left="0" w:right="0"/>
        <w:jc w:val="right"/>
        <w:bidi/>
        <w:bidi/>
      </w:pPr>
      <w:r>
        <w:rPr>
          <w:rFonts w:ascii="Arial" w:hAnsi="Arial"/>
          <w:sz w:val="20"/>
        </w:rPr>
        <w:t>توجد مراقبة وتشغيل واستجابة للحوادث ونسخ احتياطي واستعادة موثقة بعد الإطلاق.</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312"/>
            <w:shd w:fill="1F4E78"/>
            <w:textDirection w:val="rtl"/>
            <w:tcMar>
              <w:top w:w="90" w:type="dxa"/>
              <w:start w:w="100" w:type="dxa"/>
              <w:bottom w:w="90" w:type="dxa"/>
              <w:end w:w="100" w:type="dxa"/>
            </w:tcMar>
          </w:tcPr>
          <w:p>
            <w:pPr>
              <w:jc w:val="center"/>
              <w:bidi/>
            </w:pPr>
            <w:r>
              <w:rPr>
                <w:rFonts w:ascii="Arial" w:hAnsi="Arial"/>
                <w:b/>
                <w:color w:val="FFFFFF"/>
                <w:sz w:val="17"/>
              </w:rPr>
              <w:t>المؤشر</w:t>
            </w:r>
          </w:p>
        </w:tc>
        <w:tc>
          <w:tcPr>
            <w:tcW w:type="dxa" w:w="3456"/>
            <w:shd w:fill="1F4E78"/>
            <w:textDirection w:val="rtl"/>
            <w:tcMar>
              <w:top w:w="90" w:type="dxa"/>
              <w:start w:w="100" w:type="dxa"/>
              <w:bottom w:w="90" w:type="dxa"/>
              <w:end w:w="100" w:type="dxa"/>
            </w:tcMar>
          </w:tcPr>
          <w:p>
            <w:pPr>
              <w:jc w:val="center"/>
              <w:bidi/>
            </w:pPr>
            <w:r>
              <w:rPr>
                <w:rFonts w:ascii="Arial" w:hAnsi="Arial"/>
                <w:b/>
                <w:color w:val="FFFFFF"/>
                <w:sz w:val="17"/>
              </w:rPr>
              <w:t>الحالة الحالية المقدرة</w:t>
            </w:r>
          </w:p>
        </w:tc>
        <w:tc>
          <w:tcPr>
            <w:tcW w:type="dxa" w:w="3600"/>
            <w:shd w:fill="1F4E78"/>
            <w:textDirection w:val="rtl"/>
            <w:tcMar>
              <w:top w:w="90" w:type="dxa"/>
              <w:start w:w="100" w:type="dxa"/>
              <w:bottom w:w="90" w:type="dxa"/>
              <w:end w:w="100" w:type="dxa"/>
            </w:tcMar>
          </w:tcPr>
          <w:p>
            <w:pPr>
              <w:jc w:val="center"/>
              <w:bidi/>
            </w:pPr>
            <w:r>
              <w:rPr>
                <w:rFonts w:ascii="Arial" w:hAnsi="Arial"/>
                <w:b/>
                <w:color w:val="FFFFFF"/>
                <w:sz w:val="17"/>
              </w:rPr>
              <w:t>المستهدف عند الإطلاق</w:t>
            </w:r>
          </w:p>
        </w:tc>
      </w:tr>
      <w:tr>
        <w:tc>
          <w:tcPr>
            <w:tcW w:type="dxa" w:w="3312"/>
            <w:textDirection w:val="rtl"/>
            <w:tcMar>
              <w:top w:w="90" w:type="dxa"/>
              <w:start w:w="100" w:type="dxa"/>
              <w:bottom w:w="90" w:type="dxa"/>
              <w:end w:w="100" w:type="dxa"/>
            </w:tcMar>
            <w:vAlign w:val="center"/>
          </w:tcPr>
          <w:p>
            <w:pPr>
              <w:jc w:val="right"/>
              <w:bidi/>
            </w:pPr>
            <w:r>
              <w:rPr>
                <w:rFonts w:ascii="Arial" w:hAnsi="Arial"/>
                <w:sz w:val="17"/>
              </w:rPr>
              <w:t>الرؤية والتوثيق</w:t>
            </w:r>
          </w:p>
        </w:tc>
        <w:tc>
          <w:tcPr>
            <w:tcW w:type="dxa" w:w="3456"/>
            <w:textDirection w:val="rtl"/>
            <w:tcMar>
              <w:top w:w="90" w:type="dxa"/>
              <w:start w:w="100" w:type="dxa"/>
              <w:bottom w:w="90" w:type="dxa"/>
              <w:end w:w="100" w:type="dxa"/>
            </w:tcMar>
            <w:vAlign w:val="center"/>
          </w:tcPr>
          <w:p>
            <w:pPr>
              <w:jc w:val="right"/>
              <w:bidi/>
            </w:pPr>
            <w:r>
              <w:rPr>
                <w:rFonts w:ascii="Arial" w:hAnsi="Arial"/>
                <w:sz w:val="17"/>
              </w:rPr>
              <w:t>متقدم</w:t>
            </w:r>
          </w:p>
        </w:tc>
        <w:tc>
          <w:tcPr>
            <w:tcW w:type="dxa" w:w="3600"/>
            <w:textDirection w:val="rtl"/>
            <w:tcMar>
              <w:top w:w="90" w:type="dxa"/>
              <w:start w:w="100" w:type="dxa"/>
              <w:bottom w:w="90" w:type="dxa"/>
              <w:end w:w="100" w:type="dxa"/>
            </w:tcMar>
            <w:vAlign w:val="center"/>
          </w:tcPr>
          <w:p>
            <w:pPr>
              <w:jc w:val="right"/>
              <w:bidi/>
            </w:pPr>
            <w:r>
              <w:rPr>
                <w:rFonts w:ascii="Arial" w:hAnsi="Arial"/>
                <w:sz w:val="17"/>
              </w:rPr>
              <w:t>100% ومعتمد</w:t>
            </w:r>
          </w:p>
        </w:tc>
      </w:tr>
      <w:tr>
        <w:tc>
          <w:tcPr>
            <w:tcW w:type="dxa" w:w="3312"/>
            <w:textDirection w:val="rtl"/>
            <w:tcMar>
              <w:top w:w="90" w:type="dxa"/>
              <w:start w:w="100" w:type="dxa"/>
              <w:bottom w:w="90" w:type="dxa"/>
              <w:end w:w="100" w:type="dxa"/>
            </w:tcMar>
            <w:shd w:fill="EAF2F8"/>
            <w:vAlign w:val="center"/>
          </w:tcPr>
          <w:p>
            <w:pPr>
              <w:jc w:val="right"/>
              <w:bidi/>
            </w:pPr>
            <w:r>
              <w:rPr>
                <w:rFonts w:ascii="Arial" w:hAnsi="Arial"/>
                <w:sz w:val="17"/>
              </w:rPr>
              <w:t>الواجهة وتجربة المستخدم</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7"/>
              </w:rPr>
              <w:t>متوسط إلى متقدم</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مكتملة لكل المسارات</w:t>
            </w:r>
          </w:p>
        </w:tc>
      </w:tr>
      <w:tr>
        <w:tc>
          <w:tcPr>
            <w:tcW w:type="dxa" w:w="3312"/>
            <w:textDirection w:val="rtl"/>
            <w:tcMar>
              <w:top w:w="90" w:type="dxa"/>
              <w:start w:w="100" w:type="dxa"/>
              <w:bottom w:w="90" w:type="dxa"/>
              <w:end w:w="100" w:type="dxa"/>
            </w:tcMar>
            <w:vAlign w:val="center"/>
          </w:tcPr>
          <w:p>
            <w:pPr>
              <w:jc w:val="right"/>
              <w:bidi/>
            </w:pPr>
            <w:r>
              <w:rPr>
                <w:rFonts w:ascii="Arial" w:hAnsi="Arial"/>
                <w:sz w:val="17"/>
              </w:rPr>
              <w:t>الهوية والملفات</w:t>
            </w:r>
          </w:p>
        </w:tc>
        <w:tc>
          <w:tcPr>
            <w:tcW w:type="dxa" w:w="3456"/>
            <w:textDirection w:val="rtl"/>
            <w:tcMar>
              <w:top w:w="90" w:type="dxa"/>
              <w:start w:w="100" w:type="dxa"/>
              <w:bottom w:w="90" w:type="dxa"/>
              <w:end w:w="100" w:type="dxa"/>
            </w:tcMar>
            <w:vAlign w:val="center"/>
          </w:tcPr>
          <w:p>
            <w:pPr>
              <w:jc w:val="right"/>
              <w:bidi/>
            </w:pPr>
            <w:r>
              <w:rPr>
                <w:rFonts w:ascii="Arial" w:hAnsi="Arial"/>
                <w:sz w:val="17"/>
              </w:rPr>
              <w:t>جزئي</w:t>
            </w:r>
          </w:p>
        </w:tc>
        <w:tc>
          <w:tcPr>
            <w:tcW w:type="dxa" w:w="3600"/>
            <w:textDirection w:val="rtl"/>
            <w:tcMar>
              <w:top w:w="90" w:type="dxa"/>
              <w:start w:w="100" w:type="dxa"/>
              <w:bottom w:w="90" w:type="dxa"/>
              <w:end w:w="100" w:type="dxa"/>
            </w:tcMar>
            <w:vAlign w:val="center"/>
          </w:tcPr>
          <w:p>
            <w:pPr>
              <w:jc w:val="right"/>
              <w:bidi/>
            </w:pPr>
            <w:r>
              <w:rPr>
                <w:rFonts w:ascii="Arial" w:hAnsi="Arial"/>
                <w:sz w:val="17"/>
              </w:rPr>
              <w:t>إنتاجي وآمن</w:t>
            </w:r>
          </w:p>
        </w:tc>
      </w:tr>
      <w:tr>
        <w:tc>
          <w:tcPr>
            <w:tcW w:type="dxa" w:w="3312"/>
            <w:textDirection w:val="rtl"/>
            <w:tcMar>
              <w:top w:w="90" w:type="dxa"/>
              <w:start w:w="100" w:type="dxa"/>
              <w:bottom w:w="90" w:type="dxa"/>
              <w:end w:w="100" w:type="dxa"/>
            </w:tcMar>
            <w:shd w:fill="EAF2F8"/>
            <w:vAlign w:val="center"/>
          </w:tcPr>
          <w:p>
            <w:pPr>
              <w:jc w:val="right"/>
              <w:bidi/>
            </w:pPr>
            <w:r>
              <w:rPr>
                <w:rFonts w:ascii="Arial" w:hAnsi="Arial"/>
                <w:sz w:val="17"/>
              </w:rPr>
              <w:t>قاعدة البيانات وRLS</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7"/>
              </w:rPr>
              <w:t>غير مغلقة</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مطبقة ومختبرة</w:t>
            </w:r>
          </w:p>
        </w:tc>
      </w:tr>
      <w:tr>
        <w:tc>
          <w:tcPr>
            <w:tcW w:type="dxa" w:w="3312"/>
            <w:textDirection w:val="rtl"/>
            <w:tcMar>
              <w:top w:w="90" w:type="dxa"/>
              <w:start w:w="100" w:type="dxa"/>
              <w:bottom w:w="90" w:type="dxa"/>
              <w:end w:w="100" w:type="dxa"/>
            </w:tcMar>
            <w:vAlign w:val="center"/>
          </w:tcPr>
          <w:p>
            <w:pPr>
              <w:jc w:val="right"/>
              <w:bidi/>
            </w:pPr>
            <w:r>
              <w:rPr>
                <w:rFonts w:ascii="Arial" w:hAnsi="Arial"/>
                <w:sz w:val="17"/>
              </w:rPr>
              <w:t>الإعلانات والبحث</w:t>
            </w:r>
          </w:p>
        </w:tc>
        <w:tc>
          <w:tcPr>
            <w:tcW w:type="dxa" w:w="3456"/>
            <w:textDirection w:val="rtl"/>
            <w:tcMar>
              <w:top w:w="90" w:type="dxa"/>
              <w:start w:w="100" w:type="dxa"/>
              <w:bottom w:w="90" w:type="dxa"/>
              <w:end w:w="100" w:type="dxa"/>
            </w:tcMar>
            <w:vAlign w:val="center"/>
          </w:tcPr>
          <w:p>
            <w:pPr>
              <w:jc w:val="right"/>
              <w:bidi/>
            </w:pPr>
            <w:r>
              <w:rPr>
                <w:rFonts w:ascii="Arial" w:hAnsi="Arial"/>
                <w:sz w:val="17"/>
              </w:rPr>
              <w:t>نماذج وMock جزئي</w:t>
            </w:r>
          </w:p>
        </w:tc>
        <w:tc>
          <w:tcPr>
            <w:tcW w:type="dxa" w:w="3600"/>
            <w:textDirection w:val="rtl"/>
            <w:tcMar>
              <w:top w:w="90" w:type="dxa"/>
              <w:start w:w="100" w:type="dxa"/>
              <w:bottom w:w="90" w:type="dxa"/>
              <w:end w:w="100" w:type="dxa"/>
            </w:tcMar>
            <w:vAlign w:val="center"/>
          </w:tcPr>
          <w:p>
            <w:pPr>
              <w:jc w:val="right"/>
              <w:bidi/>
            </w:pPr>
            <w:r>
              <w:rPr>
                <w:rFonts w:ascii="Arial" w:hAnsi="Arial"/>
                <w:sz w:val="17"/>
              </w:rPr>
              <w:t>إنتاجي عالمي</w:t>
            </w:r>
          </w:p>
        </w:tc>
      </w:tr>
      <w:tr>
        <w:tc>
          <w:tcPr>
            <w:tcW w:type="dxa" w:w="3312"/>
            <w:textDirection w:val="rtl"/>
            <w:tcMar>
              <w:top w:w="90" w:type="dxa"/>
              <w:start w:w="100" w:type="dxa"/>
              <w:bottom w:w="90" w:type="dxa"/>
              <w:end w:w="100" w:type="dxa"/>
            </w:tcMar>
            <w:shd w:fill="EAF2F8"/>
            <w:vAlign w:val="center"/>
          </w:tcPr>
          <w:p>
            <w:pPr>
              <w:jc w:val="right"/>
              <w:bidi/>
            </w:pPr>
            <w:r>
              <w:rPr>
                <w:rFonts w:ascii="Arial" w:hAnsi="Arial"/>
                <w:sz w:val="17"/>
              </w:rPr>
              <w:t>المحادثات والإشعارات</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7"/>
              </w:rPr>
              <w:t>تصميم جزئي</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إنتاجي وآمن</w:t>
            </w:r>
          </w:p>
        </w:tc>
      </w:tr>
      <w:tr>
        <w:tc>
          <w:tcPr>
            <w:tcW w:type="dxa" w:w="3312"/>
            <w:textDirection w:val="rtl"/>
            <w:tcMar>
              <w:top w:w="90" w:type="dxa"/>
              <w:start w:w="100" w:type="dxa"/>
              <w:bottom w:w="90" w:type="dxa"/>
              <w:end w:w="100" w:type="dxa"/>
            </w:tcMar>
            <w:vAlign w:val="center"/>
          </w:tcPr>
          <w:p>
            <w:pPr>
              <w:jc w:val="right"/>
              <w:bidi/>
            </w:pPr>
            <w:r>
              <w:rPr>
                <w:rFonts w:ascii="Arial" w:hAnsi="Arial"/>
                <w:sz w:val="17"/>
              </w:rPr>
              <w:t>الدفع والاشتراكات</w:t>
            </w:r>
          </w:p>
        </w:tc>
        <w:tc>
          <w:tcPr>
            <w:tcW w:type="dxa" w:w="3456"/>
            <w:textDirection w:val="rtl"/>
            <w:tcMar>
              <w:top w:w="90" w:type="dxa"/>
              <w:start w:w="100" w:type="dxa"/>
              <w:bottom w:w="90" w:type="dxa"/>
              <w:end w:w="100" w:type="dxa"/>
            </w:tcMar>
            <w:vAlign w:val="center"/>
          </w:tcPr>
          <w:p>
            <w:pPr>
              <w:jc w:val="right"/>
              <w:bidi/>
            </w:pPr>
            <w:r>
              <w:rPr>
                <w:rFonts w:ascii="Arial" w:hAnsi="Arial"/>
                <w:sz w:val="17"/>
              </w:rPr>
              <w:t>غير مكتمل</w:t>
            </w:r>
          </w:p>
        </w:tc>
        <w:tc>
          <w:tcPr>
            <w:tcW w:type="dxa" w:w="3600"/>
            <w:textDirection w:val="rtl"/>
            <w:tcMar>
              <w:top w:w="90" w:type="dxa"/>
              <w:start w:w="100" w:type="dxa"/>
              <w:bottom w:w="90" w:type="dxa"/>
              <w:end w:w="100" w:type="dxa"/>
            </w:tcMar>
            <w:vAlign w:val="center"/>
          </w:tcPr>
          <w:p>
            <w:pPr>
              <w:jc w:val="right"/>
              <w:bidi/>
            </w:pPr>
            <w:r>
              <w:rPr>
                <w:rFonts w:ascii="Arial" w:hAnsi="Arial"/>
                <w:sz w:val="17"/>
              </w:rPr>
              <w:t>إنتاجي ومطابق</w:t>
            </w:r>
          </w:p>
        </w:tc>
      </w:tr>
      <w:tr>
        <w:tc>
          <w:tcPr>
            <w:tcW w:type="dxa" w:w="3312"/>
            <w:textDirection w:val="rtl"/>
            <w:tcMar>
              <w:top w:w="90" w:type="dxa"/>
              <w:start w:w="100" w:type="dxa"/>
              <w:bottom w:w="90" w:type="dxa"/>
              <w:end w:w="100" w:type="dxa"/>
            </w:tcMar>
            <w:shd w:fill="EAF2F8"/>
            <w:vAlign w:val="center"/>
          </w:tcPr>
          <w:p>
            <w:pPr>
              <w:jc w:val="right"/>
              <w:bidi/>
            </w:pPr>
            <w:r>
              <w:rPr>
                <w:rFonts w:ascii="Arial" w:hAnsi="Arial"/>
                <w:sz w:val="17"/>
              </w:rPr>
              <w:t>التشغيل العالمي</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7"/>
              </w:rPr>
              <w:t>غير مكتمل</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24/7 للحالات الحرجة</w:t>
            </w:r>
          </w:p>
        </w:tc>
      </w:tr>
    </w:tbl>
    <w:p/>
    <w:p>
      <w:pPr>
        <w:pStyle w:val="Heading1"/>
        <w:jc w:val="right"/>
        <w:bidi/>
        <w:bidi/>
      </w:pPr>
      <w:r>
        <w:rPr>
          <w:rFonts w:ascii="Arial" w:hAnsi="Arial"/>
        </w:rPr>
        <w:t>2. الحالة الحالية والفجوات</w:t>
      </w:r>
    </w:p>
    <w:p>
      <w:pPr>
        <w:spacing w:after="80" w:line="276" w:lineRule="auto"/>
        <w:jc w:val="right"/>
        <w:bidi/>
        <w:bidi/>
      </w:pPr>
      <w:r>
        <w:rPr>
          <w:rFonts w:ascii="Arial" w:hAnsi="Arial"/>
          <w:b w:val="0"/>
          <w:sz w:val="21"/>
        </w:rPr>
        <w:t>هذه الوثيقة تفترض الاستفادة من التصميمات والملفات الحالية، لكنها لا تعتبرها مكتملة إلا بعد التحقق في المستودع وStaging. الأولوية هي إنهاء P08 أمنيًا، ثم دمج نظام الهوية الموحد P09 على دفعات صغيرة، ثم بناء المسار الإنتاجي الرأسي.</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72"/>
            <w:shd w:fill="1F4E78"/>
            <w:textDirection w:val="rtl"/>
            <w:tcMar>
              <w:top w:w="90" w:type="dxa"/>
              <w:start w:w="100" w:type="dxa"/>
              <w:bottom w:w="90" w:type="dxa"/>
              <w:end w:w="100" w:type="dxa"/>
            </w:tcMar>
          </w:tcPr>
          <w:p>
            <w:pPr>
              <w:jc w:val="center"/>
              <w:bidi/>
            </w:pPr>
            <w:r>
              <w:rPr>
                <w:rFonts w:ascii="Arial" w:hAnsi="Arial"/>
                <w:b/>
                <w:color w:val="FFFFFF"/>
                <w:sz w:val="16"/>
              </w:rPr>
              <w:t>المجال</w:t>
            </w:r>
          </w:p>
        </w:tc>
        <w:tc>
          <w:tcPr>
            <w:tcW w:type="dxa" w:w="2880"/>
            <w:shd w:fill="1F4E78"/>
            <w:textDirection w:val="rtl"/>
            <w:tcMar>
              <w:top w:w="90" w:type="dxa"/>
              <w:start w:w="100" w:type="dxa"/>
              <w:bottom w:w="90" w:type="dxa"/>
              <w:end w:w="100" w:type="dxa"/>
            </w:tcMar>
          </w:tcPr>
          <w:p>
            <w:pPr>
              <w:jc w:val="center"/>
              <w:bidi/>
            </w:pPr>
            <w:r>
              <w:rPr>
                <w:rFonts w:ascii="Arial" w:hAnsi="Arial"/>
                <w:b/>
                <w:color w:val="FFFFFF"/>
                <w:sz w:val="16"/>
              </w:rPr>
              <w:t>ما يحتفظ به</w:t>
            </w:r>
          </w:p>
        </w:tc>
        <w:tc>
          <w:tcPr>
            <w:tcW w:type="dxa" w:w="3456"/>
            <w:shd w:fill="1F4E78"/>
            <w:textDirection w:val="rtl"/>
            <w:tcMar>
              <w:top w:w="90" w:type="dxa"/>
              <w:start w:w="100" w:type="dxa"/>
              <w:bottom w:w="90" w:type="dxa"/>
              <w:end w:w="100" w:type="dxa"/>
            </w:tcMar>
          </w:tcPr>
          <w:p>
            <w:pPr>
              <w:jc w:val="center"/>
              <w:bidi/>
            </w:pPr>
            <w:r>
              <w:rPr>
                <w:rFonts w:ascii="Arial" w:hAnsi="Arial"/>
                <w:b/>
                <w:color w:val="FFFFFF"/>
                <w:sz w:val="16"/>
              </w:rPr>
              <w:t>ما يحتاج الإكمال</w:t>
            </w:r>
          </w:p>
        </w:tc>
        <w:tc>
          <w:tcPr>
            <w:tcW w:type="dxa" w:w="2448"/>
            <w:shd w:fill="1F4E78"/>
            <w:textDirection w:val="rtl"/>
            <w:tcMar>
              <w:top w:w="90" w:type="dxa"/>
              <w:start w:w="100" w:type="dxa"/>
              <w:bottom w:w="90" w:type="dxa"/>
              <w:end w:w="100" w:type="dxa"/>
            </w:tcMar>
          </w:tcPr>
          <w:p>
            <w:pPr>
              <w:jc w:val="center"/>
              <w:bidi/>
            </w:pPr>
            <w:r>
              <w:rPr>
                <w:rFonts w:ascii="Arial" w:hAnsi="Arial"/>
                <w:b/>
                <w:color w:val="FFFFFF"/>
                <w:sz w:val="16"/>
              </w:rPr>
              <w:t>قرار التنفيذ</w:t>
            </w:r>
          </w:p>
        </w:tc>
      </w:tr>
      <w:tr>
        <w:tc>
          <w:tcPr>
            <w:tcW w:type="dxa" w:w="1872"/>
            <w:textDirection w:val="rtl"/>
            <w:tcMar>
              <w:top w:w="90" w:type="dxa"/>
              <w:start w:w="100" w:type="dxa"/>
              <w:bottom w:w="90" w:type="dxa"/>
              <w:end w:w="100" w:type="dxa"/>
            </w:tcMar>
            <w:vAlign w:val="center"/>
          </w:tcPr>
          <w:p>
            <w:pPr>
              <w:jc w:val="right"/>
              <w:bidi/>
            </w:pPr>
            <w:r>
              <w:rPr>
                <w:rFonts w:ascii="Arial" w:hAnsi="Arial"/>
                <w:sz w:val="16"/>
              </w:rPr>
              <w:t>الهوية</w:t>
            </w:r>
          </w:p>
        </w:tc>
        <w:tc>
          <w:tcPr>
            <w:tcW w:type="dxa" w:w="2880"/>
            <w:textDirection w:val="rtl"/>
            <w:tcMar>
              <w:top w:w="90" w:type="dxa"/>
              <w:start w:w="100" w:type="dxa"/>
              <w:bottom w:w="90" w:type="dxa"/>
              <w:end w:w="100" w:type="dxa"/>
            </w:tcMar>
            <w:vAlign w:val="center"/>
          </w:tcPr>
          <w:p>
            <w:pPr>
              <w:jc w:val="right"/>
              <w:bidi/>
            </w:pPr>
            <w:r>
              <w:rPr>
                <w:rFonts w:ascii="Arial" w:hAnsi="Arial"/>
                <w:sz w:val="16"/>
              </w:rPr>
              <w:t>Clerk وواجهة الدخول الحالية</w:t>
            </w:r>
          </w:p>
        </w:tc>
        <w:tc>
          <w:tcPr>
            <w:tcW w:type="dxa" w:w="3456"/>
            <w:textDirection w:val="rtl"/>
            <w:tcMar>
              <w:top w:w="90" w:type="dxa"/>
              <w:start w:w="100" w:type="dxa"/>
              <w:bottom w:w="90" w:type="dxa"/>
              <w:end w:w="100" w:type="dxa"/>
            </w:tcMar>
            <w:vAlign w:val="center"/>
          </w:tcPr>
          <w:p>
            <w:pPr>
              <w:jc w:val="right"/>
              <w:bidi/>
            </w:pPr>
            <w:r>
              <w:rPr>
                <w:rFonts w:ascii="Arial" w:hAnsi="Arial"/>
                <w:sz w:val="16"/>
              </w:rPr>
              <w:t>توحيد Runtime وربط Supabase وMFA للإدارة</w:t>
            </w:r>
          </w:p>
        </w:tc>
        <w:tc>
          <w:tcPr>
            <w:tcW w:type="dxa" w:w="2448"/>
            <w:textDirection w:val="rtl"/>
            <w:tcMar>
              <w:top w:w="90" w:type="dxa"/>
              <w:start w:w="100" w:type="dxa"/>
              <w:bottom w:w="90" w:type="dxa"/>
              <w:end w:w="100" w:type="dxa"/>
            </w:tcMar>
            <w:vAlign w:val="center"/>
          </w:tcPr>
          <w:p>
            <w:pPr>
              <w:jc w:val="right"/>
              <w:bidi/>
            </w:pPr>
            <w:r>
              <w:rPr>
                <w:rFonts w:ascii="Arial" w:hAnsi="Arial"/>
                <w:sz w:val="16"/>
              </w:rPr>
              <w:t>إصلاح ودمج تدريجي</w:t>
            </w:r>
          </w:p>
        </w:tc>
      </w:tr>
      <w:tr>
        <w:tc>
          <w:tcPr>
            <w:tcW w:type="dxa" w:w="1872"/>
            <w:textDirection w:val="rtl"/>
            <w:tcMar>
              <w:top w:w="90" w:type="dxa"/>
              <w:start w:w="100" w:type="dxa"/>
              <w:bottom w:w="90" w:type="dxa"/>
              <w:end w:w="100" w:type="dxa"/>
            </w:tcMar>
            <w:shd w:fill="EAF2F8"/>
            <w:vAlign w:val="center"/>
          </w:tcPr>
          <w:p>
            <w:pPr>
              <w:jc w:val="right"/>
              <w:bidi/>
            </w:pPr>
            <w:r>
              <w:rPr>
                <w:rFonts w:ascii="Arial" w:hAnsi="Arial"/>
                <w:sz w:val="16"/>
              </w:rPr>
              <w:t>التصميم</w:t>
            </w:r>
          </w:p>
        </w:tc>
        <w:tc>
          <w:tcPr>
            <w:tcW w:type="dxa" w:w="2880"/>
            <w:textDirection w:val="rtl"/>
            <w:tcMar>
              <w:top w:w="90" w:type="dxa"/>
              <w:start w:w="100" w:type="dxa"/>
              <w:bottom w:w="90" w:type="dxa"/>
              <w:end w:w="100" w:type="dxa"/>
            </w:tcMar>
            <w:shd w:fill="EAF2F8"/>
            <w:vAlign w:val="center"/>
          </w:tcPr>
          <w:p>
            <w:pPr>
              <w:jc w:val="right"/>
              <w:bidi/>
            </w:pPr>
            <w:r>
              <w:rPr>
                <w:rFonts w:ascii="Arial" w:hAnsi="Arial"/>
                <w:sz w:val="16"/>
              </w:rPr>
              <w:t>نظام التصميم ورحلات UX</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6"/>
              </w:rPr>
              <w:t>ربط Backend وحالات الخطأ والفراغ والوصول</w:t>
            </w:r>
          </w:p>
        </w:tc>
        <w:tc>
          <w:tcPr>
            <w:tcW w:type="dxa" w:w="2448"/>
            <w:textDirection w:val="rtl"/>
            <w:tcMar>
              <w:top w:w="90" w:type="dxa"/>
              <w:start w:w="100" w:type="dxa"/>
              <w:bottom w:w="90" w:type="dxa"/>
              <w:end w:w="100" w:type="dxa"/>
            </w:tcMar>
            <w:shd w:fill="EAF2F8"/>
            <w:vAlign w:val="center"/>
          </w:tcPr>
          <w:p>
            <w:pPr>
              <w:jc w:val="right"/>
              <w:bidi/>
            </w:pPr>
            <w:r>
              <w:rPr>
                <w:rFonts w:ascii="Arial" w:hAnsi="Arial"/>
                <w:sz w:val="16"/>
              </w:rPr>
              <w:t>إعادة استخدام لا إعادة تصميم</w:t>
            </w:r>
          </w:p>
        </w:tc>
      </w:tr>
      <w:tr>
        <w:tc>
          <w:tcPr>
            <w:tcW w:type="dxa" w:w="1872"/>
            <w:textDirection w:val="rtl"/>
            <w:tcMar>
              <w:top w:w="90" w:type="dxa"/>
              <w:start w:w="100" w:type="dxa"/>
              <w:bottom w:w="90" w:type="dxa"/>
              <w:end w:w="100" w:type="dxa"/>
            </w:tcMar>
            <w:vAlign w:val="center"/>
          </w:tcPr>
          <w:p>
            <w:pPr>
              <w:jc w:val="right"/>
              <w:bidi/>
            </w:pPr>
            <w:r>
              <w:rPr>
                <w:rFonts w:ascii="Arial" w:hAnsi="Arial"/>
                <w:sz w:val="16"/>
              </w:rPr>
              <w:t>قاعدة البيانات</w:t>
            </w:r>
          </w:p>
        </w:tc>
        <w:tc>
          <w:tcPr>
            <w:tcW w:type="dxa" w:w="2880"/>
            <w:textDirection w:val="rtl"/>
            <w:tcMar>
              <w:top w:w="90" w:type="dxa"/>
              <w:start w:w="100" w:type="dxa"/>
              <w:bottom w:w="90" w:type="dxa"/>
              <w:end w:w="100" w:type="dxa"/>
            </w:tcMar>
            <w:vAlign w:val="center"/>
          </w:tcPr>
          <w:p>
            <w:pPr>
              <w:jc w:val="right"/>
              <w:bidi/>
            </w:pPr>
            <w:r>
              <w:rPr>
                <w:rFonts w:ascii="Arial" w:hAnsi="Arial"/>
                <w:sz w:val="16"/>
              </w:rPr>
              <w:t>تصميم P07</w:t>
            </w:r>
          </w:p>
        </w:tc>
        <w:tc>
          <w:tcPr>
            <w:tcW w:type="dxa" w:w="3456"/>
            <w:textDirection w:val="rtl"/>
            <w:tcMar>
              <w:top w:w="90" w:type="dxa"/>
              <w:start w:w="100" w:type="dxa"/>
              <w:bottom w:w="90" w:type="dxa"/>
              <w:end w:w="100" w:type="dxa"/>
            </w:tcMar>
            <w:vAlign w:val="center"/>
          </w:tcPr>
          <w:p>
            <w:pPr>
              <w:jc w:val="right"/>
              <w:bidi/>
            </w:pPr>
            <w:r>
              <w:rPr>
                <w:rFonts w:ascii="Arial" w:hAnsi="Arial"/>
                <w:sz w:val="16"/>
              </w:rPr>
              <w:t>migrations حقيقية وRLS وفهارس وRetention</w:t>
            </w:r>
          </w:p>
        </w:tc>
        <w:tc>
          <w:tcPr>
            <w:tcW w:type="dxa" w:w="2448"/>
            <w:textDirection w:val="rtl"/>
            <w:tcMar>
              <w:top w:w="90" w:type="dxa"/>
              <w:start w:w="100" w:type="dxa"/>
              <w:bottom w:w="90" w:type="dxa"/>
              <w:end w:w="100" w:type="dxa"/>
            </w:tcMar>
            <w:vAlign w:val="center"/>
          </w:tcPr>
          <w:p>
            <w:pPr>
              <w:jc w:val="right"/>
              <w:bidi/>
            </w:pPr>
            <w:r>
              <w:rPr>
                <w:rFonts w:ascii="Arial" w:hAnsi="Arial"/>
                <w:sz w:val="16"/>
              </w:rPr>
              <w:t>إغلاق P08 قبل بيانات حقيقية</w:t>
            </w:r>
          </w:p>
        </w:tc>
      </w:tr>
      <w:tr>
        <w:tc>
          <w:tcPr>
            <w:tcW w:type="dxa" w:w="1872"/>
            <w:textDirection w:val="rtl"/>
            <w:tcMar>
              <w:top w:w="90" w:type="dxa"/>
              <w:start w:w="100" w:type="dxa"/>
              <w:bottom w:w="90" w:type="dxa"/>
              <w:end w:w="100" w:type="dxa"/>
            </w:tcMar>
            <w:shd w:fill="EAF2F8"/>
            <w:vAlign w:val="center"/>
          </w:tcPr>
          <w:p>
            <w:pPr>
              <w:jc w:val="right"/>
              <w:bidi/>
            </w:pPr>
            <w:r>
              <w:rPr>
                <w:rFonts w:ascii="Arial" w:hAnsi="Arial"/>
                <w:sz w:val="16"/>
              </w:rPr>
              <w:t>الإعلانات</w:t>
            </w:r>
          </w:p>
        </w:tc>
        <w:tc>
          <w:tcPr>
            <w:tcW w:type="dxa" w:w="2880"/>
            <w:textDirection w:val="rtl"/>
            <w:tcMar>
              <w:top w:w="90" w:type="dxa"/>
              <w:start w:w="100" w:type="dxa"/>
              <w:bottom w:w="90" w:type="dxa"/>
              <w:end w:w="100" w:type="dxa"/>
            </w:tcMar>
            <w:shd w:fill="EAF2F8"/>
            <w:vAlign w:val="center"/>
          </w:tcPr>
          <w:p>
            <w:pPr>
              <w:jc w:val="right"/>
              <w:bidi/>
            </w:pPr>
            <w:r>
              <w:rPr>
                <w:rFonts w:ascii="Arial" w:hAnsi="Arial"/>
                <w:sz w:val="16"/>
              </w:rPr>
              <w:t>واجهات ونماذج رحلة</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6"/>
              </w:rPr>
              <w:t>محرك حالات وحقول ديناميكية وAPI ومراجعة</w:t>
            </w:r>
          </w:p>
        </w:tc>
        <w:tc>
          <w:tcPr>
            <w:tcW w:type="dxa" w:w="2448"/>
            <w:textDirection w:val="rtl"/>
            <w:tcMar>
              <w:top w:w="90" w:type="dxa"/>
              <w:start w:w="100" w:type="dxa"/>
              <w:bottom w:w="90" w:type="dxa"/>
              <w:end w:w="100" w:type="dxa"/>
            </w:tcMar>
            <w:shd w:fill="EAF2F8"/>
            <w:vAlign w:val="center"/>
          </w:tcPr>
          <w:p>
            <w:pPr>
              <w:jc w:val="right"/>
              <w:bidi/>
            </w:pPr>
            <w:r>
              <w:rPr>
                <w:rFonts w:ascii="Arial" w:hAnsi="Arial"/>
                <w:sz w:val="16"/>
              </w:rPr>
              <w:t>بناء وحدة إنتاجية واحدة</w:t>
            </w:r>
          </w:p>
        </w:tc>
      </w:tr>
      <w:tr>
        <w:tc>
          <w:tcPr>
            <w:tcW w:type="dxa" w:w="1872"/>
            <w:textDirection w:val="rtl"/>
            <w:tcMar>
              <w:top w:w="90" w:type="dxa"/>
              <w:start w:w="100" w:type="dxa"/>
              <w:bottom w:w="90" w:type="dxa"/>
              <w:end w:w="100" w:type="dxa"/>
            </w:tcMar>
            <w:vAlign w:val="center"/>
          </w:tcPr>
          <w:p>
            <w:pPr>
              <w:jc w:val="right"/>
              <w:bidi/>
            </w:pPr>
            <w:r>
              <w:rPr>
                <w:rFonts w:ascii="Arial" w:hAnsi="Arial"/>
                <w:sz w:val="16"/>
              </w:rPr>
              <w:t>الإدارة</w:t>
            </w:r>
          </w:p>
        </w:tc>
        <w:tc>
          <w:tcPr>
            <w:tcW w:type="dxa" w:w="2880"/>
            <w:textDirection w:val="rtl"/>
            <w:tcMar>
              <w:top w:w="90" w:type="dxa"/>
              <w:start w:w="100" w:type="dxa"/>
              <w:bottom w:w="90" w:type="dxa"/>
              <w:end w:w="100" w:type="dxa"/>
            </w:tcMar>
            <w:vAlign w:val="center"/>
          </w:tcPr>
          <w:p>
            <w:pPr>
              <w:jc w:val="right"/>
              <w:bidi/>
            </w:pPr>
            <w:r>
              <w:rPr>
                <w:rFonts w:ascii="Arial" w:hAnsi="Arial"/>
                <w:sz w:val="16"/>
              </w:rPr>
              <w:t>نماذج لوحات</w:t>
            </w:r>
          </w:p>
        </w:tc>
        <w:tc>
          <w:tcPr>
            <w:tcW w:type="dxa" w:w="3456"/>
            <w:textDirection w:val="rtl"/>
            <w:tcMar>
              <w:top w:w="90" w:type="dxa"/>
              <w:start w:w="100" w:type="dxa"/>
              <w:bottom w:w="90" w:type="dxa"/>
              <w:end w:w="100" w:type="dxa"/>
            </w:tcMar>
            <w:vAlign w:val="center"/>
          </w:tcPr>
          <w:p>
            <w:pPr>
              <w:jc w:val="right"/>
              <w:bidi/>
            </w:pPr>
            <w:r>
              <w:rPr>
                <w:rFonts w:ascii="Arial" w:hAnsi="Arial"/>
                <w:sz w:val="16"/>
              </w:rPr>
              <w:t>RBAC وAudit وعمليات حقيقية</w:t>
            </w:r>
          </w:p>
        </w:tc>
        <w:tc>
          <w:tcPr>
            <w:tcW w:type="dxa" w:w="2448"/>
            <w:textDirection w:val="rtl"/>
            <w:tcMar>
              <w:top w:w="90" w:type="dxa"/>
              <w:start w:w="100" w:type="dxa"/>
              <w:bottom w:w="90" w:type="dxa"/>
              <w:end w:w="100" w:type="dxa"/>
            </w:tcMar>
            <w:vAlign w:val="center"/>
          </w:tcPr>
          <w:p>
            <w:pPr>
              <w:jc w:val="right"/>
              <w:bidi/>
            </w:pPr>
            <w:r>
              <w:rPr>
                <w:rFonts w:ascii="Arial" w:hAnsi="Arial"/>
                <w:sz w:val="16"/>
              </w:rPr>
              <w:t>ربط تدريجي</w:t>
            </w:r>
          </w:p>
        </w:tc>
      </w:tr>
      <w:tr>
        <w:tc>
          <w:tcPr>
            <w:tcW w:type="dxa" w:w="1872"/>
            <w:textDirection w:val="rtl"/>
            <w:tcMar>
              <w:top w:w="90" w:type="dxa"/>
              <w:start w:w="100" w:type="dxa"/>
              <w:bottom w:w="90" w:type="dxa"/>
              <w:end w:w="100" w:type="dxa"/>
            </w:tcMar>
            <w:shd w:fill="EAF2F8"/>
            <w:vAlign w:val="center"/>
          </w:tcPr>
          <w:p>
            <w:pPr>
              <w:jc w:val="right"/>
              <w:bidi/>
            </w:pPr>
            <w:r>
              <w:rPr>
                <w:rFonts w:ascii="Arial" w:hAnsi="Arial"/>
                <w:sz w:val="16"/>
              </w:rPr>
              <w:t>الوثائق</w:t>
            </w:r>
          </w:p>
        </w:tc>
        <w:tc>
          <w:tcPr>
            <w:tcW w:type="dxa" w:w="2880"/>
            <w:textDirection w:val="rtl"/>
            <w:tcMar>
              <w:top w:w="90" w:type="dxa"/>
              <w:start w:w="100" w:type="dxa"/>
              <w:bottom w:w="90" w:type="dxa"/>
              <w:end w:w="100" w:type="dxa"/>
            </w:tcMar>
            <w:shd w:fill="EAF2F8"/>
            <w:vAlign w:val="center"/>
          </w:tcPr>
          <w:p>
            <w:pPr>
              <w:jc w:val="right"/>
              <w:bidi/>
            </w:pPr>
            <w:r>
              <w:rPr>
                <w:rFonts w:ascii="Arial" w:hAnsi="Arial"/>
                <w:sz w:val="16"/>
              </w:rPr>
              <w:t>حوكمة قوية</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6"/>
              </w:rPr>
              <w:t>مواصفات تقنية وجداول تشغيل</w:t>
            </w:r>
          </w:p>
        </w:tc>
        <w:tc>
          <w:tcPr>
            <w:tcW w:type="dxa" w:w="2448"/>
            <w:textDirection w:val="rtl"/>
            <w:tcMar>
              <w:top w:w="90" w:type="dxa"/>
              <w:start w:w="100" w:type="dxa"/>
              <w:bottom w:w="90" w:type="dxa"/>
              <w:end w:w="100" w:type="dxa"/>
            </w:tcMar>
            <w:shd w:fill="EAF2F8"/>
            <w:vAlign w:val="center"/>
          </w:tcPr>
          <w:p>
            <w:pPr>
              <w:jc w:val="right"/>
              <w:bidi/>
            </w:pPr>
            <w:r>
              <w:rPr>
                <w:rFonts w:ascii="Arial" w:hAnsi="Arial"/>
                <w:sz w:val="16"/>
              </w:rPr>
              <w:t>تحديث مستمر من الكود</w:t>
            </w:r>
          </w:p>
        </w:tc>
      </w:tr>
    </w:tbl>
    <w:p/>
    <w:p>
      <w:pPr>
        <w:pStyle w:val="Heading1"/>
        <w:jc w:val="right"/>
        <w:bidi/>
        <w:bidi/>
      </w:pPr>
      <w:r>
        <w:rPr>
          <w:rFonts w:ascii="Arial" w:hAnsi="Arial"/>
        </w:rPr>
        <w:t>3. المبادئ المعمارية العالمية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F4E78"/>
            <w:textDirection w:val="rtl"/>
            <w:tcMar>
              <w:top w:w="90" w:type="dxa"/>
              <w:start w:w="100" w:type="dxa"/>
              <w:bottom w:w="90" w:type="dxa"/>
              <w:end w:w="100" w:type="dxa"/>
            </w:tcMar>
          </w:tcPr>
          <w:p>
            <w:pPr>
              <w:jc w:val="center"/>
              <w:bidi/>
            </w:pPr>
            <w:r>
              <w:rPr>
                <w:rFonts w:ascii="Arial" w:hAnsi="Arial"/>
                <w:b/>
                <w:color w:val="FFFFFF"/>
                <w:sz w:val="17"/>
              </w:rPr>
              <w:t>المكوّن</w:t>
            </w:r>
          </w:p>
        </w:tc>
        <w:tc>
          <w:tcPr>
            <w:tcW w:type="dxa" w:w="7776"/>
            <w:shd w:fill="1F4E78"/>
            <w:textDirection w:val="rtl"/>
            <w:tcMar>
              <w:top w:w="90" w:type="dxa"/>
              <w:start w:w="100" w:type="dxa"/>
              <w:bottom w:w="90" w:type="dxa"/>
              <w:end w:w="100" w:type="dxa"/>
            </w:tcMar>
          </w:tcPr>
          <w:p>
            <w:pPr>
              <w:jc w:val="center"/>
              <w:bidi/>
            </w:pPr>
            <w:r>
              <w:rPr>
                <w:rFonts w:ascii="Arial" w:hAnsi="Arial"/>
                <w:b/>
                <w:color w:val="FFFFFF"/>
                <w:sz w:val="17"/>
              </w:rPr>
              <w:t>القرار المعتمد</w:t>
            </w:r>
          </w:p>
        </w:tc>
      </w:tr>
      <w:tr>
        <w:tc>
          <w:tcPr>
            <w:tcW w:type="dxa" w:w="2592"/>
            <w:textDirection w:val="rtl"/>
            <w:tcMar>
              <w:top w:w="90" w:type="dxa"/>
              <w:start w:w="100" w:type="dxa"/>
              <w:bottom w:w="90" w:type="dxa"/>
              <w:end w:w="100" w:type="dxa"/>
            </w:tcMar>
            <w:vAlign w:val="center"/>
          </w:tcPr>
          <w:p>
            <w:pPr>
              <w:jc w:val="right"/>
              <w:bidi/>
            </w:pPr>
            <w:r>
              <w:rPr>
                <w:rFonts w:ascii="Arial" w:hAnsi="Arial"/>
                <w:sz w:val="17"/>
              </w:rPr>
              <w:t>نمط التطبيق</w:t>
            </w:r>
          </w:p>
        </w:tc>
        <w:tc>
          <w:tcPr>
            <w:tcW w:type="dxa" w:w="7776"/>
            <w:textDirection w:val="rtl"/>
            <w:tcMar>
              <w:top w:w="90" w:type="dxa"/>
              <w:start w:w="100" w:type="dxa"/>
              <w:bottom w:w="90" w:type="dxa"/>
              <w:end w:w="100" w:type="dxa"/>
            </w:tcMar>
            <w:vAlign w:val="center"/>
          </w:tcPr>
          <w:p>
            <w:pPr>
              <w:jc w:val="right"/>
              <w:bidi/>
            </w:pPr>
            <w:r>
              <w:rPr>
                <w:rFonts w:ascii="Arial" w:hAnsi="Arial"/>
                <w:sz w:val="17"/>
              </w:rPr>
              <w:t>Modular Monolith منظم إلى وحدات Domains؛ يمنع تعقيد Microservices المبكر.</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7"/>
              </w:rPr>
              <w:t>الواجهة</w:t>
            </w:r>
          </w:p>
        </w:tc>
        <w:tc>
          <w:tcPr>
            <w:tcW w:type="dxa" w:w="7776"/>
            <w:textDirection w:val="rtl"/>
            <w:tcMar>
              <w:top w:w="90" w:type="dxa"/>
              <w:start w:w="100" w:type="dxa"/>
              <w:bottom w:w="90" w:type="dxa"/>
              <w:end w:w="100" w:type="dxa"/>
            </w:tcMar>
            <w:shd w:fill="EAF2F8"/>
            <w:vAlign w:val="center"/>
          </w:tcPr>
          <w:p>
            <w:pPr>
              <w:jc w:val="right"/>
              <w:bidi/>
            </w:pPr>
            <w:r>
              <w:rPr>
                <w:rFonts w:ascii="Arial" w:hAnsi="Arial"/>
                <w:sz w:val="17"/>
              </w:rPr>
              <w:t>تطبيق ويب Responsive وPWA أولًا، مع Design System وi18n مركزي.</w:t>
            </w:r>
          </w:p>
        </w:tc>
      </w:tr>
      <w:tr>
        <w:tc>
          <w:tcPr>
            <w:tcW w:type="dxa" w:w="2592"/>
            <w:textDirection w:val="rtl"/>
            <w:tcMar>
              <w:top w:w="90" w:type="dxa"/>
              <w:start w:w="100" w:type="dxa"/>
              <w:bottom w:w="90" w:type="dxa"/>
              <w:end w:w="100" w:type="dxa"/>
            </w:tcMar>
            <w:vAlign w:val="center"/>
          </w:tcPr>
          <w:p>
            <w:pPr>
              <w:jc w:val="right"/>
              <w:bidi/>
            </w:pPr>
            <w:r>
              <w:rPr>
                <w:rFonts w:ascii="Arial" w:hAnsi="Arial"/>
                <w:sz w:val="17"/>
              </w:rPr>
              <w:t>الهوية</w:t>
            </w:r>
          </w:p>
        </w:tc>
        <w:tc>
          <w:tcPr>
            <w:tcW w:type="dxa" w:w="7776"/>
            <w:textDirection w:val="rtl"/>
            <w:tcMar>
              <w:top w:w="90" w:type="dxa"/>
              <w:start w:w="100" w:type="dxa"/>
              <w:bottom w:w="90" w:type="dxa"/>
              <w:end w:w="100" w:type="dxa"/>
            </w:tcMar>
            <w:vAlign w:val="center"/>
          </w:tcPr>
          <w:p>
            <w:pPr>
              <w:jc w:val="right"/>
              <w:bidi/>
            </w:pPr>
            <w:r>
              <w:rPr>
                <w:rFonts w:ascii="Arial" w:hAnsi="Arial"/>
                <w:sz w:val="17"/>
              </w:rPr>
              <w:t>Clerk هو مصدر الهوية والجلسات؛ Supabase يحتفظ بالملف والصلاحيات والبيانات التطبيقية.</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7"/>
              </w:rPr>
              <w:t>البيانات</w:t>
            </w:r>
          </w:p>
        </w:tc>
        <w:tc>
          <w:tcPr>
            <w:tcW w:type="dxa" w:w="7776"/>
            <w:textDirection w:val="rtl"/>
            <w:tcMar>
              <w:top w:w="90" w:type="dxa"/>
              <w:start w:w="100" w:type="dxa"/>
              <w:bottom w:w="90" w:type="dxa"/>
              <w:end w:w="100" w:type="dxa"/>
            </w:tcMar>
            <w:shd w:fill="EAF2F8"/>
            <w:vAlign w:val="center"/>
          </w:tcPr>
          <w:p>
            <w:pPr>
              <w:jc w:val="right"/>
              <w:bidi/>
            </w:pPr>
            <w:r>
              <w:rPr>
                <w:rFonts w:ascii="Arial" w:hAnsi="Arial"/>
                <w:sz w:val="17"/>
              </w:rPr>
              <w:t>PostgreSQL/Supabase مع migrations قابلة للتكرار، RLS افتراضيًا، وفهارس مبنية على الاستعلامات.</w:t>
            </w:r>
          </w:p>
        </w:tc>
      </w:tr>
      <w:tr>
        <w:tc>
          <w:tcPr>
            <w:tcW w:type="dxa" w:w="2592"/>
            <w:textDirection w:val="rtl"/>
            <w:tcMar>
              <w:top w:w="90" w:type="dxa"/>
              <w:start w:w="100" w:type="dxa"/>
              <w:bottom w:w="90" w:type="dxa"/>
              <w:end w:w="100" w:type="dxa"/>
            </w:tcMar>
            <w:vAlign w:val="center"/>
          </w:tcPr>
          <w:p>
            <w:pPr>
              <w:jc w:val="right"/>
              <w:bidi/>
            </w:pPr>
            <w:r>
              <w:rPr>
                <w:rFonts w:ascii="Arial" w:hAnsi="Arial"/>
                <w:sz w:val="17"/>
              </w:rPr>
              <w:t>الملفات</w:t>
            </w:r>
          </w:p>
        </w:tc>
        <w:tc>
          <w:tcPr>
            <w:tcW w:type="dxa" w:w="7776"/>
            <w:textDirection w:val="rtl"/>
            <w:tcMar>
              <w:top w:w="90" w:type="dxa"/>
              <w:start w:w="100" w:type="dxa"/>
              <w:bottom w:w="90" w:type="dxa"/>
              <w:end w:w="100" w:type="dxa"/>
            </w:tcMar>
            <w:vAlign w:val="center"/>
          </w:tcPr>
          <w:p>
            <w:pPr>
              <w:jc w:val="right"/>
              <w:bidi/>
            </w:pPr>
            <w:r>
              <w:rPr>
                <w:rFonts w:ascii="Arial" w:hAnsi="Arial"/>
                <w:sz w:val="17"/>
              </w:rPr>
              <w:t>Storage خاص/عام وفق Bucket Policies، معالجة صور غير متزامنة وCDN.</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7"/>
              </w:rPr>
              <w:t>الخدمات الخلفية</w:t>
            </w:r>
          </w:p>
        </w:tc>
        <w:tc>
          <w:tcPr>
            <w:tcW w:type="dxa" w:w="7776"/>
            <w:textDirection w:val="rtl"/>
            <w:tcMar>
              <w:top w:w="90" w:type="dxa"/>
              <w:start w:w="100" w:type="dxa"/>
              <w:bottom w:w="90" w:type="dxa"/>
              <w:end w:w="100" w:type="dxa"/>
            </w:tcMar>
            <w:shd w:fill="EAF2F8"/>
            <w:vAlign w:val="center"/>
          </w:tcPr>
          <w:p>
            <w:pPr>
              <w:jc w:val="right"/>
              <w:bidi/>
            </w:pPr>
            <w:r>
              <w:rPr>
                <w:rFonts w:ascii="Arial" w:hAnsi="Arial"/>
                <w:sz w:val="17"/>
              </w:rPr>
              <w:t>Server-side API/Edge Functions للعمليات الحساسة، Webhooks موقعة، Queues للمهام البطيئة.</w:t>
            </w:r>
          </w:p>
        </w:tc>
      </w:tr>
      <w:tr>
        <w:tc>
          <w:tcPr>
            <w:tcW w:type="dxa" w:w="2592"/>
            <w:textDirection w:val="rtl"/>
            <w:tcMar>
              <w:top w:w="90" w:type="dxa"/>
              <w:start w:w="100" w:type="dxa"/>
              <w:bottom w:w="90" w:type="dxa"/>
              <w:end w:w="100" w:type="dxa"/>
            </w:tcMar>
            <w:vAlign w:val="center"/>
          </w:tcPr>
          <w:p>
            <w:pPr>
              <w:jc w:val="right"/>
              <w:bidi/>
            </w:pPr>
            <w:r>
              <w:rPr>
                <w:rFonts w:ascii="Arial" w:hAnsi="Arial"/>
                <w:sz w:val="17"/>
              </w:rPr>
              <w:t>الدفع</w:t>
            </w:r>
          </w:p>
        </w:tc>
        <w:tc>
          <w:tcPr>
            <w:tcW w:type="dxa" w:w="7776"/>
            <w:textDirection w:val="rtl"/>
            <w:tcMar>
              <w:top w:w="90" w:type="dxa"/>
              <w:start w:w="100" w:type="dxa"/>
              <w:bottom w:w="90" w:type="dxa"/>
              <w:end w:w="100" w:type="dxa"/>
            </w:tcMar>
            <w:vAlign w:val="center"/>
          </w:tcPr>
          <w:p>
            <w:pPr>
              <w:jc w:val="right"/>
              <w:bidi/>
            </w:pPr>
            <w:r>
              <w:rPr>
                <w:rFonts w:ascii="Arial" w:hAnsi="Arial"/>
                <w:sz w:val="17"/>
              </w:rPr>
              <w:t>Hosted Checkout ومزود عالمي؛ لا تخزين لأرقام البطاقات ولا Escrow في V1.</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7"/>
              </w:rPr>
              <w:t>التوسع</w:t>
            </w:r>
          </w:p>
        </w:tc>
        <w:tc>
          <w:tcPr>
            <w:tcW w:type="dxa" w:w="7776"/>
            <w:textDirection w:val="rtl"/>
            <w:tcMar>
              <w:top w:w="90" w:type="dxa"/>
              <w:start w:w="100" w:type="dxa"/>
              <w:bottom w:w="90" w:type="dxa"/>
              <w:end w:w="100" w:type="dxa"/>
            </w:tcMar>
            <w:shd w:fill="EAF2F8"/>
            <w:vAlign w:val="center"/>
          </w:tcPr>
          <w:p>
            <w:pPr>
              <w:jc w:val="right"/>
              <w:bidi/>
            </w:pPr>
            <w:r>
              <w:rPr>
                <w:rFonts w:ascii="Arial" w:hAnsi="Arial"/>
                <w:sz w:val="17"/>
              </w:rPr>
              <w:t>منطقة بيانات أساسية + CDN عالمي، ثم توسع متعدد المناطق عند مؤشرات فعلية.</w:t>
            </w:r>
          </w:p>
        </w:tc>
      </w:tr>
      <w:tr>
        <w:tc>
          <w:tcPr>
            <w:tcW w:type="dxa" w:w="2592"/>
            <w:textDirection w:val="rtl"/>
            <w:tcMar>
              <w:top w:w="90" w:type="dxa"/>
              <w:start w:w="100" w:type="dxa"/>
              <w:bottom w:w="90" w:type="dxa"/>
              <w:end w:w="100" w:type="dxa"/>
            </w:tcMar>
            <w:vAlign w:val="center"/>
          </w:tcPr>
          <w:p>
            <w:pPr>
              <w:jc w:val="right"/>
              <w:bidi/>
            </w:pPr>
            <w:r>
              <w:rPr>
                <w:rFonts w:ascii="Arial" w:hAnsi="Arial"/>
                <w:sz w:val="17"/>
              </w:rPr>
              <w:t>الأمان</w:t>
            </w:r>
          </w:p>
        </w:tc>
        <w:tc>
          <w:tcPr>
            <w:tcW w:type="dxa" w:w="7776"/>
            <w:textDirection w:val="rtl"/>
            <w:tcMar>
              <w:top w:w="90" w:type="dxa"/>
              <w:start w:w="100" w:type="dxa"/>
              <w:bottom w:w="90" w:type="dxa"/>
              <w:end w:w="100" w:type="dxa"/>
            </w:tcMar>
            <w:vAlign w:val="center"/>
          </w:tcPr>
          <w:p>
            <w:pPr>
              <w:jc w:val="right"/>
              <w:bidi/>
            </w:pPr>
            <w:r>
              <w:rPr>
                <w:rFonts w:ascii="Arial" w:hAnsi="Arial"/>
                <w:sz w:val="17"/>
              </w:rPr>
              <w:t>Fail Closed، أقل صلاحية، Audit للأحداث الحساسة، Secret Manager، MFA للأدوار الإدارية.</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7"/>
              </w:rPr>
              <w:t>الإطلاق</w:t>
            </w:r>
          </w:p>
        </w:tc>
        <w:tc>
          <w:tcPr>
            <w:tcW w:type="dxa" w:w="7776"/>
            <w:textDirection w:val="rtl"/>
            <w:tcMar>
              <w:top w:w="90" w:type="dxa"/>
              <w:start w:w="100" w:type="dxa"/>
              <w:bottom w:w="90" w:type="dxa"/>
              <w:end w:w="100" w:type="dxa"/>
            </w:tcMar>
            <w:shd w:fill="EAF2F8"/>
            <w:vAlign w:val="center"/>
          </w:tcPr>
          <w:p>
            <w:pPr>
              <w:jc w:val="right"/>
              <w:bidi/>
            </w:pPr>
            <w:r>
              <w:rPr>
                <w:rFonts w:ascii="Arial" w:hAnsi="Arial"/>
                <w:sz w:val="17"/>
              </w:rPr>
              <w:t>Feature Flags وCountry Capability Matrix وRollback آلي وموجات Beta.</w:t>
            </w:r>
          </w:p>
        </w:tc>
      </w:tr>
    </w:tbl>
    <w:p/>
    <w:p>
      <w:pPr>
        <w:pStyle w:val="Heading1"/>
        <w:jc w:val="right"/>
        <w:bidi/>
        <w:bidi/>
      </w:pPr>
      <w:r>
        <w:rPr>
          <w:rFonts w:ascii="Arial" w:hAnsi="Arial"/>
        </w:rPr>
        <w:t>4. الفريق والحوكمة والمسارات المتوازية</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1F4E78"/>
            <w:textDirection w:val="rtl"/>
            <w:tcMar>
              <w:top w:w="90" w:type="dxa"/>
              <w:start w:w="100" w:type="dxa"/>
              <w:bottom w:w="90" w:type="dxa"/>
              <w:end w:w="100" w:type="dxa"/>
            </w:tcMar>
          </w:tcPr>
          <w:p>
            <w:pPr>
              <w:jc w:val="center"/>
              <w:bidi/>
            </w:pPr>
            <w:r>
              <w:rPr>
                <w:rFonts w:ascii="Arial" w:hAnsi="Arial"/>
                <w:b/>
                <w:color w:val="FFFFFF"/>
                <w:sz w:val="17"/>
              </w:rPr>
              <w:t>الدور</w:t>
            </w:r>
          </w:p>
        </w:tc>
        <w:tc>
          <w:tcPr>
            <w:tcW w:type="dxa" w:w="1440"/>
            <w:shd w:fill="1F4E78"/>
            <w:textDirection w:val="rtl"/>
            <w:tcMar>
              <w:top w:w="90" w:type="dxa"/>
              <w:start w:w="100" w:type="dxa"/>
              <w:bottom w:w="90" w:type="dxa"/>
              <w:end w:w="100" w:type="dxa"/>
            </w:tcMar>
          </w:tcPr>
          <w:p>
            <w:pPr>
              <w:jc w:val="center"/>
              <w:bidi/>
            </w:pPr>
            <w:r>
              <w:rPr>
                <w:rFonts w:ascii="Arial" w:hAnsi="Arial"/>
                <w:b/>
                <w:color w:val="FFFFFF"/>
                <w:sz w:val="17"/>
              </w:rPr>
              <w:t>العدد</w:t>
            </w:r>
          </w:p>
        </w:tc>
        <w:tc>
          <w:tcPr>
            <w:tcW w:type="dxa" w:w="6048"/>
            <w:shd w:fill="1F4E78"/>
            <w:textDirection w:val="rtl"/>
            <w:tcMar>
              <w:top w:w="90" w:type="dxa"/>
              <w:start w:w="100" w:type="dxa"/>
              <w:bottom w:w="90" w:type="dxa"/>
              <w:end w:w="100" w:type="dxa"/>
            </w:tcMar>
          </w:tcPr>
          <w:p>
            <w:pPr>
              <w:jc w:val="center"/>
              <w:bidi/>
            </w:pPr>
            <w:r>
              <w:rPr>
                <w:rFonts w:ascii="Arial" w:hAnsi="Arial"/>
                <w:b/>
                <w:color w:val="FFFFFF"/>
                <w:sz w:val="17"/>
              </w:rPr>
              <w:t>المسؤوليات الأساسية</w:t>
            </w:r>
          </w:p>
        </w:tc>
      </w:tr>
      <w:tr>
        <w:tc>
          <w:tcPr>
            <w:tcW w:type="dxa" w:w="2880"/>
            <w:textDirection w:val="rtl"/>
            <w:tcMar>
              <w:top w:w="90" w:type="dxa"/>
              <w:start w:w="100" w:type="dxa"/>
              <w:bottom w:w="90" w:type="dxa"/>
              <w:end w:w="100" w:type="dxa"/>
            </w:tcMar>
            <w:vAlign w:val="center"/>
          </w:tcPr>
          <w:p>
            <w:pPr>
              <w:jc w:val="right"/>
              <w:bidi/>
            </w:pPr>
            <w:r>
              <w:rPr>
                <w:rFonts w:ascii="Arial" w:hAnsi="Arial"/>
                <w:sz w:val="17"/>
              </w:rPr>
              <w:t>Product Owner</w:t>
            </w:r>
          </w:p>
        </w:tc>
        <w:tc>
          <w:tcPr>
            <w:tcW w:type="dxa" w:w="1440"/>
            <w:textDirection w:val="rtl"/>
            <w:tcMar>
              <w:top w:w="90" w:type="dxa"/>
              <w:start w:w="100" w:type="dxa"/>
              <w:bottom w:w="90" w:type="dxa"/>
              <w:end w:w="100" w:type="dxa"/>
            </w:tcMar>
            <w:vAlign w:val="center"/>
          </w:tcPr>
          <w:p>
            <w:pPr>
              <w:jc w:val="right"/>
              <w:bidi/>
            </w:pPr>
            <w:r>
              <w:rPr>
                <w:rFonts w:ascii="Arial" w:hAnsi="Arial"/>
                <w:sz w:val="17"/>
              </w:rPr>
              <w:t>1</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اعتماد النطاق والقرارات خلال 24–48 ساعة وقبول UAT.</w:t>
            </w:r>
          </w:p>
        </w:tc>
      </w:tr>
      <w:tr>
        <w:tc>
          <w:tcPr>
            <w:tcW w:type="dxa" w:w="2880"/>
            <w:textDirection w:val="rtl"/>
            <w:tcMar>
              <w:top w:w="90" w:type="dxa"/>
              <w:start w:w="100" w:type="dxa"/>
              <w:bottom w:w="90" w:type="dxa"/>
              <w:end w:w="100" w:type="dxa"/>
            </w:tcMar>
            <w:shd w:fill="EAF2F8"/>
            <w:vAlign w:val="center"/>
          </w:tcPr>
          <w:p>
            <w:pPr>
              <w:jc w:val="right"/>
              <w:bidi/>
            </w:pPr>
            <w:r>
              <w:rPr>
                <w:rFonts w:ascii="Arial" w:hAnsi="Arial"/>
                <w:sz w:val="17"/>
              </w:rPr>
              <w:t>Technical Lead</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7"/>
              </w:rPr>
              <w:t>1</w:t>
            </w:r>
          </w:p>
        </w:tc>
        <w:tc>
          <w:tcPr>
            <w:tcW w:type="dxa" w:w="6048"/>
            <w:textDirection w:val="rtl"/>
            <w:tcMar>
              <w:top w:w="90" w:type="dxa"/>
              <w:start w:w="100" w:type="dxa"/>
              <w:bottom w:w="90" w:type="dxa"/>
              <w:end w:w="100" w:type="dxa"/>
            </w:tcMar>
            <w:shd w:fill="EAF2F8"/>
            <w:vAlign w:val="center"/>
          </w:tcPr>
          <w:p>
            <w:pPr>
              <w:jc w:val="right"/>
              <w:bidi/>
            </w:pPr>
            <w:r>
              <w:rPr>
                <w:rFonts w:ascii="Arial" w:hAnsi="Arial"/>
                <w:sz w:val="17"/>
              </w:rPr>
              <w:t>المعمارية، مراجعة PR، الأمن، التكامل، منع الانحراف.</w:t>
            </w:r>
          </w:p>
        </w:tc>
      </w:tr>
      <w:tr>
        <w:tc>
          <w:tcPr>
            <w:tcW w:type="dxa" w:w="2880"/>
            <w:textDirection w:val="rtl"/>
            <w:tcMar>
              <w:top w:w="90" w:type="dxa"/>
              <w:start w:w="100" w:type="dxa"/>
              <w:bottom w:w="90" w:type="dxa"/>
              <w:end w:w="100" w:type="dxa"/>
            </w:tcMar>
            <w:vAlign w:val="center"/>
          </w:tcPr>
          <w:p>
            <w:pPr>
              <w:jc w:val="right"/>
              <w:bidi/>
            </w:pPr>
            <w:r>
              <w:rPr>
                <w:rFonts w:ascii="Arial" w:hAnsi="Arial"/>
                <w:sz w:val="17"/>
              </w:rPr>
              <w:t>Full-Stack Engineer</w:t>
            </w:r>
          </w:p>
        </w:tc>
        <w:tc>
          <w:tcPr>
            <w:tcW w:type="dxa" w:w="1440"/>
            <w:textDirection w:val="rtl"/>
            <w:tcMar>
              <w:top w:w="90" w:type="dxa"/>
              <w:start w:w="100" w:type="dxa"/>
              <w:bottom w:w="90" w:type="dxa"/>
              <w:end w:w="100" w:type="dxa"/>
            </w:tcMar>
            <w:vAlign w:val="center"/>
          </w:tcPr>
          <w:p>
            <w:pPr>
              <w:jc w:val="right"/>
              <w:bidi/>
            </w:pPr>
            <w:r>
              <w:rPr>
                <w:rFonts w:ascii="Arial" w:hAnsi="Arial"/>
                <w:sz w:val="17"/>
              </w:rPr>
              <w:t>2</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الحسابات والإعلانات والبحث والرسائل والإدارة.</w:t>
            </w:r>
          </w:p>
        </w:tc>
      </w:tr>
      <w:tr>
        <w:tc>
          <w:tcPr>
            <w:tcW w:type="dxa" w:w="2880"/>
            <w:textDirection w:val="rtl"/>
            <w:tcMar>
              <w:top w:w="90" w:type="dxa"/>
              <w:start w:w="100" w:type="dxa"/>
              <w:bottom w:w="90" w:type="dxa"/>
              <w:end w:w="100" w:type="dxa"/>
            </w:tcMar>
            <w:shd w:fill="EAF2F8"/>
            <w:vAlign w:val="center"/>
          </w:tcPr>
          <w:p>
            <w:pPr>
              <w:jc w:val="right"/>
              <w:bidi/>
            </w:pPr>
            <w:r>
              <w:rPr>
                <w:rFonts w:ascii="Arial" w:hAnsi="Arial"/>
                <w:sz w:val="17"/>
              </w:rPr>
              <w:t>Backend/DB Security</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7"/>
              </w:rPr>
              <w:t>1</w:t>
            </w:r>
          </w:p>
        </w:tc>
        <w:tc>
          <w:tcPr>
            <w:tcW w:type="dxa" w:w="6048"/>
            <w:textDirection w:val="rtl"/>
            <w:tcMar>
              <w:top w:w="90" w:type="dxa"/>
              <w:start w:w="100" w:type="dxa"/>
              <w:bottom w:w="90" w:type="dxa"/>
              <w:end w:w="100" w:type="dxa"/>
            </w:tcMar>
            <w:shd w:fill="EAF2F8"/>
            <w:vAlign w:val="center"/>
          </w:tcPr>
          <w:p>
            <w:pPr>
              <w:jc w:val="right"/>
              <w:bidi/>
            </w:pPr>
            <w:r>
              <w:rPr>
                <w:rFonts w:ascii="Arial" w:hAnsi="Arial"/>
                <w:sz w:val="17"/>
              </w:rPr>
              <w:t>Schema وmigrations وRLS وWebhooks والأداء.</w:t>
            </w:r>
          </w:p>
        </w:tc>
      </w:tr>
      <w:tr>
        <w:tc>
          <w:tcPr>
            <w:tcW w:type="dxa" w:w="2880"/>
            <w:textDirection w:val="rtl"/>
            <w:tcMar>
              <w:top w:w="90" w:type="dxa"/>
              <w:start w:w="100" w:type="dxa"/>
              <w:bottom w:w="90" w:type="dxa"/>
              <w:end w:w="100" w:type="dxa"/>
            </w:tcMar>
            <w:vAlign w:val="center"/>
          </w:tcPr>
          <w:p>
            <w:pPr>
              <w:jc w:val="right"/>
              <w:bidi/>
            </w:pPr>
            <w:r>
              <w:rPr>
                <w:rFonts w:ascii="Arial" w:hAnsi="Arial"/>
                <w:sz w:val="17"/>
              </w:rPr>
              <w:t>Frontend/PWA</w:t>
            </w:r>
          </w:p>
        </w:tc>
        <w:tc>
          <w:tcPr>
            <w:tcW w:type="dxa" w:w="1440"/>
            <w:textDirection w:val="rtl"/>
            <w:tcMar>
              <w:top w:w="90" w:type="dxa"/>
              <w:start w:w="100" w:type="dxa"/>
              <w:bottom w:w="90" w:type="dxa"/>
              <w:end w:w="100" w:type="dxa"/>
            </w:tcMar>
            <w:vAlign w:val="center"/>
          </w:tcPr>
          <w:p>
            <w:pPr>
              <w:jc w:val="right"/>
              <w:bidi/>
            </w:pPr>
            <w:r>
              <w:rPr>
                <w:rFonts w:ascii="Arial" w:hAnsi="Arial"/>
                <w:sz w:val="17"/>
              </w:rPr>
              <w:t>1</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الشاشات وRTL/i18n والوصول والهاتف.</w:t>
            </w:r>
          </w:p>
        </w:tc>
      </w:tr>
      <w:tr>
        <w:tc>
          <w:tcPr>
            <w:tcW w:type="dxa" w:w="2880"/>
            <w:textDirection w:val="rtl"/>
            <w:tcMar>
              <w:top w:w="90" w:type="dxa"/>
              <w:start w:w="100" w:type="dxa"/>
              <w:bottom w:w="90" w:type="dxa"/>
              <w:end w:w="100" w:type="dxa"/>
            </w:tcMar>
            <w:shd w:fill="EAF2F8"/>
            <w:vAlign w:val="center"/>
          </w:tcPr>
          <w:p>
            <w:pPr>
              <w:jc w:val="right"/>
              <w:bidi/>
            </w:pPr>
            <w:r>
              <w:rPr>
                <w:rFonts w:ascii="Arial" w:hAnsi="Arial"/>
                <w:sz w:val="17"/>
              </w:rPr>
              <w:t>QA Automation</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7"/>
              </w:rPr>
              <w:t>1</w:t>
            </w:r>
          </w:p>
        </w:tc>
        <w:tc>
          <w:tcPr>
            <w:tcW w:type="dxa" w:w="6048"/>
            <w:textDirection w:val="rtl"/>
            <w:tcMar>
              <w:top w:w="90" w:type="dxa"/>
              <w:start w:w="100" w:type="dxa"/>
              <w:bottom w:w="90" w:type="dxa"/>
              <w:end w:w="100" w:type="dxa"/>
            </w:tcMar>
            <w:shd w:fill="EAF2F8"/>
            <w:vAlign w:val="center"/>
          </w:tcPr>
          <w:p>
            <w:pPr>
              <w:jc w:val="right"/>
              <w:bidi/>
            </w:pPr>
            <w:r>
              <w:rPr>
                <w:rFonts w:ascii="Arial" w:hAnsi="Arial"/>
                <w:sz w:val="17"/>
              </w:rPr>
              <w:t>Test catalog وE2E وRegression وأدلة الإطلاق.</w:t>
            </w:r>
          </w:p>
        </w:tc>
      </w:tr>
      <w:tr>
        <w:tc>
          <w:tcPr>
            <w:tcW w:type="dxa" w:w="2880"/>
            <w:textDirection w:val="rtl"/>
            <w:tcMar>
              <w:top w:w="90" w:type="dxa"/>
              <w:start w:w="100" w:type="dxa"/>
              <w:bottom w:w="90" w:type="dxa"/>
              <w:end w:w="100" w:type="dxa"/>
            </w:tcMar>
            <w:vAlign w:val="center"/>
          </w:tcPr>
          <w:p>
            <w:pPr>
              <w:jc w:val="right"/>
              <w:bidi/>
            </w:pPr>
            <w:r>
              <w:rPr>
                <w:rFonts w:ascii="Arial" w:hAnsi="Arial"/>
                <w:sz w:val="17"/>
              </w:rPr>
              <w:t>DevOps/SRE</w:t>
            </w:r>
          </w:p>
        </w:tc>
        <w:tc>
          <w:tcPr>
            <w:tcW w:type="dxa" w:w="1440"/>
            <w:textDirection w:val="rtl"/>
            <w:tcMar>
              <w:top w:w="90" w:type="dxa"/>
              <w:start w:w="100" w:type="dxa"/>
              <w:bottom w:w="90" w:type="dxa"/>
              <w:end w:w="100" w:type="dxa"/>
            </w:tcMar>
            <w:vAlign w:val="center"/>
          </w:tcPr>
          <w:p>
            <w:pPr>
              <w:jc w:val="right"/>
              <w:bidi/>
            </w:pPr>
            <w:r>
              <w:rPr>
                <w:rFonts w:ascii="Arial" w:hAnsi="Arial"/>
                <w:sz w:val="17"/>
              </w:rPr>
              <w:t>1</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CI/CD وStaging والمراقبة والنسخ والتعافي.</w:t>
            </w:r>
          </w:p>
        </w:tc>
      </w:tr>
      <w:tr>
        <w:tc>
          <w:tcPr>
            <w:tcW w:type="dxa" w:w="2880"/>
            <w:textDirection w:val="rtl"/>
            <w:tcMar>
              <w:top w:w="90" w:type="dxa"/>
              <w:start w:w="100" w:type="dxa"/>
              <w:bottom w:w="90" w:type="dxa"/>
              <w:end w:w="100" w:type="dxa"/>
            </w:tcMar>
            <w:shd w:fill="EAF2F8"/>
            <w:vAlign w:val="center"/>
          </w:tcPr>
          <w:p>
            <w:pPr>
              <w:jc w:val="right"/>
              <w:bidi/>
            </w:pPr>
            <w:r>
              <w:rPr>
                <w:rFonts w:ascii="Arial" w:hAnsi="Arial"/>
                <w:sz w:val="17"/>
              </w:rPr>
              <w:t>Security/Legal/Translation</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7"/>
              </w:rPr>
              <w:t>جزئي</w:t>
            </w:r>
          </w:p>
        </w:tc>
        <w:tc>
          <w:tcPr>
            <w:tcW w:type="dxa" w:w="6048"/>
            <w:textDirection w:val="rtl"/>
            <w:tcMar>
              <w:top w:w="90" w:type="dxa"/>
              <w:start w:w="100" w:type="dxa"/>
              <w:bottom w:w="90" w:type="dxa"/>
              <w:end w:w="100" w:type="dxa"/>
            </w:tcMar>
            <w:shd w:fill="EAF2F8"/>
            <w:vAlign w:val="center"/>
          </w:tcPr>
          <w:p>
            <w:pPr>
              <w:jc w:val="right"/>
              <w:bidi/>
            </w:pPr>
            <w:r>
              <w:rPr>
                <w:rFonts w:ascii="Arial" w:hAnsi="Arial"/>
                <w:sz w:val="17"/>
              </w:rPr>
              <w:t>تدقيق تخصصي في نقاط البوابات.</w:t>
            </w:r>
          </w:p>
        </w:tc>
      </w:tr>
    </w:tbl>
    <w:p/>
    <w:p>
      <w:pPr>
        <w:pStyle w:val="Heading2"/>
        <w:jc w:val="right"/>
        <w:bidi/>
        <w:bidi/>
      </w:pPr>
      <w:r>
        <w:rPr>
          <w:rFonts w:ascii="Arial" w:hAnsi="Arial"/>
        </w:rPr>
        <w:t>4.1 المسارات المتوازية</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F4E78"/>
            <w:textDirection w:val="rtl"/>
            <w:tcMar>
              <w:top w:w="90" w:type="dxa"/>
              <w:start w:w="100" w:type="dxa"/>
              <w:bottom w:w="90" w:type="dxa"/>
              <w:end w:w="100" w:type="dxa"/>
            </w:tcMar>
          </w:tcPr>
          <w:p>
            <w:pPr>
              <w:jc w:val="center"/>
              <w:bidi/>
            </w:pPr>
            <w:r>
              <w:rPr>
                <w:rFonts w:ascii="Arial" w:hAnsi="Arial"/>
                <w:b/>
                <w:color w:val="FFFFFF"/>
                <w:sz w:val="17"/>
              </w:rPr>
              <w:t>المسار</w:t>
            </w:r>
          </w:p>
        </w:tc>
        <w:tc>
          <w:tcPr>
            <w:tcW w:type="dxa" w:w="4320"/>
            <w:shd w:fill="1F4E78"/>
            <w:textDirection w:val="rtl"/>
            <w:tcMar>
              <w:top w:w="90" w:type="dxa"/>
              <w:start w:w="100" w:type="dxa"/>
              <w:bottom w:w="90" w:type="dxa"/>
              <w:end w:w="100" w:type="dxa"/>
            </w:tcMar>
          </w:tcPr>
          <w:p>
            <w:pPr>
              <w:jc w:val="center"/>
              <w:bidi/>
            </w:pPr>
            <w:r>
              <w:rPr>
                <w:rFonts w:ascii="Arial" w:hAnsi="Arial"/>
                <w:b/>
                <w:color w:val="FFFFFF"/>
                <w:sz w:val="17"/>
              </w:rPr>
              <w:t>النطاق</w:t>
            </w:r>
          </w:p>
        </w:tc>
        <w:tc>
          <w:tcPr>
            <w:tcW w:type="dxa" w:w="3744"/>
            <w:shd w:fill="1F4E78"/>
            <w:textDirection w:val="rtl"/>
            <w:tcMar>
              <w:top w:w="90" w:type="dxa"/>
              <w:start w:w="100" w:type="dxa"/>
              <w:bottom w:w="90" w:type="dxa"/>
              <w:end w:w="100" w:type="dxa"/>
            </w:tcMar>
          </w:tcPr>
          <w:p>
            <w:pPr>
              <w:jc w:val="center"/>
              <w:bidi/>
            </w:pPr>
            <w:r>
              <w:rPr>
                <w:rFonts w:ascii="Arial" w:hAnsi="Arial"/>
                <w:b/>
                <w:color w:val="FFFFFF"/>
                <w:sz w:val="17"/>
              </w:rPr>
              <w:t>شرط عدم التعارض</w:t>
            </w:r>
          </w:p>
        </w:tc>
      </w:tr>
      <w:tr>
        <w:tc>
          <w:tcPr>
            <w:tcW w:type="dxa" w:w="2304"/>
            <w:textDirection w:val="rtl"/>
            <w:tcMar>
              <w:top w:w="90" w:type="dxa"/>
              <w:start w:w="100" w:type="dxa"/>
              <w:bottom w:w="90" w:type="dxa"/>
              <w:end w:w="100" w:type="dxa"/>
            </w:tcMar>
            <w:vAlign w:val="center"/>
          </w:tcPr>
          <w:p>
            <w:pPr>
              <w:jc w:val="right"/>
              <w:bidi/>
            </w:pPr>
            <w:r>
              <w:rPr>
                <w:rFonts w:ascii="Arial" w:hAnsi="Arial"/>
                <w:sz w:val="17"/>
              </w:rPr>
              <w:t>A — Core Product</w:t>
            </w:r>
          </w:p>
        </w:tc>
        <w:tc>
          <w:tcPr>
            <w:tcW w:type="dxa" w:w="4320"/>
            <w:textDirection w:val="rtl"/>
            <w:tcMar>
              <w:top w:w="90" w:type="dxa"/>
              <w:start w:w="100" w:type="dxa"/>
              <w:bottom w:w="90" w:type="dxa"/>
              <w:end w:w="100" w:type="dxa"/>
            </w:tcMar>
            <w:vAlign w:val="center"/>
          </w:tcPr>
          <w:p>
            <w:pPr>
              <w:jc w:val="right"/>
              <w:bidi/>
            </w:pPr>
            <w:r>
              <w:rPr>
                <w:rFonts w:ascii="Arial" w:hAnsi="Arial"/>
                <w:sz w:val="17"/>
              </w:rPr>
              <w:t>الهوية، الحساب، الإعلان، البحث، الرسائل</w:t>
            </w:r>
          </w:p>
        </w:tc>
        <w:tc>
          <w:tcPr>
            <w:tcW w:type="dxa" w:w="3744"/>
            <w:textDirection w:val="rtl"/>
            <w:tcMar>
              <w:top w:w="90" w:type="dxa"/>
              <w:start w:w="100" w:type="dxa"/>
              <w:bottom w:w="90" w:type="dxa"/>
              <w:end w:w="100" w:type="dxa"/>
            </w:tcMar>
            <w:vAlign w:val="center"/>
          </w:tcPr>
          <w:p>
            <w:pPr>
              <w:jc w:val="right"/>
              <w:bidi/>
            </w:pPr>
            <w:r>
              <w:rPr>
                <w:rFonts w:ascii="Arial" w:hAnsi="Arial"/>
                <w:sz w:val="17"/>
              </w:rPr>
              <w:t>يلتزم بعقود API وSchema مجمدة لكل Sprint.</w:t>
            </w:r>
          </w:p>
        </w:tc>
      </w:tr>
      <w:tr>
        <w:tc>
          <w:tcPr>
            <w:tcW w:type="dxa" w:w="2304"/>
            <w:textDirection w:val="rtl"/>
            <w:tcMar>
              <w:top w:w="90" w:type="dxa"/>
              <w:start w:w="100" w:type="dxa"/>
              <w:bottom w:w="90" w:type="dxa"/>
              <w:end w:w="100" w:type="dxa"/>
            </w:tcMar>
            <w:shd w:fill="EAF2F8"/>
            <w:vAlign w:val="center"/>
          </w:tcPr>
          <w:p>
            <w:pPr>
              <w:jc w:val="right"/>
              <w:bidi/>
            </w:pPr>
            <w:r>
              <w:rPr>
                <w:rFonts w:ascii="Arial" w:hAnsi="Arial"/>
                <w:sz w:val="17"/>
              </w:rPr>
              <w:t>B — Platform &amp; Security</w:t>
            </w:r>
          </w:p>
        </w:tc>
        <w:tc>
          <w:tcPr>
            <w:tcW w:type="dxa" w:w="4320"/>
            <w:textDirection w:val="rtl"/>
            <w:tcMar>
              <w:top w:w="90" w:type="dxa"/>
              <w:start w:w="100" w:type="dxa"/>
              <w:bottom w:w="90" w:type="dxa"/>
              <w:end w:w="100" w:type="dxa"/>
            </w:tcMar>
            <w:shd w:fill="EAF2F8"/>
            <w:vAlign w:val="center"/>
          </w:tcPr>
          <w:p>
            <w:pPr>
              <w:jc w:val="right"/>
              <w:bidi/>
            </w:pPr>
            <w:r>
              <w:rPr>
                <w:rFonts w:ascii="Arial" w:hAnsi="Arial"/>
                <w:sz w:val="17"/>
              </w:rPr>
              <w:t>RLS، CI/CD، المراقبة، النسخ، الأسرار</w:t>
            </w:r>
          </w:p>
        </w:tc>
        <w:tc>
          <w:tcPr>
            <w:tcW w:type="dxa" w:w="3744"/>
            <w:textDirection w:val="rtl"/>
            <w:tcMar>
              <w:top w:w="90" w:type="dxa"/>
              <w:start w:w="100" w:type="dxa"/>
              <w:bottom w:w="90" w:type="dxa"/>
              <w:end w:w="100" w:type="dxa"/>
            </w:tcMar>
            <w:shd w:fill="EAF2F8"/>
            <w:vAlign w:val="center"/>
          </w:tcPr>
          <w:p>
            <w:pPr>
              <w:jc w:val="right"/>
              <w:bidi/>
            </w:pPr>
            <w:r>
              <w:rPr>
                <w:rFonts w:ascii="Arial" w:hAnsi="Arial"/>
                <w:sz w:val="17"/>
              </w:rPr>
              <w:t>يملك بوابة الدمج ولا يسمح بتجاوز أمني.</w:t>
            </w:r>
          </w:p>
        </w:tc>
      </w:tr>
      <w:tr>
        <w:tc>
          <w:tcPr>
            <w:tcW w:type="dxa" w:w="2304"/>
            <w:textDirection w:val="rtl"/>
            <w:tcMar>
              <w:top w:w="90" w:type="dxa"/>
              <w:start w:w="100" w:type="dxa"/>
              <w:bottom w:w="90" w:type="dxa"/>
              <w:end w:w="100" w:type="dxa"/>
            </w:tcMar>
            <w:vAlign w:val="center"/>
          </w:tcPr>
          <w:p>
            <w:pPr>
              <w:jc w:val="right"/>
              <w:bidi/>
            </w:pPr>
            <w:r>
              <w:rPr>
                <w:rFonts w:ascii="Arial" w:hAnsi="Arial"/>
                <w:sz w:val="17"/>
              </w:rPr>
              <w:t>C — Global &amp; Compliance</w:t>
            </w:r>
          </w:p>
        </w:tc>
        <w:tc>
          <w:tcPr>
            <w:tcW w:type="dxa" w:w="4320"/>
            <w:textDirection w:val="rtl"/>
            <w:tcMar>
              <w:top w:w="90" w:type="dxa"/>
              <w:start w:w="100" w:type="dxa"/>
              <w:bottom w:w="90" w:type="dxa"/>
              <w:end w:w="100" w:type="dxa"/>
            </w:tcMar>
            <w:vAlign w:val="center"/>
          </w:tcPr>
          <w:p>
            <w:pPr>
              <w:jc w:val="right"/>
              <w:bidi/>
            </w:pPr>
            <w:r>
              <w:rPr>
                <w:rFonts w:ascii="Arial" w:hAnsi="Arial"/>
                <w:sz w:val="17"/>
              </w:rPr>
              <w:t>الدول، اللغات، الدفع، الخصوصية</w:t>
            </w:r>
          </w:p>
        </w:tc>
        <w:tc>
          <w:tcPr>
            <w:tcW w:type="dxa" w:w="3744"/>
            <w:textDirection w:val="rtl"/>
            <w:tcMar>
              <w:top w:w="90" w:type="dxa"/>
              <w:start w:w="100" w:type="dxa"/>
              <w:bottom w:w="90" w:type="dxa"/>
              <w:end w:w="100" w:type="dxa"/>
            </w:tcMar>
            <w:vAlign w:val="center"/>
          </w:tcPr>
          <w:p>
            <w:pPr>
              <w:jc w:val="right"/>
              <w:bidi/>
            </w:pPr>
            <w:r>
              <w:rPr>
                <w:rFonts w:ascii="Arial" w:hAnsi="Arial"/>
                <w:sz w:val="17"/>
              </w:rPr>
              <w:t>ينشر Configuration وليس Forks للدول.</w:t>
            </w:r>
          </w:p>
        </w:tc>
      </w:tr>
      <w:tr>
        <w:tc>
          <w:tcPr>
            <w:tcW w:type="dxa" w:w="2304"/>
            <w:textDirection w:val="rtl"/>
            <w:tcMar>
              <w:top w:w="90" w:type="dxa"/>
              <w:start w:w="100" w:type="dxa"/>
              <w:bottom w:w="90" w:type="dxa"/>
              <w:end w:w="100" w:type="dxa"/>
            </w:tcMar>
            <w:shd w:fill="EAF2F8"/>
            <w:vAlign w:val="center"/>
          </w:tcPr>
          <w:p>
            <w:pPr>
              <w:jc w:val="right"/>
              <w:bidi/>
            </w:pPr>
            <w:r>
              <w:rPr>
                <w:rFonts w:ascii="Arial" w:hAnsi="Arial"/>
                <w:sz w:val="17"/>
              </w:rPr>
              <w:t>D — QA &amp; Operations</w:t>
            </w:r>
          </w:p>
        </w:tc>
        <w:tc>
          <w:tcPr>
            <w:tcW w:type="dxa" w:w="4320"/>
            <w:textDirection w:val="rtl"/>
            <w:tcMar>
              <w:top w:w="90" w:type="dxa"/>
              <w:start w:w="100" w:type="dxa"/>
              <w:bottom w:w="90" w:type="dxa"/>
              <w:end w:w="100" w:type="dxa"/>
            </w:tcMar>
            <w:shd w:fill="EAF2F8"/>
            <w:vAlign w:val="center"/>
          </w:tcPr>
          <w:p>
            <w:pPr>
              <w:jc w:val="right"/>
              <w:bidi/>
            </w:pPr>
            <w:r>
              <w:rPr>
                <w:rFonts w:ascii="Arial" w:hAnsi="Arial"/>
                <w:sz w:val="17"/>
              </w:rPr>
              <w:t>الاختبارات، الدعم، المراجعة، الإطلاق</w:t>
            </w:r>
          </w:p>
        </w:tc>
        <w:tc>
          <w:tcPr>
            <w:tcW w:type="dxa" w:w="3744"/>
            <w:textDirection w:val="rtl"/>
            <w:tcMar>
              <w:top w:w="90" w:type="dxa"/>
              <w:start w:w="100" w:type="dxa"/>
              <w:bottom w:w="90" w:type="dxa"/>
              <w:end w:w="100" w:type="dxa"/>
            </w:tcMar>
            <w:shd w:fill="EAF2F8"/>
            <w:vAlign w:val="center"/>
          </w:tcPr>
          <w:p>
            <w:pPr>
              <w:jc w:val="right"/>
              <w:bidi/>
            </w:pPr>
            <w:r>
              <w:rPr>
                <w:rFonts w:ascii="Arial" w:hAnsi="Arial"/>
                <w:sz w:val="17"/>
              </w:rPr>
              <w:t>يبني الاختبارات مع التطوير لا بعده.</w:t>
            </w:r>
          </w:p>
        </w:tc>
      </w:tr>
    </w:tbl>
    <w:p/>
    <w:p>
      <w:pPr>
        <w:pStyle w:val="Heading1"/>
        <w:jc w:val="right"/>
        <w:bidi/>
        <w:bidi/>
      </w:pPr>
      <w:r>
        <w:rPr>
          <w:rFonts w:ascii="Arial" w:hAnsi="Arial"/>
        </w:rPr>
        <w:t>5. الخطة الزمنية ونسب الإنجاز</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448"/>
            <w:shd w:fill="1F4E78"/>
            <w:textDirection w:val="rtl"/>
            <w:tcMar>
              <w:top w:w="90" w:type="dxa"/>
              <w:start w:w="100" w:type="dxa"/>
              <w:bottom w:w="90" w:type="dxa"/>
              <w:end w:w="100" w:type="dxa"/>
            </w:tcMar>
          </w:tcPr>
          <w:p>
            <w:pPr>
              <w:jc w:val="center"/>
              <w:bidi/>
            </w:pPr>
            <w:r>
              <w:rPr>
                <w:rFonts w:ascii="Arial" w:hAnsi="Arial"/>
                <w:b/>
                <w:color w:val="FFFFFF"/>
                <w:sz w:val="17"/>
              </w:rPr>
              <w:t>المجموعة</w:t>
            </w:r>
          </w:p>
        </w:tc>
        <w:tc>
          <w:tcPr>
            <w:tcW w:type="dxa" w:w="2160"/>
            <w:shd w:fill="1F4E78"/>
            <w:textDirection w:val="rtl"/>
            <w:tcMar>
              <w:top w:w="90" w:type="dxa"/>
              <w:start w:w="100" w:type="dxa"/>
              <w:bottom w:w="90" w:type="dxa"/>
              <w:end w:w="100" w:type="dxa"/>
            </w:tcMar>
          </w:tcPr>
          <w:p>
            <w:pPr>
              <w:jc w:val="center"/>
              <w:bidi/>
            </w:pPr>
            <w:r>
              <w:rPr>
                <w:rFonts w:ascii="Arial" w:hAnsi="Arial"/>
                <w:b/>
                <w:color w:val="FFFFFF"/>
                <w:sz w:val="17"/>
              </w:rPr>
              <w:t>الفترة</w:t>
            </w:r>
          </w:p>
        </w:tc>
        <w:tc>
          <w:tcPr>
            <w:tcW w:type="dxa" w:w="2016"/>
            <w:shd w:fill="1F4E78"/>
            <w:textDirection w:val="rtl"/>
            <w:tcMar>
              <w:top w:w="90" w:type="dxa"/>
              <w:start w:w="100" w:type="dxa"/>
              <w:bottom w:w="90" w:type="dxa"/>
              <w:end w:w="100" w:type="dxa"/>
            </w:tcMar>
          </w:tcPr>
          <w:p>
            <w:pPr>
              <w:jc w:val="center"/>
              <w:bidi/>
            </w:pPr>
            <w:r>
              <w:rPr>
                <w:rFonts w:ascii="Arial" w:hAnsi="Arial"/>
                <w:b/>
                <w:color w:val="FFFFFF"/>
                <w:sz w:val="17"/>
              </w:rPr>
              <w:t>النسبة التراكمية</w:t>
            </w:r>
          </w:p>
        </w:tc>
        <w:tc>
          <w:tcPr>
            <w:tcW w:type="dxa" w:w="4320"/>
            <w:shd w:fill="1F4E78"/>
            <w:textDirection w:val="rtl"/>
            <w:tcMar>
              <w:top w:w="90" w:type="dxa"/>
              <w:start w:w="100" w:type="dxa"/>
              <w:bottom w:w="90" w:type="dxa"/>
              <w:end w:w="100" w:type="dxa"/>
            </w:tcMar>
          </w:tcPr>
          <w:p>
            <w:pPr>
              <w:jc w:val="center"/>
              <w:bidi/>
            </w:pPr>
            <w:r>
              <w:rPr>
                <w:rFonts w:ascii="Arial" w:hAnsi="Arial"/>
                <w:b/>
                <w:color w:val="FFFFFF"/>
                <w:sz w:val="17"/>
              </w:rPr>
              <w:t>النتيجة</w:t>
            </w:r>
          </w:p>
        </w:tc>
      </w:tr>
      <w:tr>
        <w:tc>
          <w:tcPr>
            <w:tcW w:type="dxa" w:w="2448"/>
            <w:textDirection w:val="rtl"/>
            <w:tcMar>
              <w:top w:w="90" w:type="dxa"/>
              <w:start w:w="100" w:type="dxa"/>
              <w:bottom w:w="90" w:type="dxa"/>
              <w:end w:w="100" w:type="dxa"/>
            </w:tcMar>
            <w:vAlign w:val="center"/>
          </w:tcPr>
          <w:p>
            <w:pPr>
              <w:jc w:val="right"/>
              <w:bidi/>
            </w:pPr>
            <w:r>
              <w:rPr>
                <w:rFonts w:ascii="Arial" w:hAnsi="Arial"/>
                <w:sz w:val="17"/>
              </w:rPr>
              <w:t>التأسيس والأمان</w:t>
            </w:r>
          </w:p>
        </w:tc>
        <w:tc>
          <w:tcPr>
            <w:tcW w:type="dxa" w:w="2160"/>
            <w:textDirection w:val="rtl"/>
            <w:tcMar>
              <w:top w:w="90" w:type="dxa"/>
              <w:start w:w="100" w:type="dxa"/>
              <w:bottom w:w="90" w:type="dxa"/>
              <w:end w:w="100" w:type="dxa"/>
            </w:tcMar>
            <w:vAlign w:val="center"/>
          </w:tcPr>
          <w:p>
            <w:pPr>
              <w:jc w:val="right"/>
              <w:bidi/>
            </w:pPr>
            <w:r>
              <w:rPr>
                <w:rFonts w:ascii="Arial" w:hAnsi="Arial"/>
                <w:sz w:val="17"/>
              </w:rPr>
              <w:t>الشهر 1–2</w:t>
            </w:r>
          </w:p>
        </w:tc>
        <w:tc>
          <w:tcPr>
            <w:tcW w:type="dxa" w:w="2016"/>
            <w:textDirection w:val="rtl"/>
            <w:tcMar>
              <w:top w:w="90" w:type="dxa"/>
              <w:start w:w="100" w:type="dxa"/>
              <w:bottom w:w="90" w:type="dxa"/>
              <w:end w:w="100" w:type="dxa"/>
            </w:tcMar>
            <w:vAlign w:val="center"/>
          </w:tcPr>
          <w:p>
            <w:pPr>
              <w:jc w:val="right"/>
              <w:bidi/>
            </w:pPr>
            <w:r>
              <w:rPr>
                <w:rFonts w:ascii="Arial" w:hAnsi="Arial"/>
                <w:sz w:val="17"/>
              </w:rPr>
              <w:t>35%</w:t>
            </w:r>
          </w:p>
        </w:tc>
        <w:tc>
          <w:tcPr>
            <w:tcW w:type="dxa" w:w="4320"/>
            <w:textDirection w:val="rtl"/>
            <w:tcMar>
              <w:top w:w="90" w:type="dxa"/>
              <w:start w:w="100" w:type="dxa"/>
              <w:bottom w:w="90" w:type="dxa"/>
              <w:end w:w="100" w:type="dxa"/>
            </w:tcMar>
            <w:vAlign w:val="center"/>
          </w:tcPr>
          <w:p>
            <w:pPr>
              <w:jc w:val="right"/>
              <w:bidi/>
            </w:pPr>
            <w:r>
              <w:rPr>
                <w:rFonts w:ascii="Arial" w:hAnsi="Arial"/>
                <w:sz w:val="17"/>
              </w:rPr>
              <w:t>مستودع منضبط، Staging، هوية وRLS مغلقان.</w:t>
            </w:r>
          </w:p>
        </w:tc>
      </w:tr>
      <w:tr>
        <w:tc>
          <w:tcPr>
            <w:tcW w:type="dxa" w:w="2448"/>
            <w:textDirection w:val="rtl"/>
            <w:tcMar>
              <w:top w:w="90" w:type="dxa"/>
              <w:start w:w="100" w:type="dxa"/>
              <w:bottom w:w="90" w:type="dxa"/>
              <w:end w:w="100" w:type="dxa"/>
            </w:tcMar>
            <w:shd w:fill="EAF2F8"/>
            <w:vAlign w:val="center"/>
          </w:tcPr>
          <w:p>
            <w:pPr>
              <w:jc w:val="right"/>
              <w:bidi/>
            </w:pPr>
            <w:r>
              <w:rPr>
                <w:rFonts w:ascii="Arial" w:hAnsi="Arial"/>
                <w:sz w:val="17"/>
              </w:rPr>
              <w:t>المنتج الأساسي</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الشهر 3–5</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7"/>
              </w:rPr>
              <w:t>65%</w:t>
            </w:r>
          </w:p>
        </w:tc>
        <w:tc>
          <w:tcPr>
            <w:tcW w:type="dxa" w:w="4320"/>
            <w:textDirection w:val="rtl"/>
            <w:tcMar>
              <w:top w:w="90" w:type="dxa"/>
              <w:start w:w="100" w:type="dxa"/>
              <w:bottom w:w="90" w:type="dxa"/>
              <w:end w:w="100" w:type="dxa"/>
            </w:tcMar>
            <w:shd w:fill="EAF2F8"/>
            <w:vAlign w:val="center"/>
          </w:tcPr>
          <w:p>
            <w:pPr>
              <w:jc w:val="right"/>
              <w:bidi/>
            </w:pPr>
            <w:r>
              <w:rPr>
                <w:rFonts w:ascii="Arial" w:hAnsi="Arial"/>
                <w:sz w:val="17"/>
              </w:rPr>
              <w:t>حسابات وإعلانات وصور وبحث حقيقي.</w:t>
            </w:r>
          </w:p>
        </w:tc>
      </w:tr>
      <w:tr>
        <w:tc>
          <w:tcPr>
            <w:tcW w:type="dxa" w:w="2448"/>
            <w:textDirection w:val="rtl"/>
            <w:tcMar>
              <w:top w:w="90" w:type="dxa"/>
              <w:start w:w="100" w:type="dxa"/>
              <w:bottom w:w="90" w:type="dxa"/>
              <w:end w:w="100" w:type="dxa"/>
            </w:tcMar>
            <w:vAlign w:val="center"/>
          </w:tcPr>
          <w:p>
            <w:pPr>
              <w:jc w:val="right"/>
              <w:bidi/>
            </w:pPr>
            <w:r>
              <w:rPr>
                <w:rFonts w:ascii="Arial" w:hAnsi="Arial"/>
                <w:sz w:val="17"/>
              </w:rPr>
              <w:t>التواصل والتشغيل</w:t>
            </w:r>
          </w:p>
        </w:tc>
        <w:tc>
          <w:tcPr>
            <w:tcW w:type="dxa" w:w="2160"/>
            <w:textDirection w:val="rtl"/>
            <w:tcMar>
              <w:top w:w="90" w:type="dxa"/>
              <w:start w:w="100" w:type="dxa"/>
              <w:bottom w:w="90" w:type="dxa"/>
              <w:end w:w="100" w:type="dxa"/>
            </w:tcMar>
            <w:vAlign w:val="center"/>
          </w:tcPr>
          <w:p>
            <w:pPr>
              <w:jc w:val="right"/>
              <w:bidi/>
            </w:pPr>
            <w:r>
              <w:rPr>
                <w:rFonts w:ascii="Arial" w:hAnsi="Arial"/>
                <w:sz w:val="17"/>
              </w:rPr>
              <w:t>الشهر 5–7</w:t>
            </w:r>
          </w:p>
        </w:tc>
        <w:tc>
          <w:tcPr>
            <w:tcW w:type="dxa" w:w="2016"/>
            <w:textDirection w:val="rtl"/>
            <w:tcMar>
              <w:top w:w="90" w:type="dxa"/>
              <w:start w:w="100" w:type="dxa"/>
              <w:bottom w:w="90" w:type="dxa"/>
              <w:end w:w="100" w:type="dxa"/>
            </w:tcMar>
            <w:vAlign w:val="center"/>
          </w:tcPr>
          <w:p>
            <w:pPr>
              <w:jc w:val="right"/>
              <w:bidi/>
            </w:pPr>
            <w:r>
              <w:rPr>
                <w:rFonts w:ascii="Arial" w:hAnsi="Arial"/>
                <w:sz w:val="17"/>
              </w:rPr>
              <w:t>82%</w:t>
            </w:r>
          </w:p>
        </w:tc>
        <w:tc>
          <w:tcPr>
            <w:tcW w:type="dxa" w:w="4320"/>
            <w:textDirection w:val="rtl"/>
            <w:tcMar>
              <w:top w:w="90" w:type="dxa"/>
              <w:start w:w="100" w:type="dxa"/>
              <w:bottom w:w="90" w:type="dxa"/>
              <w:end w:w="100" w:type="dxa"/>
            </w:tcMar>
            <w:vAlign w:val="center"/>
          </w:tcPr>
          <w:p>
            <w:pPr>
              <w:jc w:val="right"/>
              <w:bidi/>
            </w:pPr>
            <w:r>
              <w:rPr>
                <w:rFonts w:ascii="Arial" w:hAnsi="Arial"/>
                <w:sz w:val="17"/>
              </w:rPr>
              <w:t>محادثات وإشعارات وإدارة ودعم ومراجعة.</w:t>
            </w:r>
          </w:p>
        </w:tc>
      </w:tr>
      <w:tr>
        <w:tc>
          <w:tcPr>
            <w:tcW w:type="dxa" w:w="2448"/>
            <w:textDirection w:val="rtl"/>
            <w:tcMar>
              <w:top w:w="90" w:type="dxa"/>
              <w:start w:w="100" w:type="dxa"/>
              <w:bottom w:w="90" w:type="dxa"/>
              <w:end w:w="100" w:type="dxa"/>
            </w:tcMar>
            <w:shd w:fill="EAF2F8"/>
            <w:vAlign w:val="center"/>
          </w:tcPr>
          <w:p>
            <w:pPr>
              <w:jc w:val="right"/>
              <w:bidi/>
            </w:pPr>
            <w:r>
              <w:rPr>
                <w:rFonts w:ascii="Arial" w:hAnsi="Arial"/>
                <w:sz w:val="17"/>
              </w:rPr>
              <w:t>الدفع والعالمية</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الشهر 7–8</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7"/>
              </w:rPr>
              <w:t>92%</w:t>
            </w:r>
          </w:p>
        </w:tc>
        <w:tc>
          <w:tcPr>
            <w:tcW w:type="dxa" w:w="4320"/>
            <w:textDirection w:val="rtl"/>
            <w:tcMar>
              <w:top w:w="90" w:type="dxa"/>
              <w:start w:w="100" w:type="dxa"/>
              <w:bottom w:w="90" w:type="dxa"/>
              <w:end w:w="100" w:type="dxa"/>
            </w:tcMar>
            <w:shd w:fill="EAF2F8"/>
            <w:vAlign w:val="center"/>
          </w:tcPr>
          <w:p>
            <w:pPr>
              <w:jc w:val="right"/>
              <w:bidi/>
            </w:pPr>
            <w:r>
              <w:rPr>
                <w:rFonts w:ascii="Arial" w:hAnsi="Arial"/>
                <w:sz w:val="17"/>
              </w:rPr>
              <w:t>دول ولغات واشتراكات وPWA.</w:t>
            </w:r>
          </w:p>
        </w:tc>
      </w:tr>
      <w:tr>
        <w:tc>
          <w:tcPr>
            <w:tcW w:type="dxa" w:w="2448"/>
            <w:textDirection w:val="rtl"/>
            <w:tcMar>
              <w:top w:w="90" w:type="dxa"/>
              <w:start w:w="100" w:type="dxa"/>
              <w:bottom w:w="90" w:type="dxa"/>
              <w:end w:w="100" w:type="dxa"/>
            </w:tcMar>
            <w:vAlign w:val="center"/>
          </w:tcPr>
          <w:p>
            <w:pPr>
              <w:jc w:val="right"/>
              <w:bidi/>
            </w:pPr>
            <w:r>
              <w:rPr>
                <w:rFonts w:ascii="Arial" w:hAnsi="Arial"/>
                <w:sz w:val="17"/>
              </w:rPr>
              <w:t>الجودة والامتثال</w:t>
            </w:r>
          </w:p>
        </w:tc>
        <w:tc>
          <w:tcPr>
            <w:tcW w:type="dxa" w:w="2160"/>
            <w:textDirection w:val="rtl"/>
            <w:tcMar>
              <w:top w:w="90" w:type="dxa"/>
              <w:start w:w="100" w:type="dxa"/>
              <w:bottom w:w="90" w:type="dxa"/>
              <w:end w:w="100" w:type="dxa"/>
            </w:tcMar>
            <w:vAlign w:val="center"/>
          </w:tcPr>
          <w:p>
            <w:pPr>
              <w:jc w:val="right"/>
              <w:bidi/>
            </w:pPr>
            <w:r>
              <w:rPr>
                <w:rFonts w:ascii="Arial" w:hAnsi="Arial"/>
                <w:sz w:val="17"/>
              </w:rPr>
              <w:t>الشهر 8–9</w:t>
            </w:r>
          </w:p>
        </w:tc>
        <w:tc>
          <w:tcPr>
            <w:tcW w:type="dxa" w:w="2016"/>
            <w:textDirection w:val="rtl"/>
            <w:tcMar>
              <w:top w:w="90" w:type="dxa"/>
              <w:start w:w="100" w:type="dxa"/>
              <w:bottom w:w="90" w:type="dxa"/>
              <w:end w:w="100" w:type="dxa"/>
            </w:tcMar>
            <w:vAlign w:val="center"/>
          </w:tcPr>
          <w:p>
            <w:pPr>
              <w:jc w:val="right"/>
              <w:bidi/>
            </w:pPr>
            <w:r>
              <w:rPr>
                <w:rFonts w:ascii="Arial" w:hAnsi="Arial"/>
                <w:sz w:val="17"/>
              </w:rPr>
              <w:t>98%</w:t>
            </w:r>
          </w:p>
        </w:tc>
        <w:tc>
          <w:tcPr>
            <w:tcW w:type="dxa" w:w="4320"/>
            <w:textDirection w:val="rtl"/>
            <w:tcMar>
              <w:top w:w="90" w:type="dxa"/>
              <w:start w:w="100" w:type="dxa"/>
              <w:bottom w:w="90" w:type="dxa"/>
              <w:end w:w="100" w:type="dxa"/>
            </w:tcMar>
            <w:vAlign w:val="center"/>
          </w:tcPr>
          <w:p>
            <w:pPr>
              <w:jc w:val="right"/>
              <w:bidi/>
            </w:pPr>
            <w:r>
              <w:rPr>
                <w:rFonts w:ascii="Arial" w:hAnsi="Arial"/>
                <w:sz w:val="17"/>
              </w:rPr>
              <w:t>أداء وأمن وقانون وتعافٍ واختبار خارجي.</w:t>
            </w:r>
          </w:p>
        </w:tc>
      </w:tr>
      <w:tr>
        <w:tc>
          <w:tcPr>
            <w:tcW w:type="dxa" w:w="2448"/>
            <w:textDirection w:val="rtl"/>
            <w:tcMar>
              <w:top w:w="90" w:type="dxa"/>
              <w:start w:w="100" w:type="dxa"/>
              <w:bottom w:w="90" w:type="dxa"/>
              <w:end w:w="100" w:type="dxa"/>
            </w:tcMar>
            <w:shd w:fill="EAF2F8"/>
            <w:vAlign w:val="center"/>
          </w:tcPr>
          <w:p>
            <w:pPr>
              <w:jc w:val="right"/>
              <w:bidi/>
            </w:pPr>
            <w:r>
              <w:rPr>
                <w:rFonts w:ascii="Arial" w:hAnsi="Arial"/>
                <w:sz w:val="17"/>
              </w:rPr>
              <w:t>الإطلاق</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الشهر 9–10</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7"/>
              </w:rPr>
              <w:t>100%</w:t>
            </w:r>
          </w:p>
        </w:tc>
        <w:tc>
          <w:tcPr>
            <w:tcW w:type="dxa" w:w="4320"/>
            <w:textDirection w:val="rtl"/>
            <w:tcMar>
              <w:top w:w="90" w:type="dxa"/>
              <w:start w:w="100" w:type="dxa"/>
              <w:bottom w:w="90" w:type="dxa"/>
              <w:end w:w="100" w:type="dxa"/>
            </w:tcMar>
            <w:shd w:fill="EAF2F8"/>
            <w:vAlign w:val="center"/>
          </w:tcPr>
          <w:p>
            <w:pPr>
              <w:jc w:val="right"/>
              <w:bidi/>
            </w:pPr>
            <w:r>
              <w:rPr>
                <w:rFonts w:ascii="Arial" w:hAnsi="Arial"/>
                <w:sz w:val="17"/>
              </w:rPr>
              <w:t>Closed Beta ثم Public Beta ثم GA.</w:t>
            </w:r>
          </w:p>
        </w:tc>
      </w:tr>
    </w:tbl>
    <w:p/>
    <w:p>
      <w:pPr>
        <w:spacing w:after="80" w:line="276" w:lineRule="auto"/>
        <w:jc w:val="right"/>
        <w:bidi/>
        <w:bidi/>
      </w:pPr>
      <w:r>
        <w:rPr>
          <w:rFonts w:ascii="Arial" w:hAnsi="Arial"/>
          <w:b w:val="0"/>
          <w:sz w:val="21"/>
        </w:rPr>
        <w:t>ملاحظة: النسبة الحالية بالنسبة إلى النطاق العالمي الكامل تقدر بنحو 25–30%. النسب التالية لا تحتسب «الواجهة المرئية» وحدها، بل تعتمد على اكتمال البيانات والأمن والاختبار والتشغيل.</w:t>
      </w:r>
    </w:p>
    <w:p>
      <w:pPr>
        <w:pStyle w:val="Heading1"/>
        <w:jc w:val="right"/>
        <w:bidi/>
        <w:bidi/>
      </w:pPr>
      <w:r>
        <w:rPr>
          <w:rFonts w:ascii="Arial" w:hAnsi="Arial"/>
        </w:rPr>
        <w:t>6. مراحل ومهام التنفيذ التفصيلية</w:t>
      </w:r>
    </w:p>
    <w:p>
      <w:pPr>
        <w:pStyle w:val="Heading2"/>
        <w:jc w:val="right"/>
        <w:bidi/>
        <w:bidi/>
      </w:pPr>
      <w:r>
        <w:rPr>
          <w:rFonts w:ascii="Arial" w:hAnsi="Arial"/>
        </w:rPr>
        <w:t>G00 — تثبيت المنتج العالمي والنطاق</w:t>
      </w:r>
    </w:p>
    <w:p>
      <w:pPr>
        <w:pStyle w:val="Heading3"/>
        <w:jc w:val="right"/>
        <w:bidi/>
        <w:bidi/>
      </w:pPr>
      <w:r>
        <w:rPr>
          <w:rFonts w:ascii="Arial" w:hAnsi="Arial"/>
        </w:rPr>
        <w:t>G00-01 — عقد Global V1</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تثبيت الوظائف الداخلة والمؤجلة ومسؤولية المنصة وحدود الصفقة.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وضوح الخدمة وعدم تضارب الوعود.</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منع تضخم النطاق وتقدير موثوق.</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قرار المالك والقطاعات النهائية.</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Product Owner, Technical Lead</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1–2 أسبوع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عقد ورشة قرارات وتسجيل كل قرار في ADR.</w:t>
      </w:r>
    </w:p>
    <w:p>
      <w:pPr>
        <w:pStyle w:val="ListNumber"/>
        <w:ind w:right="0"/>
        <w:jc w:val="right"/>
        <w:bidi/>
        <w:bidi/>
      </w:pPr>
      <w:r>
        <w:rPr>
          <w:rFonts w:ascii="Arial" w:hAnsi="Arial"/>
          <w:sz w:val="20"/>
        </w:rPr>
        <w:t>إنشاء Product Scope يحتوي Personas وJobs-to-be-done والرحلات الأساسية.</w:t>
      </w:r>
    </w:p>
    <w:p>
      <w:pPr>
        <w:pStyle w:val="ListNumber"/>
        <w:ind w:right="0"/>
        <w:jc w:val="right"/>
        <w:bidi/>
        <w:bidi/>
      </w:pPr>
      <w:r>
        <w:rPr>
          <w:rFonts w:ascii="Arial" w:hAnsi="Arial"/>
          <w:sz w:val="20"/>
        </w:rPr>
        <w:t>تعريف Out-of-scope صراحة وربطه بإصدارات مستقبلية.</w:t>
      </w:r>
    </w:p>
    <w:p>
      <w:pPr>
        <w:pStyle w:val="ListNumber"/>
        <w:ind w:right="0"/>
        <w:jc w:val="right"/>
        <w:bidi/>
        <w:bidi/>
      </w:pPr>
      <w:r>
        <w:rPr>
          <w:rFonts w:ascii="Arial" w:hAnsi="Arial"/>
          <w:sz w:val="20"/>
        </w:rPr>
        <w:t>اعتماد معايير نجاح تجارية وتشغيلية لكل رحلة.</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ملف product_contract.yaml قابل للقراءة آليًا.</w:t>
      </w:r>
    </w:p>
    <w:p>
      <w:pPr>
        <w:pStyle w:val="ListBullet"/>
        <w:ind w:left="0" w:right="0"/>
        <w:jc w:val="right"/>
        <w:bidi/>
        <w:bidi/>
      </w:pPr>
      <w:r>
        <w:rPr>
          <w:rFonts w:ascii="Arial" w:hAnsi="Arial"/>
          <w:sz w:val="20"/>
        </w:rPr>
        <w:t>سجل قرارات ADR مع رقم وتاريخ ومالك.</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منع تضمين ميزات قانونية أو مالية غير معتمدة.</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مراجعة جميع القصص ضد النطاق.</w:t>
      </w:r>
    </w:p>
    <w:p>
      <w:pPr>
        <w:pStyle w:val="ListBullet"/>
        <w:ind w:left="0" w:right="0"/>
        <w:jc w:val="right"/>
        <w:bidi/>
        <w:bidi/>
      </w:pPr>
      <w:r>
        <w:rPr>
          <w:rFonts w:ascii="Arial" w:hAnsi="Arial"/>
          <w:sz w:val="20"/>
        </w:rPr>
        <w:t>اختبار Traceability من المتطلب إلى المهمة.</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توقيع المالك والقائد التقني.</w:t>
      </w:r>
    </w:p>
    <w:p>
      <w:pPr>
        <w:pStyle w:val="ListBullet"/>
        <w:ind w:left="0" w:right="0"/>
        <w:jc w:val="right"/>
        <w:bidi/>
        <w:bidi/>
      </w:pPr>
      <w:r>
        <w:rPr>
          <w:rFonts w:ascii="Arial" w:hAnsi="Arial"/>
          <w:sz w:val="20"/>
        </w:rPr>
        <w:t>لا يوجد متطلب أساسي بلا مالك أو معيار قبول.</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وثيقة العقد، قائمة النطاق، سجل المؤجل.</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تغيير القرارات بعد البناء.</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العودة لآخر إصدار معتمد من العقد.</w:t>
            </w:r>
          </w:p>
        </w:tc>
      </w:tr>
    </w:tbl>
    <w:p/>
    <w:p>
      <w:pPr>
        <w:pStyle w:val="Heading3"/>
        <w:jc w:val="right"/>
        <w:bidi/>
        <w:bidi/>
      </w:pPr>
      <w:r>
        <w:rPr>
          <w:rFonts w:ascii="Arial" w:hAnsi="Arial"/>
        </w:rPr>
        <w:t>G00-02 — نموذج الإيرادات وحدود المسؤولية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اعتماد الاشتراكات والترويج دون حفظ أموال صفقات المستخدمين.</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رسوم واضحة وتقليل نزاعات البيع.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دخل متكرر مع تقليل تعقيد مالي وقانوني.</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G00-01.</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Product, Finance, Legal, Backend</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1 أسبوع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تصميم الباقات وحدود الإعلانات والمزايا.</w:t>
      </w:r>
    </w:p>
    <w:p>
      <w:pPr>
        <w:pStyle w:val="ListNumber"/>
        <w:ind w:right="0"/>
        <w:jc w:val="right"/>
        <w:bidi/>
        <w:bidi/>
      </w:pPr>
      <w:r>
        <w:rPr>
          <w:rFonts w:ascii="Arial" w:hAnsi="Arial"/>
          <w:sz w:val="20"/>
        </w:rPr>
        <w:t>تعريف حق المستخدم عند الإلغاء والانتهاء.</w:t>
      </w:r>
    </w:p>
    <w:p>
      <w:pPr>
        <w:pStyle w:val="ListNumber"/>
        <w:ind w:right="0"/>
        <w:jc w:val="right"/>
        <w:bidi/>
        <w:bidi/>
      </w:pPr>
      <w:r>
        <w:rPr>
          <w:rFonts w:ascii="Arial" w:hAnsi="Arial"/>
          <w:sz w:val="20"/>
        </w:rPr>
        <w:t>إعداد نموذج أسعار قابل للتهيئة حسب الدولة والعملة.</w:t>
      </w:r>
    </w:p>
    <w:p>
      <w:pPr>
        <w:pStyle w:val="ListNumber"/>
        <w:ind w:right="0"/>
        <w:jc w:val="right"/>
        <w:bidi/>
        <w:bidi/>
      </w:pPr>
      <w:r>
        <w:rPr>
          <w:rFonts w:ascii="Arial" w:hAnsi="Arial"/>
          <w:sz w:val="20"/>
        </w:rPr>
        <w:t>تعريف الفواتير والاسترجاع والضريبة دون Escrow.</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plans, prices, entitlements, invoices, refunds.</w:t>
      </w:r>
    </w:p>
    <w:p>
      <w:pPr>
        <w:pStyle w:val="ListBullet"/>
        <w:ind w:left="0" w:right="0"/>
        <w:jc w:val="right"/>
        <w:bidi/>
        <w:bidi/>
      </w:pPr>
      <w:r>
        <w:rPr>
          <w:rFonts w:ascii="Arial" w:hAnsi="Arial"/>
          <w:sz w:val="20"/>
        </w:rPr>
        <w:t>واجهة Pricing Service مركزية.</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عدم تخزين البطاقة؛ Hosted Checkout فقط.</w:t>
      </w:r>
    </w:p>
    <w:p>
      <w:pPr>
        <w:pStyle w:val="ListBullet"/>
        <w:ind w:left="0" w:right="0"/>
        <w:jc w:val="right"/>
        <w:bidi/>
        <w:bidi/>
      </w:pPr>
      <w:r>
        <w:rPr>
          <w:rFonts w:ascii="Arial" w:hAnsi="Arial"/>
          <w:sz w:val="20"/>
        </w:rPr>
        <w:t>فصل دور Finance عن Admin العام.</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اختبار انتقال الباقة والانتهاء والاسترجاع.</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مصفوفة باقات معتمدة.</w:t>
      </w:r>
    </w:p>
    <w:p>
      <w:pPr>
        <w:pStyle w:val="ListBullet"/>
        <w:ind w:left="0" w:right="0"/>
        <w:jc w:val="right"/>
        <w:bidi/>
        <w:bidi/>
      </w:pPr>
      <w:r>
        <w:rPr>
          <w:rFonts w:ascii="Arial" w:hAnsi="Arial"/>
          <w:sz w:val="20"/>
        </w:rPr>
        <w:t>لا ميزة مدفوعة بلا Entitlement server-side.</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Price book، Subscription rules، legal assumptions.</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دخول المنصة في تنظيم مالي غير مقصود.</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تعطيل الدفع مع استمرار الخدمة المجانية.</w:t>
            </w:r>
          </w:p>
        </w:tc>
      </w:tr>
    </w:tbl>
    <w:p/>
    <w:p>
      <w:pPr>
        <w:pStyle w:val="Heading2"/>
        <w:jc w:val="right"/>
        <w:bidi/>
        <w:bidi/>
      </w:pPr>
      <w:r>
        <w:rPr>
          <w:rFonts w:ascii="Arial" w:hAnsi="Arial"/>
        </w:rPr>
        <w:t>G01 — الحوكمة والمستودع وCI/CD</w:t>
      </w:r>
    </w:p>
    <w:p>
      <w:pPr>
        <w:pStyle w:val="Heading3"/>
        <w:jc w:val="right"/>
        <w:bidi/>
        <w:bidi/>
      </w:pPr>
      <w:r>
        <w:rPr>
          <w:rFonts w:ascii="Arial" w:hAnsi="Arial"/>
        </w:rPr>
        <w:t>G01-01 — تنظيف المستودع وترحيل P09</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إنشاء مصدر حقيقة واحد ونقل العمل الصحيح من الفروع المحلية دون كسر main.</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استقرار أسرع وأخطاء أقل.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تقليل الدين التقني وتسهيل المراجعة.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نسخة احتياطية وInventory للملفات.</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Tech Lead, Full-Stack,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2–3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إنشاء manifest لكل الملفات المعدلة وغير المتتبعة.</w:t>
      </w:r>
    </w:p>
    <w:p>
      <w:pPr>
        <w:pStyle w:val="ListNumber"/>
        <w:ind w:right="0"/>
        <w:jc w:val="right"/>
        <w:bidi/>
        <w:bidi/>
      </w:pPr>
      <w:r>
        <w:rPr>
          <w:rFonts w:ascii="Arial" w:hAnsi="Arial"/>
          <w:sz w:val="20"/>
        </w:rPr>
        <w:t>تصنيف الملفات: احتفاظ، دمج، استبدال، أرشفة، حذف.</w:t>
      </w:r>
    </w:p>
    <w:p>
      <w:pPr>
        <w:pStyle w:val="ListNumber"/>
        <w:ind w:right="0"/>
        <w:jc w:val="right"/>
        <w:bidi/>
        <w:bidi/>
      </w:pPr>
      <w:r>
        <w:rPr>
          <w:rFonts w:ascii="Arial" w:hAnsi="Arial"/>
          <w:sz w:val="20"/>
        </w:rPr>
        <w:t>تقسيم P09 إلى PRs صغيرة: runtime، صفحات، اختبارات، تنظيف.</w:t>
      </w:r>
    </w:p>
    <w:p>
      <w:pPr>
        <w:pStyle w:val="ListNumber"/>
        <w:ind w:right="0"/>
        <w:jc w:val="right"/>
        <w:bidi/>
        <w:bidi/>
      </w:pPr>
      <w:r>
        <w:rPr>
          <w:rFonts w:ascii="Arial" w:hAnsi="Arial"/>
          <w:sz w:val="20"/>
        </w:rPr>
        <w:t>إجراء diff وظيفي وبصري قبل كل دمج.</w:t>
      </w:r>
    </w:p>
    <w:p>
      <w:pPr>
        <w:pStyle w:val="ListNumber"/>
        <w:ind w:right="0"/>
        <w:jc w:val="right"/>
        <w:bidi/>
        <w:bidi/>
      </w:pPr>
      <w:r>
        <w:rPr>
          <w:rFonts w:ascii="Arial" w:hAnsi="Arial"/>
          <w:sz w:val="20"/>
        </w:rPr>
        <w:t>منع حذف أي ملف resilience قبل إثبات عدم استخدامه.</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لا تغييرات Schema في نفس PR الخاص بالواجهة.</w:t>
      </w:r>
    </w:p>
    <w:p>
      <w:pPr>
        <w:pStyle w:val="ListBullet"/>
        <w:ind w:left="0" w:right="0"/>
        <w:jc w:val="right"/>
        <w:bidi/>
        <w:bidi/>
      </w:pPr>
      <w:r>
        <w:rPr>
          <w:rFonts w:ascii="Arial" w:hAnsi="Arial"/>
          <w:sz w:val="20"/>
        </w:rPr>
        <w:t>توثيق SHA وRollback لكل دفعة.</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Secret scan قبل رفع الفروع.</w:t>
      </w:r>
    </w:p>
    <w:p>
      <w:pPr>
        <w:pStyle w:val="ListBullet"/>
        <w:ind w:left="0" w:right="0"/>
        <w:jc w:val="right"/>
        <w:bidi/>
        <w:bidi/>
      </w:pPr>
      <w:r>
        <w:rPr>
          <w:rFonts w:ascii="Arial" w:hAnsi="Arial"/>
          <w:sz w:val="20"/>
        </w:rPr>
        <w:t>منع مفاتيح test المرتبطة بحسابات حقيقية.</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General tests، focused tests، visual regression.</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git status نظيف.</w:t>
      </w:r>
    </w:p>
    <w:p>
      <w:pPr>
        <w:pStyle w:val="ListBullet"/>
        <w:ind w:left="0" w:right="0"/>
        <w:jc w:val="right"/>
        <w:bidi/>
        <w:bidi/>
      </w:pPr>
      <w:r>
        <w:rPr>
          <w:rFonts w:ascii="Arial" w:hAnsi="Arial"/>
          <w:sz w:val="20"/>
        </w:rPr>
        <w:t>كل PR أقل نطاقًا ويمكن التراجع عنه منفردًا.</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Repository inventory، migration PR plan، evidence.</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دمج كتلة كبيرة غير قابلة للمراجعة.</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إرجاع PR واحد دون التأثير على بقية الدفعات.</w:t>
            </w:r>
          </w:p>
        </w:tc>
      </w:tr>
    </w:tbl>
    <w:p/>
    <w:p>
      <w:pPr>
        <w:pStyle w:val="Heading3"/>
        <w:jc w:val="right"/>
        <w:bidi/>
        <w:bidi/>
      </w:pPr>
      <w:r>
        <w:rPr>
          <w:rFonts w:ascii="Arial" w:hAnsi="Arial"/>
        </w:rPr>
        <w:t>G01-02 — CI/CD والبيئات</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إنشاء خط بناء ونشر موثوق لDevelopment وStaging وProduction.</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إصدارات مستقرة وأعطال أقل.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سرعة نشر مع قابلية التراجع والتدقيق.</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G01-01.</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DevOps, Tech Lead,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2 أسبوع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إعداد checks: lint, unit, integration, build, secret, dependency.</w:t>
      </w:r>
    </w:p>
    <w:p>
      <w:pPr>
        <w:pStyle w:val="ListNumber"/>
        <w:ind w:right="0"/>
        <w:jc w:val="right"/>
        <w:bidi/>
        <w:bidi/>
      </w:pPr>
      <w:r>
        <w:rPr>
          <w:rFonts w:ascii="Arial" w:hAnsi="Arial"/>
          <w:sz w:val="20"/>
        </w:rPr>
        <w:t>إنشاء Preview environment لكل PR عند الإمكان.</w:t>
      </w:r>
    </w:p>
    <w:p>
      <w:pPr>
        <w:pStyle w:val="ListNumber"/>
        <w:ind w:right="0"/>
        <w:jc w:val="right"/>
        <w:bidi/>
        <w:bidi/>
      </w:pPr>
      <w:r>
        <w:rPr>
          <w:rFonts w:ascii="Arial" w:hAnsi="Arial"/>
          <w:sz w:val="20"/>
        </w:rPr>
        <w:t>فصل متغيرات البيئات ومنع Production secrets في CI logs.</w:t>
      </w:r>
    </w:p>
    <w:p>
      <w:pPr>
        <w:pStyle w:val="ListNumber"/>
        <w:ind w:right="0"/>
        <w:jc w:val="right"/>
        <w:bidi/>
        <w:bidi/>
      </w:pPr>
      <w:r>
        <w:rPr>
          <w:rFonts w:ascii="Arial" w:hAnsi="Arial"/>
          <w:sz w:val="20"/>
        </w:rPr>
        <w:t>إنشاء deployment approval لProduction.</w:t>
      </w:r>
    </w:p>
    <w:p>
      <w:pPr>
        <w:pStyle w:val="ListNumber"/>
        <w:ind w:right="0"/>
        <w:jc w:val="right"/>
        <w:bidi/>
        <w:bidi/>
      </w:pPr>
      <w:r>
        <w:rPr>
          <w:rFonts w:ascii="Arial" w:hAnsi="Arial"/>
          <w:sz w:val="20"/>
        </w:rPr>
        <w:t>إنشاء rollback إلى آخر artifact موثوق.</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environment registry، release manifests، migration status.</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Branch protection، least privilege tokens، signed artifacts.</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اختبار فشل build وفشل migration وrollback.</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لا نشر عند فشل check.</w:t>
      </w:r>
    </w:p>
    <w:p>
      <w:pPr>
        <w:pStyle w:val="ListBullet"/>
        <w:ind w:left="0" w:right="0"/>
        <w:jc w:val="right"/>
        <w:bidi/>
        <w:bidi/>
      </w:pPr>
      <w:r>
        <w:rPr>
          <w:rFonts w:ascii="Arial" w:hAnsi="Arial"/>
          <w:sz w:val="20"/>
        </w:rPr>
        <w:t>Staging مطابق تكوينيًا للإنتاج دون بيانات حقيقية.</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Workflow files، runbook، release checklist.</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نشر migration غير متوافقة.</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Blue/green أو rollback artifact مع DB backward compatibility.</w:t>
            </w:r>
          </w:p>
        </w:tc>
      </w:tr>
    </w:tbl>
    <w:p/>
    <w:p>
      <w:pPr>
        <w:pStyle w:val="Heading2"/>
        <w:jc w:val="right"/>
        <w:bidi/>
        <w:bidi/>
      </w:pPr>
      <w:r>
        <w:rPr>
          <w:rFonts w:ascii="Arial" w:hAnsi="Arial"/>
        </w:rPr>
        <w:t>G02 — الهوية وقاعدة البيانات والأمان</w:t>
      </w:r>
    </w:p>
    <w:p>
      <w:pPr>
        <w:pStyle w:val="Heading3"/>
        <w:jc w:val="right"/>
        <w:bidi/>
        <w:bidi/>
      </w:pPr>
      <w:r>
        <w:rPr>
          <w:rFonts w:ascii="Arial" w:hAnsi="Arial"/>
        </w:rPr>
        <w:t>G02-01 — توحيد Clerk وربط الملف الداخلي</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جعل Clerk مصدر الهوية الوحيد وربطه بملف Supabase واحد.</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دخول بسيط وآمن وعدم فقدان الحساب.</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منع الازدواج وتحسين الدعم والتحليلات.</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G01-02 وقرار Clerk.</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Backend Security, Frontend,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3–4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تحميل Clerk Runtime مرة واحدة فقط.</w:t>
      </w:r>
    </w:p>
    <w:p>
      <w:pPr>
        <w:pStyle w:val="ListNumber"/>
        <w:ind w:right="0"/>
        <w:jc w:val="right"/>
        <w:bidi/>
        <w:bidi/>
      </w:pPr>
      <w:r>
        <w:rPr>
          <w:rFonts w:ascii="Arial" w:hAnsi="Arial"/>
          <w:sz w:val="20"/>
        </w:rPr>
        <w:t>إنشاء auth adapter موحد للواجهة والخادم.</w:t>
      </w:r>
    </w:p>
    <w:p>
      <w:pPr>
        <w:pStyle w:val="ListNumber"/>
        <w:ind w:right="0"/>
        <w:jc w:val="right"/>
        <w:bidi/>
        <w:bidi/>
      </w:pPr>
      <w:r>
        <w:rPr>
          <w:rFonts w:ascii="Arial" w:hAnsi="Arial"/>
          <w:sz w:val="20"/>
        </w:rPr>
        <w:t>إنشاء webhook endpoint موقّع لمعالجة user.created/updated/deleted.</w:t>
      </w:r>
    </w:p>
    <w:p>
      <w:pPr>
        <w:pStyle w:val="ListNumber"/>
        <w:ind w:right="0"/>
        <w:jc w:val="right"/>
        <w:bidi/>
        <w:bidi/>
      </w:pPr>
      <w:r>
        <w:rPr>
          <w:rFonts w:ascii="Arial" w:hAnsi="Arial"/>
          <w:sz w:val="20"/>
        </w:rPr>
        <w:t>استخدام idempotency key وحفظ event id.</w:t>
      </w:r>
    </w:p>
    <w:p>
      <w:pPr>
        <w:pStyle w:val="ListNumber"/>
        <w:ind w:right="0"/>
        <w:jc w:val="right"/>
        <w:bidi/>
        <w:bidi/>
      </w:pPr>
      <w:r>
        <w:rPr>
          <w:rFonts w:ascii="Arial" w:hAnsi="Arial"/>
          <w:sz w:val="20"/>
        </w:rPr>
        <w:t>إنشاء profile عند أول دخول إذا تأخر webhook.</w:t>
      </w:r>
    </w:p>
    <w:p>
      <w:pPr>
        <w:pStyle w:val="ListNumber"/>
        <w:ind w:right="0"/>
        <w:jc w:val="right"/>
        <w:bidi/>
        <w:bidi/>
      </w:pPr>
      <w:r>
        <w:rPr>
          <w:rFonts w:ascii="Arial" w:hAnsi="Arial"/>
          <w:sz w:val="20"/>
        </w:rPr>
        <w:t>تطبيق MFA للأدوار الإدارية.</w:t>
      </w:r>
    </w:p>
    <w:p>
      <w:pPr>
        <w:pStyle w:val="ListNumber"/>
        <w:ind w:right="0"/>
        <w:jc w:val="right"/>
        <w:bidi/>
        <w:bidi/>
      </w:pPr>
      <w:r>
        <w:rPr>
          <w:rFonts w:ascii="Arial" w:hAnsi="Arial"/>
          <w:sz w:val="20"/>
        </w:rPr>
        <w:t>تسجيل device/session events غير الحساسة.</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profiles(id UUID, clerk_user_id UNIQUE, status, locale, country_code).</w:t>
      </w:r>
    </w:p>
    <w:p>
      <w:pPr>
        <w:pStyle w:val="ListBullet"/>
        <w:ind w:left="0" w:right="0"/>
        <w:jc w:val="right"/>
        <w:bidi/>
        <w:bidi/>
      </w:pPr>
      <w:r>
        <w:rPr>
          <w:rFonts w:ascii="Arial" w:hAnsi="Arial"/>
          <w:sz w:val="20"/>
        </w:rPr>
        <w:t>identity_events(event_id UNIQUE, type, processed_at, result).</w:t>
      </w:r>
    </w:p>
    <w:p>
      <w:pPr>
        <w:pStyle w:val="ListBullet"/>
        <w:ind w:left="0" w:right="0"/>
        <w:jc w:val="right"/>
        <w:bidi/>
        <w:bidi/>
      </w:pPr>
      <w:r>
        <w:rPr>
          <w:rFonts w:ascii="Arial" w:hAnsi="Arial"/>
          <w:sz w:val="20"/>
        </w:rPr>
        <w:t>GET /me، PATCH /me، POST /webhooks/clerk.</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التحقق من التوقيع والتوقيت.</w:t>
      </w:r>
    </w:p>
    <w:p>
      <w:pPr>
        <w:pStyle w:val="ListBullet"/>
        <w:ind w:left="0" w:right="0"/>
        <w:jc w:val="right"/>
        <w:bidi/>
        <w:bidi/>
      </w:pPr>
      <w:r>
        <w:rPr>
          <w:rFonts w:ascii="Arial" w:hAnsi="Arial"/>
          <w:sz w:val="20"/>
        </w:rPr>
        <w:t>لا service role في المتصفح.</w:t>
      </w:r>
    </w:p>
    <w:p>
      <w:pPr>
        <w:pStyle w:val="ListBullet"/>
        <w:ind w:left="0" w:right="0"/>
        <w:jc w:val="right"/>
        <w:bidi/>
        <w:bidi/>
      </w:pPr>
      <w:r>
        <w:rPr>
          <w:rFonts w:ascii="Arial" w:hAnsi="Arial"/>
          <w:sz w:val="20"/>
        </w:rPr>
        <w:t>منع login للحساب blocked/deleted.</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Webhook replay، duplicate event، deleted account، two users isolation.</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حساب واحد ينتج ملفًا واحدًا.</w:t>
      </w:r>
    </w:p>
    <w:p>
      <w:pPr>
        <w:pStyle w:val="ListBullet"/>
        <w:ind w:left="0" w:right="0"/>
        <w:jc w:val="right"/>
        <w:bidi/>
        <w:bidi/>
      </w:pPr>
      <w:r>
        <w:rPr>
          <w:rFonts w:ascii="Arial" w:hAnsi="Arial"/>
          <w:sz w:val="20"/>
        </w:rPr>
        <w:t>تسجيل الخروج ينهي الجلسة.</w:t>
      </w:r>
    </w:p>
    <w:p>
      <w:pPr>
        <w:pStyle w:val="ListBullet"/>
        <w:ind w:left="0" w:right="0"/>
        <w:jc w:val="right"/>
        <w:bidi/>
        <w:bidi/>
      </w:pPr>
      <w:r>
        <w:rPr>
          <w:rFonts w:ascii="Arial" w:hAnsi="Arial"/>
          <w:sz w:val="20"/>
        </w:rPr>
        <w:t>MFA إلزامي للإدارة.</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Migration، webhook service، auth adapter، tests، runbook.</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عدم تطابق Clerk وSupabase.</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تعطيل webhook والعودة إلى read-only sync مع reconciliation job.</w:t>
            </w:r>
          </w:p>
        </w:tc>
      </w:tr>
    </w:tbl>
    <w:p/>
    <w:p>
      <w:pPr>
        <w:pStyle w:val="Heading3"/>
        <w:jc w:val="right"/>
        <w:bidi/>
        <w:bidi/>
      </w:pPr>
      <w:r>
        <w:rPr>
          <w:rFonts w:ascii="Arial" w:hAnsi="Arial"/>
        </w:rPr>
        <w:t>G02-02 — migrations وRLS وStorage Policies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إغلاق P08 فعليًا قبل بيانات المستخدمين.</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خصوصية وثقة ومنع الوصول المتبادل.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تقليل خطر الاختراق والمسؤولية القانونية.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G02-01 وSchema أولي.</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DB Security, DevOps,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4–6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تحويل Schema إلى migrations مرتبة وقابلة للإعادة.</w:t>
      </w:r>
    </w:p>
    <w:p>
      <w:pPr>
        <w:pStyle w:val="ListNumber"/>
        <w:ind w:right="0"/>
        <w:jc w:val="right"/>
        <w:bidi/>
        <w:bidi/>
      </w:pPr>
      <w:r>
        <w:rPr>
          <w:rFonts w:ascii="Arial" w:hAnsi="Arial"/>
          <w:sz w:val="20"/>
        </w:rPr>
        <w:t>تفعيل RLS لكل جدول تطبيق.</w:t>
      </w:r>
    </w:p>
    <w:p>
      <w:pPr>
        <w:pStyle w:val="ListNumber"/>
        <w:ind w:right="0"/>
        <w:jc w:val="right"/>
        <w:bidi/>
        <w:bidi/>
      </w:pPr>
      <w:r>
        <w:rPr>
          <w:rFonts w:ascii="Arial" w:hAnsi="Arial"/>
          <w:sz w:val="20"/>
        </w:rPr>
        <w:t>كتابة policies وفق owner, participant, role, country scope.</w:t>
      </w:r>
    </w:p>
    <w:p>
      <w:pPr>
        <w:pStyle w:val="ListNumber"/>
        <w:ind w:right="0"/>
        <w:jc w:val="right"/>
        <w:bidi/>
        <w:bidi/>
      </w:pPr>
      <w:r>
        <w:rPr>
          <w:rFonts w:ascii="Arial" w:hAnsi="Arial"/>
          <w:sz w:val="20"/>
        </w:rPr>
        <w:t>إنشاء private/public buckets منفصلة.</w:t>
      </w:r>
    </w:p>
    <w:p>
      <w:pPr>
        <w:pStyle w:val="ListNumber"/>
        <w:ind w:right="0"/>
        <w:jc w:val="right"/>
        <w:bidi/>
        <w:bidi/>
      </w:pPr>
      <w:r>
        <w:rPr>
          <w:rFonts w:ascii="Arial" w:hAnsi="Arial"/>
          <w:sz w:val="20"/>
        </w:rPr>
        <w:t>إضافة اختبارات SQL لكل policy.</w:t>
      </w:r>
    </w:p>
    <w:p>
      <w:pPr>
        <w:pStyle w:val="ListNumber"/>
        <w:ind w:right="0"/>
        <w:jc w:val="right"/>
        <w:bidi/>
        <w:bidi/>
      </w:pPr>
      <w:r>
        <w:rPr>
          <w:rFonts w:ascii="Arial" w:hAnsi="Arial"/>
          <w:sz w:val="20"/>
        </w:rPr>
        <w:t>تشغيل remote drift audit وbackup restore drill.</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migration_history، audit_logs، access_test_fixtures.</w:t>
      </w:r>
    </w:p>
    <w:p>
      <w:pPr>
        <w:pStyle w:val="ListBullet"/>
        <w:ind w:left="0" w:right="0"/>
        <w:jc w:val="right"/>
        <w:bidi/>
        <w:bidi/>
      </w:pPr>
      <w:r>
        <w:rPr>
          <w:rFonts w:ascii="Arial" w:hAnsi="Arial"/>
          <w:sz w:val="20"/>
        </w:rPr>
        <w:t>لا جدول تطبيق بدون RLS إلا باستثناء موثق.</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deny-by-default، service role server-only، signed URLs.</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A/B user isolation، anonymous access، admin scope، expired URL.</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كل اختبار سلبي ينجح بالمنع.</w:t>
      </w:r>
    </w:p>
    <w:p>
      <w:pPr>
        <w:pStyle w:val="ListBullet"/>
        <w:ind w:left="0" w:right="0"/>
        <w:jc w:val="right"/>
        <w:bidi/>
        <w:bidi/>
      </w:pPr>
      <w:r>
        <w:rPr>
          <w:rFonts w:ascii="Arial" w:hAnsi="Arial"/>
          <w:sz w:val="20"/>
        </w:rPr>
        <w:t>لا drift غير موثق بين repo وremote.</w:t>
      </w:r>
    </w:p>
    <w:p>
      <w:pPr>
        <w:pStyle w:val="ListBullet"/>
        <w:ind w:left="0" w:right="0"/>
        <w:jc w:val="right"/>
        <w:bidi/>
        <w:bidi/>
      </w:pPr>
      <w:r>
        <w:rPr>
          <w:rFonts w:ascii="Arial" w:hAnsi="Arial"/>
          <w:sz w:val="20"/>
        </w:rPr>
        <w:t>استعادة Backup مثبتة.</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SQL migrations، policy matrix، test report، restore evidence.</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سياسة واسعة تكشف بيانات.</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إيقاف الكتابة وتطبيق deny-all emergency policy ثم rollback migration.</w:t>
            </w:r>
          </w:p>
        </w:tc>
      </w:tr>
    </w:tbl>
    <w:p/>
    <w:p>
      <w:pPr>
        <w:pStyle w:val="Heading2"/>
        <w:jc w:val="right"/>
        <w:bidi/>
        <w:bidi/>
      </w:pPr>
      <w:r>
        <w:rPr>
          <w:rFonts w:ascii="Arial" w:hAnsi="Arial"/>
        </w:rPr>
        <w:t>G03 — الدول واللغات والملفات الشخصية</w:t>
      </w:r>
    </w:p>
    <w:p>
      <w:pPr>
        <w:pStyle w:val="Heading3"/>
        <w:jc w:val="right"/>
        <w:bidi/>
        <w:bidi/>
      </w:pPr>
      <w:r>
        <w:rPr>
          <w:rFonts w:ascii="Arial" w:hAnsi="Arial"/>
        </w:rPr>
        <w:t>G03-01 — Country Capability Matrix</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تمكين المنصة عالميًا عبر إعدادات لا عبر Fork لكل دولة.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تجربة مناسبة للدولة والعملة والقانون.</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فتح وإغلاق الأسواق بسرعة وأمان.</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G00 وG02.</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Backend, Admin Frontend, Legal</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3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إنشاء countries وcountry_capabilities وcountry_restrictions.</w:t>
      </w:r>
    </w:p>
    <w:p>
      <w:pPr>
        <w:pStyle w:val="ListNumber"/>
        <w:ind w:right="0"/>
        <w:jc w:val="right"/>
        <w:bidi/>
        <w:bidi/>
      </w:pPr>
      <w:r>
        <w:rPr>
          <w:rFonts w:ascii="Arial" w:hAnsi="Arial"/>
          <w:sz w:val="20"/>
        </w:rPr>
        <w:t>إدارة feature flags لكل دولة.</w:t>
      </w:r>
    </w:p>
    <w:p>
      <w:pPr>
        <w:pStyle w:val="ListNumber"/>
        <w:ind w:right="0"/>
        <w:jc w:val="right"/>
        <w:bidi/>
        <w:bidi/>
      </w:pPr>
      <w:r>
        <w:rPr>
          <w:rFonts w:ascii="Arial" w:hAnsi="Arial"/>
          <w:sz w:val="20"/>
        </w:rPr>
        <w:t>تحديد locales, currencies, timezones, units.</w:t>
      </w:r>
    </w:p>
    <w:p>
      <w:pPr>
        <w:pStyle w:val="ListNumber"/>
        <w:ind w:right="0"/>
        <w:jc w:val="right"/>
        <w:bidi/>
        <w:bidi/>
      </w:pPr>
      <w:r>
        <w:rPr>
          <w:rFonts w:ascii="Arial" w:hAnsi="Arial"/>
          <w:sz w:val="20"/>
        </w:rPr>
        <w:t>إنشاء لوحة إدارية مع audit لأي تغيير.</w:t>
      </w:r>
    </w:p>
    <w:p>
      <w:pPr>
        <w:pStyle w:val="ListNumber"/>
        <w:ind w:right="0"/>
        <w:jc w:val="right"/>
        <w:bidi/>
        <w:bidi/>
      </w:pPr>
      <w:r>
        <w:rPr>
          <w:rFonts w:ascii="Arial" w:hAnsi="Arial"/>
          <w:sz w:val="20"/>
        </w:rPr>
        <w:t>توفير fallback عالمي عند نقص الإعداد.</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countries(code ISO2 PK, name_key, default_currency, default_locale).</w:t>
      </w:r>
    </w:p>
    <w:p>
      <w:pPr>
        <w:pStyle w:val="ListBullet"/>
        <w:ind w:left="0" w:right="0"/>
        <w:jc w:val="right"/>
        <w:bidi/>
        <w:bidi/>
      </w:pPr>
      <w:r>
        <w:rPr>
          <w:rFonts w:ascii="Arial" w:hAnsi="Arial"/>
          <w:sz w:val="20"/>
        </w:rPr>
        <w:t>capabilities(signup, listing, messaging, payment, verification).</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منع تغيير capability الحساس دون صلاحية ومراجعة.</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دولة مفعلة/غير مفعلة، دفع متوقف، فئة ممنوعة.</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لا يعتمد الكود على اسم دولة ثابت.</w:t>
      </w:r>
    </w:p>
    <w:p>
      <w:pPr>
        <w:pStyle w:val="ListBullet"/>
        <w:ind w:left="0" w:right="0"/>
        <w:jc w:val="right"/>
        <w:bidi/>
        <w:bidi/>
      </w:pPr>
      <w:r>
        <w:rPr>
          <w:rFonts w:ascii="Arial" w:hAnsi="Arial"/>
          <w:sz w:val="20"/>
        </w:rPr>
        <w:t>يمكن تعطيل الدفع أو النشر خلال دقائق.</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Schema، admin UI، seed data، matrix template.</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إعداد خاطئ يفتح دولة غير جاهزة.</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Global kill switch وrollback للنسخة السابقة من configuration.</w:t>
            </w:r>
          </w:p>
        </w:tc>
      </w:tr>
    </w:tbl>
    <w:p/>
    <w:p>
      <w:pPr>
        <w:pStyle w:val="Heading3"/>
        <w:jc w:val="right"/>
        <w:bidi/>
        <w:bidi/>
      </w:pPr>
      <w:r>
        <w:rPr>
          <w:rFonts w:ascii="Arial" w:hAnsi="Arial"/>
        </w:rPr>
        <w:t>G03-02 — Onboarding والملفات</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إنشاء رحلة تسجيل عالمية وملف عام/خاص وإدارة الخصوصية.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بداية واضحة وتحكم في البيانات.</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بيانات منظمة وثقة وتحويل أفضل.</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G02 وG03-01.</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Frontend, Backend, Privacy,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3–4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بناء wizard قابل للاستكمال.</w:t>
      </w:r>
    </w:p>
    <w:p>
      <w:pPr>
        <w:pStyle w:val="ListNumber"/>
        <w:ind w:right="0"/>
        <w:jc w:val="right"/>
        <w:bidi/>
        <w:bidi/>
      </w:pPr>
      <w:r>
        <w:rPr>
          <w:rFonts w:ascii="Arial" w:hAnsi="Arial"/>
          <w:sz w:val="20"/>
        </w:rPr>
        <w:t>جمع الحد الأدنى فقط ثم progressive profiling.</w:t>
      </w:r>
    </w:p>
    <w:p>
      <w:pPr>
        <w:pStyle w:val="ListNumber"/>
        <w:ind w:right="0"/>
        <w:jc w:val="right"/>
        <w:bidi/>
        <w:bidi/>
      </w:pPr>
      <w:r>
        <w:rPr>
          <w:rFonts w:ascii="Arial" w:hAnsi="Arial"/>
          <w:sz w:val="20"/>
        </w:rPr>
        <w:t>دعم Individual/Business والتحقق عند الحاجة.</w:t>
      </w:r>
    </w:p>
    <w:p>
      <w:pPr>
        <w:pStyle w:val="ListNumber"/>
        <w:ind w:right="0"/>
        <w:jc w:val="right"/>
        <w:bidi/>
        <w:bidi/>
      </w:pPr>
      <w:r>
        <w:rPr>
          <w:rFonts w:ascii="Arial" w:hAnsi="Arial"/>
          <w:sz w:val="20"/>
        </w:rPr>
        <w:t>إضافة public profile projection منفصلة عن private profile.</w:t>
      </w:r>
    </w:p>
    <w:p>
      <w:pPr>
        <w:pStyle w:val="ListNumber"/>
        <w:ind w:right="0"/>
        <w:jc w:val="right"/>
        <w:bidi/>
        <w:bidi/>
      </w:pPr>
      <w:r>
        <w:rPr>
          <w:rFonts w:ascii="Arial" w:hAnsi="Arial"/>
          <w:sz w:val="20"/>
        </w:rPr>
        <w:t>تنفيذ export, deactivate, deletion request.</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profiles, profile_private, business_profiles, onboarding_state, consents.</w:t>
      </w:r>
    </w:p>
    <w:p>
      <w:pPr>
        <w:pStyle w:val="ListBullet"/>
        <w:ind w:left="0" w:right="0"/>
        <w:jc w:val="right"/>
        <w:bidi/>
        <w:bidi/>
      </w:pPr>
      <w:r>
        <w:rPr>
          <w:rFonts w:ascii="Arial" w:hAnsi="Arial"/>
          <w:sz w:val="20"/>
        </w:rPr>
        <w:t>POST /onboarding/step، GET/PATCH /profile.</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Data minimization، field-level access، consent evidence.</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Resume onboarding، invalid country، privacy toggles، deletion lifecycle.</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المستخدم يكمل الرحلة على هاتف متوسط.</w:t>
      </w:r>
    </w:p>
    <w:p>
      <w:pPr>
        <w:pStyle w:val="ListBullet"/>
        <w:ind w:left="0" w:right="0"/>
        <w:jc w:val="right"/>
        <w:bidi/>
        <w:bidi/>
      </w:pPr>
      <w:r>
        <w:rPr>
          <w:rFonts w:ascii="Arial" w:hAnsi="Arial"/>
          <w:sz w:val="20"/>
        </w:rPr>
        <w:t>لا تظهر البيانات الخاصة في public API.</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Screens، APIs، migrations، consent copy، tests.</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طلب بيانات أكثر من اللازم.</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إخفاء الحقول الاختيارية والعودة إلى الحد الأدنى.</w:t>
            </w:r>
          </w:p>
        </w:tc>
      </w:tr>
    </w:tbl>
    <w:p/>
    <w:p>
      <w:pPr>
        <w:pStyle w:val="Heading2"/>
        <w:jc w:val="right"/>
        <w:bidi/>
        <w:bidi/>
      </w:pPr>
      <w:r>
        <w:rPr>
          <w:rFonts w:ascii="Arial" w:hAnsi="Arial"/>
        </w:rPr>
        <w:t>G04 — محرك القطاعات والإعلانات والوسائط</w:t>
      </w:r>
    </w:p>
    <w:p>
      <w:pPr>
        <w:pStyle w:val="Heading3"/>
        <w:jc w:val="right"/>
        <w:bidi/>
        <w:bidi/>
      </w:pPr>
      <w:r>
        <w:rPr>
          <w:rFonts w:ascii="Arial" w:hAnsi="Arial"/>
        </w:rPr>
        <w:t>G04-01 — Schema ديناميكي للقطاعات</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إضافة القطاعات والفئات والحقول دون نسخ التطبيق.</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نماذج دقيقة حسب نوع الإعلان.</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توسع أسرع وإدارة مركزية.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G03.</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Backend, Frontend, Product</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3–4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إنشاء sector/category/field definitions بإصدارات.</w:t>
      </w:r>
    </w:p>
    <w:p>
      <w:pPr>
        <w:pStyle w:val="ListNumber"/>
        <w:ind w:right="0"/>
        <w:jc w:val="right"/>
        <w:bidi/>
        <w:bidi/>
      </w:pPr>
      <w:r>
        <w:rPr>
          <w:rFonts w:ascii="Arial" w:hAnsi="Arial"/>
          <w:sz w:val="20"/>
        </w:rPr>
        <w:t>دعم أنواع نص، رقم، اختيار، تاريخ، موقع، وحدة.</w:t>
      </w:r>
    </w:p>
    <w:p>
      <w:pPr>
        <w:pStyle w:val="ListNumber"/>
        <w:ind w:right="0"/>
        <w:jc w:val="right"/>
        <w:bidi/>
        <w:bidi/>
      </w:pPr>
      <w:r>
        <w:rPr>
          <w:rFonts w:ascii="Arial" w:hAnsi="Arial"/>
          <w:sz w:val="20"/>
        </w:rPr>
        <w:t>Validation server-side حسب schema version.</w:t>
      </w:r>
    </w:p>
    <w:p>
      <w:pPr>
        <w:pStyle w:val="ListNumber"/>
        <w:ind w:right="0"/>
        <w:jc w:val="right"/>
        <w:bidi/>
        <w:bidi/>
      </w:pPr>
      <w:r>
        <w:rPr>
          <w:rFonts w:ascii="Arial" w:hAnsi="Arial"/>
          <w:sz w:val="20"/>
        </w:rPr>
        <w:t>منع حذف field مستخدم؛ deprecate بدلًا منه.</w:t>
      </w:r>
    </w:p>
    <w:p>
      <w:pPr>
        <w:pStyle w:val="ListNumber"/>
        <w:ind w:right="0"/>
        <w:jc w:val="right"/>
        <w:bidi/>
        <w:bidi/>
      </w:pPr>
      <w:r>
        <w:rPr>
          <w:rFonts w:ascii="Arial" w:hAnsi="Arial"/>
          <w:sz w:val="20"/>
        </w:rPr>
        <w:t>إنشاء admin preview ونشر configuration.</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sectors, categories, category_fields, field_options, schema_versions.</w:t>
      </w:r>
    </w:p>
    <w:p>
      <w:pPr>
        <w:pStyle w:val="ListBullet"/>
        <w:ind w:left="0" w:right="0"/>
        <w:jc w:val="right"/>
        <w:bidi/>
        <w:bidi/>
      </w:pPr>
      <w:r>
        <w:rPr>
          <w:rFonts w:ascii="Arial" w:hAnsi="Arial"/>
          <w:sz w:val="20"/>
        </w:rPr>
        <w:t>GET /catalog/schema?country&amp;category.</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منع حقول HTML غير منقاة.</w:t>
      </w:r>
    </w:p>
    <w:p>
      <w:pPr>
        <w:pStyle w:val="ListBullet"/>
        <w:ind w:left="0" w:right="0"/>
        <w:jc w:val="right"/>
        <w:bidi/>
        <w:bidi/>
      </w:pPr>
      <w:r>
        <w:rPr>
          <w:rFonts w:ascii="Arial" w:hAnsi="Arial"/>
          <w:sz w:val="20"/>
        </w:rPr>
        <w:t>Audit لأي تغيير Configuration.</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Schema version compatibility، required/optional، localization.</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يمكن إضافة فئة دون deployment.</w:t>
      </w:r>
    </w:p>
    <w:p>
      <w:pPr>
        <w:pStyle w:val="ListBullet"/>
        <w:ind w:left="0" w:right="0"/>
        <w:jc w:val="right"/>
        <w:bidi/>
        <w:bidi/>
      </w:pPr>
      <w:r>
        <w:rPr>
          <w:rFonts w:ascii="Arial" w:hAnsi="Arial"/>
          <w:sz w:val="20"/>
        </w:rPr>
        <w:t>الإعلانات القديمة تبقى قابلة للعرض.</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Catalog service، admin UI، migration strategy.</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تغيير schema يكسر إعلانات قديمة.</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العودة إلى schema version سابقة.</w:t>
            </w:r>
          </w:p>
        </w:tc>
      </w:tr>
    </w:tbl>
    <w:p/>
    <w:p>
      <w:pPr>
        <w:pStyle w:val="Heading3"/>
        <w:jc w:val="right"/>
        <w:bidi/>
        <w:bidi/>
      </w:pPr>
      <w:r>
        <w:rPr>
          <w:rFonts w:ascii="Arial" w:hAnsi="Arial"/>
        </w:rPr>
        <w:t>G04-02 — محرك حالات الإعلان</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تنفيذ دورة حياة الإعلان من المسودة إلى الأرشفة.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تحكم واضح وشفافية في المراجعة.</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محتوى منظم وقابل للتدقيق وتحقيق الإيرادات.</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G04-01.</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Full-Stack, Moderation,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5–6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تنفيذ state machine مركزية.</w:t>
      </w:r>
    </w:p>
    <w:p>
      <w:pPr>
        <w:pStyle w:val="ListNumber"/>
        <w:ind w:right="0"/>
        <w:jc w:val="right"/>
        <w:bidi/>
        <w:bidi/>
      </w:pPr>
      <w:r>
        <w:rPr>
          <w:rFonts w:ascii="Arial" w:hAnsi="Arial"/>
          <w:sz w:val="20"/>
        </w:rPr>
        <w:t>Autosave مع optimistic concurrency/version.</w:t>
      </w:r>
    </w:p>
    <w:p>
      <w:pPr>
        <w:pStyle w:val="ListNumber"/>
        <w:ind w:right="0"/>
        <w:jc w:val="right"/>
        <w:bidi/>
        <w:bidi/>
      </w:pPr>
      <w:r>
        <w:rPr>
          <w:rFonts w:ascii="Arial" w:hAnsi="Arial"/>
          <w:sz w:val="20"/>
        </w:rPr>
        <w:t>Submit validation ثم moderation queue.</w:t>
      </w:r>
    </w:p>
    <w:p>
      <w:pPr>
        <w:pStyle w:val="ListNumber"/>
        <w:ind w:right="0"/>
        <w:jc w:val="right"/>
        <w:bidi/>
        <w:bidi/>
      </w:pPr>
      <w:r>
        <w:rPr>
          <w:rFonts w:ascii="Arial" w:hAnsi="Arial"/>
          <w:sz w:val="20"/>
        </w:rPr>
        <w:t>قبول/رفض مع reason code وإعادة تقديم.</w:t>
      </w:r>
    </w:p>
    <w:p>
      <w:pPr>
        <w:pStyle w:val="ListNumber"/>
        <w:ind w:right="0"/>
        <w:jc w:val="right"/>
        <w:bidi/>
        <w:bidi/>
      </w:pPr>
      <w:r>
        <w:rPr>
          <w:rFonts w:ascii="Arial" w:hAnsi="Arial"/>
          <w:sz w:val="20"/>
        </w:rPr>
        <w:t>Expiry job وrenewal rules.</w:t>
      </w:r>
    </w:p>
    <w:p>
      <w:pPr>
        <w:pStyle w:val="ListNumber"/>
        <w:ind w:right="0"/>
        <w:jc w:val="right"/>
        <w:bidi/>
        <w:bidi/>
      </w:pPr>
      <w:r>
        <w:rPr>
          <w:rFonts w:ascii="Arial" w:hAnsi="Arial"/>
          <w:sz w:val="20"/>
        </w:rPr>
        <w:t>فرض plan entitlements server-side.</w:t>
      </w:r>
    </w:p>
    <w:p>
      <w:pPr>
        <w:pStyle w:val="ListNumber"/>
        <w:ind w:right="0"/>
        <w:jc w:val="right"/>
        <w:bidi/>
        <w:bidi/>
      </w:pPr>
      <w:r>
        <w:rPr>
          <w:rFonts w:ascii="Arial" w:hAnsi="Arial"/>
          <w:sz w:val="20"/>
        </w:rPr>
        <w:t>حفظ listing revisions وaudit trail.</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listings, listing_attributes, listing_revisions, listing_status_history.</w:t>
      </w:r>
    </w:p>
    <w:p>
      <w:pPr>
        <w:pStyle w:val="ListBullet"/>
        <w:ind w:left="0" w:right="0"/>
        <w:jc w:val="right"/>
        <w:bidi/>
        <w:bidi/>
      </w:pPr>
      <w:r>
        <w:rPr>
          <w:rFonts w:ascii="Arial" w:hAnsi="Arial"/>
          <w:sz w:val="20"/>
        </w:rPr>
        <w:t>POST /listings، PATCH /listings/:id، POST /submit|approve|reject|pause|renew.</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Owner-only mutations، moderation scoped role، content sanitization.</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كل transition مسموح وممنوع، concurrent edit، expired plan.</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لا انتقال مباشر إلى published دون policy.</w:t>
      </w:r>
    </w:p>
    <w:p>
      <w:pPr>
        <w:pStyle w:val="ListBullet"/>
        <w:ind w:left="0" w:right="0"/>
        <w:jc w:val="right"/>
        <w:bidi/>
        <w:bidi/>
      </w:pPr>
      <w:r>
        <w:rPr>
          <w:rFonts w:ascii="Arial" w:hAnsi="Arial"/>
          <w:sz w:val="20"/>
        </w:rPr>
        <w:t>كل رفض يحمل سببًا.</w:t>
      </w:r>
    </w:p>
    <w:p>
      <w:pPr>
        <w:pStyle w:val="ListBullet"/>
        <w:ind w:left="0" w:right="0"/>
        <w:jc w:val="right"/>
        <w:bidi/>
        <w:bidi/>
      </w:pPr>
      <w:r>
        <w:rPr>
          <w:rFonts w:ascii="Arial" w:hAnsi="Arial"/>
          <w:sz w:val="20"/>
        </w:rPr>
        <w:t>لا تعديل لمستخدم آخر.</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State machine، APIs، UI، migrations، tests.</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حالات متضاربة أو نشر غير مصرح.</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Freeze publishing وإعادة الحالة من history.</w:t>
            </w:r>
          </w:p>
        </w:tc>
      </w:tr>
    </w:tbl>
    <w:p/>
    <w:p>
      <w:pPr>
        <w:pStyle w:val="Heading3"/>
        <w:jc w:val="right"/>
        <w:bidi/>
        <w:bidi/>
      </w:pPr>
      <w:r>
        <w:rPr>
          <w:rFonts w:ascii="Arial" w:hAnsi="Arial"/>
        </w:rPr>
        <w:t>G04-03 — Pipeline الصور والملفات</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رفع ومعالجة وتقديم صور آمنة وسريعة.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رفع سلس وصور واضحة وسريعة.</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تقليل التكلفة وتحسين الأداء ومنع ملفات ضارة.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G02-02 وG04-02.</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Backend, Frontend, DevOps,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2–3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إنشاء presigned upload flow.</w:t>
      </w:r>
    </w:p>
    <w:p>
      <w:pPr>
        <w:pStyle w:val="ListNumber"/>
        <w:ind w:right="0"/>
        <w:jc w:val="right"/>
        <w:bidi/>
        <w:bidi/>
      </w:pPr>
      <w:r>
        <w:rPr>
          <w:rFonts w:ascii="Arial" w:hAnsi="Arial"/>
          <w:sz w:val="20"/>
        </w:rPr>
        <w:t>فحص MIME والحجم والعدد.</w:t>
      </w:r>
    </w:p>
    <w:p>
      <w:pPr>
        <w:pStyle w:val="ListNumber"/>
        <w:ind w:right="0"/>
        <w:jc w:val="right"/>
        <w:bidi/>
        <w:bidi/>
      </w:pPr>
      <w:r>
        <w:rPr>
          <w:rFonts w:ascii="Arial" w:hAnsi="Arial"/>
          <w:sz w:val="20"/>
        </w:rPr>
        <w:t>إزالة EXIF وإنشاء thumbnails/WebP.</w:t>
      </w:r>
    </w:p>
    <w:p>
      <w:pPr>
        <w:pStyle w:val="ListNumber"/>
        <w:ind w:right="0"/>
        <w:jc w:val="right"/>
        <w:bidi/>
        <w:bidi/>
      </w:pPr>
      <w:r>
        <w:rPr>
          <w:rFonts w:ascii="Arial" w:hAnsi="Arial"/>
          <w:sz w:val="20"/>
        </w:rPr>
        <w:t>Queue للمعالجة مع retry وdead-letter.</w:t>
      </w:r>
    </w:p>
    <w:p>
      <w:pPr>
        <w:pStyle w:val="ListNumber"/>
        <w:ind w:right="0"/>
        <w:jc w:val="right"/>
        <w:bidi/>
        <w:bidi/>
      </w:pPr>
      <w:r>
        <w:rPr>
          <w:rFonts w:ascii="Arial" w:hAnsi="Arial"/>
          <w:sz w:val="20"/>
        </w:rPr>
        <w:t>ربط الصور بالإعلان وترتيبها واختيار الغلاف.</w:t>
      </w:r>
    </w:p>
    <w:p>
      <w:pPr>
        <w:pStyle w:val="ListNumber"/>
        <w:ind w:right="0"/>
        <w:jc w:val="right"/>
        <w:bidi/>
        <w:bidi/>
      </w:pPr>
      <w:r>
        <w:rPr>
          <w:rFonts w:ascii="Arial" w:hAnsi="Arial"/>
          <w:sz w:val="20"/>
        </w:rPr>
        <w:t>garbage collection للملفات اليتيمة.</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media_assets, media_variants, upload_sessions.</w:t>
      </w:r>
    </w:p>
    <w:p>
      <w:pPr>
        <w:pStyle w:val="ListBullet"/>
        <w:ind w:left="0" w:right="0"/>
        <w:jc w:val="right"/>
        <w:bidi/>
        <w:bidi/>
      </w:pPr>
      <w:r>
        <w:rPr>
          <w:rFonts w:ascii="Arial" w:hAnsi="Arial"/>
          <w:sz w:val="20"/>
        </w:rPr>
        <w:t>POST /media/upload-session، POST /complete، DELETE /media/:id.</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Private upload bucket، virus scan عند الملفات، signed delivery.</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ملف خاطئ، انقطاع، تكرار complete، حذف أثناء المعالجة.</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لا يصبح الإعلان منشورًا قبل اكتمال الصورة المطلوبة.</w:t>
      </w:r>
    </w:p>
    <w:p>
      <w:pPr>
        <w:pStyle w:val="ListBullet"/>
        <w:ind w:left="0" w:right="0"/>
        <w:jc w:val="right"/>
        <w:bidi/>
        <w:bidi/>
      </w:pPr>
      <w:r>
        <w:rPr>
          <w:rFonts w:ascii="Arial" w:hAnsi="Arial"/>
          <w:sz w:val="20"/>
        </w:rPr>
        <w:t>لا ملفات يتيمة بعد فترة التنظيف.</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Worker، buckets، policies، UI، monitoring.</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تكلفة تخزين أو رفع ضار.</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تعطيل uploads مع بقاء القراءة، وتنظيف الدفعة المتأثرة.</w:t>
            </w:r>
          </w:p>
        </w:tc>
      </w:tr>
    </w:tbl>
    <w:p/>
    <w:p>
      <w:pPr>
        <w:pStyle w:val="Heading2"/>
        <w:jc w:val="right"/>
        <w:bidi/>
        <w:bidi/>
      </w:pPr>
      <w:r>
        <w:rPr>
          <w:rFonts w:ascii="Arial" w:hAnsi="Arial"/>
        </w:rPr>
        <w:t>G05 — البحث والـFeed والتفاصيل</w:t>
      </w:r>
    </w:p>
    <w:p>
      <w:pPr>
        <w:pStyle w:val="Heading3"/>
        <w:jc w:val="right"/>
        <w:bidi/>
        <w:bidi/>
      </w:pPr>
      <w:r>
        <w:rPr>
          <w:rFonts w:ascii="Arial" w:hAnsi="Arial"/>
        </w:rPr>
        <w:t>G05-01 — Discovery API والبحث</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عرض الإعلانات حسب الدولة والقطاع والفلاتر بسرعة.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العثور على المحتوى المناسب بسهولة.</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زيادة التفاعل والتحويل والإيرادات.</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G04.</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Backend, Frontend, DBA,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4–5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تصميم query contract موحد.</w:t>
      </w:r>
    </w:p>
    <w:p>
      <w:pPr>
        <w:pStyle w:val="ListNumber"/>
        <w:ind w:right="0"/>
        <w:jc w:val="right"/>
        <w:bidi/>
        <w:bidi/>
      </w:pPr>
      <w:r>
        <w:rPr>
          <w:rFonts w:ascii="Arial" w:hAnsi="Arial"/>
          <w:sz w:val="20"/>
        </w:rPr>
        <w:t>إنشاء indexes مركبة وfull-text حسب اللغات.</w:t>
      </w:r>
    </w:p>
    <w:p>
      <w:pPr>
        <w:pStyle w:val="ListNumber"/>
        <w:ind w:right="0"/>
        <w:jc w:val="right"/>
        <w:bidi/>
        <w:bidi/>
      </w:pPr>
      <w:r>
        <w:rPr>
          <w:rFonts w:ascii="Arial" w:hAnsi="Arial"/>
          <w:sz w:val="20"/>
        </w:rPr>
        <w:t>Cursor pagination ثابتة.</w:t>
      </w:r>
    </w:p>
    <w:p>
      <w:pPr>
        <w:pStyle w:val="ListNumber"/>
        <w:ind w:right="0"/>
        <w:jc w:val="right"/>
        <w:bidi/>
        <w:bidi/>
      </w:pPr>
      <w:r>
        <w:rPr>
          <w:rFonts w:ascii="Arial" w:hAnsi="Arial"/>
          <w:sz w:val="20"/>
        </w:rPr>
        <w:t>فلترة country capability وحالة published.</w:t>
      </w:r>
    </w:p>
    <w:p>
      <w:pPr>
        <w:pStyle w:val="ListNumber"/>
        <w:ind w:right="0"/>
        <w:jc w:val="right"/>
        <w:bidi/>
        <w:bidi/>
      </w:pPr>
      <w:r>
        <w:rPr>
          <w:rFonts w:ascii="Arial" w:hAnsi="Arial"/>
          <w:sz w:val="20"/>
        </w:rPr>
        <w:t>Ranking أولي: recency, locality, quality, sponsored واضح.</w:t>
      </w:r>
    </w:p>
    <w:p>
      <w:pPr>
        <w:pStyle w:val="ListNumber"/>
        <w:ind w:right="0"/>
        <w:jc w:val="right"/>
        <w:bidi/>
        <w:bidi/>
      </w:pPr>
      <w:r>
        <w:rPr>
          <w:rFonts w:ascii="Arial" w:hAnsi="Arial"/>
          <w:sz w:val="20"/>
        </w:rPr>
        <w:t>Cache للقراءات العامة مع invalidation.</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GET /listings، GET /listings/:slug، GET /search/suggestions.</w:t>
      </w:r>
    </w:p>
    <w:p>
      <w:pPr>
        <w:pStyle w:val="ListBullet"/>
        <w:ind w:left="0" w:right="0"/>
        <w:jc w:val="right"/>
        <w:bidi/>
        <w:bidi/>
      </w:pPr>
      <w:r>
        <w:rPr>
          <w:rFonts w:ascii="Arial" w:hAnsi="Arial"/>
          <w:sz w:val="20"/>
        </w:rPr>
        <w:t>search_documents/materialized view عند الحاجة.</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عدم كشف draft/private fields.</w:t>
      </w:r>
    </w:p>
    <w:p>
      <w:pPr>
        <w:pStyle w:val="ListBullet"/>
        <w:ind w:left="0" w:right="0"/>
        <w:jc w:val="right"/>
        <w:bidi/>
        <w:bidi/>
      </w:pPr>
      <w:r>
        <w:rPr>
          <w:rFonts w:ascii="Arial" w:hAnsi="Arial"/>
          <w:sz w:val="20"/>
        </w:rPr>
        <w:t>Rate limit وanti-scraping تدريجي.</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فلاتر مركبة، pagination stability، hidden listing، multilingual search.</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P95 API ضمن الهدف.</w:t>
      </w:r>
    </w:p>
    <w:p>
      <w:pPr>
        <w:pStyle w:val="ListBullet"/>
        <w:ind w:left="0" w:right="0"/>
        <w:jc w:val="right"/>
        <w:bidi/>
        <w:bidi/>
      </w:pPr>
      <w:r>
        <w:rPr>
          <w:rFonts w:ascii="Arial" w:hAnsi="Arial"/>
          <w:sz w:val="20"/>
        </w:rPr>
        <w:t>لا يظهر غير المنشور.</w:t>
      </w:r>
    </w:p>
    <w:p>
      <w:pPr>
        <w:pStyle w:val="ListBullet"/>
        <w:ind w:left="0" w:right="0"/>
        <w:jc w:val="right"/>
        <w:bidi/>
        <w:bidi/>
      </w:pPr>
      <w:r>
        <w:rPr>
          <w:rFonts w:ascii="Arial" w:hAnsi="Arial"/>
          <w:sz w:val="20"/>
        </w:rPr>
        <w:t>النتائج قابلة للمشاركة.</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Search service، indexes، feed UI، performance report.</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استعلامات بطيئة أو نتائج غير متسقة.</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تعطيل ranking المعقد والعودة إلى ترتيب زمني مفهرس.</w:t>
            </w:r>
          </w:p>
        </w:tc>
      </w:tr>
    </w:tbl>
    <w:p/>
    <w:p>
      <w:pPr>
        <w:pStyle w:val="Heading2"/>
        <w:jc w:val="right"/>
        <w:bidi/>
        <w:bidi/>
      </w:pPr>
      <w:r>
        <w:rPr>
          <w:rFonts w:ascii="Arial" w:hAnsi="Arial"/>
        </w:rPr>
        <w:t>G06 — المحادثات والإشعارات والدعوات</w:t>
      </w:r>
    </w:p>
    <w:p>
      <w:pPr>
        <w:pStyle w:val="Heading3"/>
        <w:jc w:val="right"/>
        <w:bidi/>
        <w:bidi/>
      </w:pPr>
      <w:r>
        <w:rPr>
          <w:rFonts w:ascii="Arial" w:hAnsi="Arial"/>
        </w:rPr>
        <w:t>G06-01 — محادثات فردية آمنة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تواصل واحد لواحد مرتبط بالإعلان عند الحاجة.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تواصل خاص وسهل مع البائع.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رفع قيمة السوق والاحتفاظ بالمستخدم.</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G02 وG04.</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Backend, Frontend, Security,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4–5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إنشاء conversation uniqueness policy.</w:t>
      </w:r>
    </w:p>
    <w:p>
      <w:pPr>
        <w:pStyle w:val="ListNumber"/>
        <w:ind w:right="0"/>
        <w:jc w:val="right"/>
        <w:bidi/>
        <w:bidi/>
      </w:pPr>
      <w:r>
        <w:rPr>
          <w:rFonts w:ascii="Arial" w:hAnsi="Arial"/>
          <w:sz w:val="20"/>
        </w:rPr>
        <w:t>إرسال الرسالة عبر API ثم Realtime event.</w:t>
      </w:r>
    </w:p>
    <w:p>
      <w:pPr>
        <w:pStyle w:val="ListNumber"/>
        <w:ind w:right="0"/>
        <w:jc w:val="right"/>
        <w:bidi/>
        <w:bidi/>
      </w:pPr>
      <w:r>
        <w:rPr>
          <w:rFonts w:ascii="Arial" w:hAnsi="Arial"/>
          <w:sz w:val="20"/>
        </w:rPr>
        <w:t>Cursor pagination وترتيب server timestamp.</w:t>
      </w:r>
    </w:p>
    <w:p>
      <w:pPr>
        <w:pStyle w:val="ListNumber"/>
        <w:ind w:right="0"/>
        <w:jc w:val="right"/>
        <w:bidi/>
        <w:bidi/>
      </w:pPr>
      <w:r>
        <w:rPr>
          <w:rFonts w:ascii="Arial" w:hAnsi="Arial"/>
          <w:sz w:val="20"/>
        </w:rPr>
        <w:t>read receipts وunread counters.</w:t>
      </w:r>
    </w:p>
    <w:p>
      <w:pPr>
        <w:pStyle w:val="ListNumber"/>
        <w:ind w:right="0"/>
        <w:jc w:val="right"/>
        <w:bidi/>
        <w:bidi/>
      </w:pPr>
      <w:r>
        <w:rPr>
          <w:rFonts w:ascii="Arial" w:hAnsi="Arial"/>
          <w:sz w:val="20"/>
        </w:rPr>
        <w:t>block/report وrate limiting.</w:t>
      </w:r>
    </w:p>
    <w:p>
      <w:pPr>
        <w:pStyle w:val="ListNumber"/>
        <w:ind w:right="0"/>
        <w:jc w:val="right"/>
        <w:bidi/>
        <w:bidi/>
      </w:pPr>
      <w:r>
        <w:rPr>
          <w:rFonts w:ascii="Arial" w:hAnsi="Arial"/>
          <w:sz w:val="20"/>
        </w:rPr>
        <w:t>Retention وحذف منطقي مع legal hold عند الحاجة.</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conversations, conversation_participants, messages, message_receipts, blocks.</w:t>
      </w:r>
    </w:p>
    <w:p>
      <w:pPr>
        <w:pStyle w:val="ListBullet"/>
        <w:ind w:left="0" w:right="0"/>
        <w:jc w:val="right"/>
        <w:bidi/>
        <w:bidi/>
      </w:pPr>
      <w:r>
        <w:rPr>
          <w:rFonts w:ascii="Arial" w:hAnsi="Arial"/>
          <w:sz w:val="20"/>
        </w:rPr>
        <w:t>POST /conversations، POST /messages، GET /messages.</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RLS: participants only.</w:t>
      </w:r>
    </w:p>
    <w:p>
      <w:pPr>
        <w:pStyle w:val="ListBullet"/>
        <w:ind w:left="0" w:right="0"/>
        <w:jc w:val="right"/>
        <w:bidi/>
        <w:bidi/>
      </w:pPr>
      <w:r>
        <w:rPr>
          <w:rFonts w:ascii="Arial" w:hAnsi="Arial"/>
          <w:sz w:val="20"/>
        </w:rPr>
        <w:t>الموظف لا يقرأ المحتوى افتراضيًا.</w:t>
      </w:r>
    </w:p>
    <w:p>
      <w:pPr>
        <w:pStyle w:val="ListBullet"/>
        <w:ind w:left="0" w:right="0"/>
        <w:jc w:val="right"/>
        <w:bidi/>
        <w:bidi/>
      </w:pPr>
      <w:r>
        <w:rPr>
          <w:rFonts w:ascii="Arial" w:hAnsi="Arial"/>
          <w:sz w:val="20"/>
        </w:rPr>
        <w:t>Content limits وspam controls.</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طرف ثالث، مستخدم محظور، reconnect، duplicate send، deleted listing.</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لا قراءة إلا للطرفين.</w:t>
      </w:r>
    </w:p>
    <w:p>
      <w:pPr>
        <w:pStyle w:val="ListBullet"/>
        <w:ind w:left="0" w:right="0"/>
        <w:jc w:val="right"/>
        <w:bidi/>
        <w:bidi/>
      </w:pPr>
      <w:r>
        <w:rPr>
          <w:rFonts w:ascii="Arial" w:hAnsi="Arial"/>
          <w:sz w:val="20"/>
        </w:rPr>
        <w:t>الرسالة المكررة لا تحفظ مرتين.</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Schema، APIs، realtime policy، UI، tests.</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كشف الرسائل أو spam.</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تعطيل الإرسال والإبقاء على read-only، وتطبيق emergency rate limit.</w:t>
            </w:r>
          </w:p>
        </w:tc>
      </w:tr>
    </w:tbl>
    <w:p/>
    <w:p>
      <w:pPr>
        <w:pStyle w:val="Heading3"/>
        <w:jc w:val="right"/>
        <w:bidi/>
        <w:bidi/>
      </w:pPr>
      <w:r>
        <w:rPr>
          <w:rFonts w:ascii="Arial" w:hAnsi="Arial"/>
        </w:rPr>
        <w:t>G06-02 — Notification Center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إشعارات موحدة داخلية وبريد وPush مع تفضيلات.</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معرفة الأحداث المهمة دون إزعاج.</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عودة المستخدم وتقليل فقدان العمليات.</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G06-01 وPWA أساس.</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Backend, Frontend, DevOps,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3–4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تعريف event catalog وقوالب محلية.</w:t>
      </w:r>
    </w:p>
    <w:p>
      <w:pPr>
        <w:pStyle w:val="ListNumber"/>
        <w:ind w:right="0"/>
        <w:jc w:val="right"/>
        <w:bidi/>
        <w:bidi/>
      </w:pPr>
      <w:r>
        <w:rPr>
          <w:rFonts w:ascii="Arial" w:hAnsi="Arial"/>
          <w:sz w:val="20"/>
        </w:rPr>
        <w:t>إنشاء outbox pattern لمنع فقد الإشعار.</w:t>
      </w:r>
    </w:p>
    <w:p>
      <w:pPr>
        <w:pStyle w:val="ListNumber"/>
        <w:ind w:right="0"/>
        <w:jc w:val="right"/>
        <w:bidi/>
        <w:bidi/>
      </w:pPr>
      <w:r>
        <w:rPr>
          <w:rFonts w:ascii="Arial" w:hAnsi="Arial"/>
          <w:sz w:val="20"/>
        </w:rPr>
        <w:t>Workers للبريد وPush مع retry.</w:t>
      </w:r>
    </w:p>
    <w:p>
      <w:pPr>
        <w:pStyle w:val="ListNumber"/>
        <w:ind w:right="0"/>
        <w:jc w:val="right"/>
        <w:bidi/>
        <w:bidi/>
      </w:pPr>
      <w:r>
        <w:rPr>
          <w:rFonts w:ascii="Arial" w:hAnsi="Arial"/>
          <w:sz w:val="20"/>
        </w:rPr>
        <w:t>deduplication وaggregation.</w:t>
      </w:r>
    </w:p>
    <w:p>
      <w:pPr>
        <w:pStyle w:val="ListNumber"/>
        <w:ind w:right="0"/>
        <w:jc w:val="right"/>
        <w:bidi/>
        <w:bidi/>
      </w:pPr>
      <w:r>
        <w:rPr>
          <w:rFonts w:ascii="Arial" w:hAnsi="Arial"/>
          <w:sz w:val="20"/>
        </w:rPr>
        <w:t>preferences وquiet hours.</w:t>
      </w:r>
    </w:p>
    <w:p>
      <w:pPr>
        <w:pStyle w:val="ListNumber"/>
        <w:ind w:right="0"/>
        <w:jc w:val="right"/>
        <w:bidi/>
        <w:bidi/>
      </w:pPr>
      <w:r>
        <w:rPr>
          <w:rFonts w:ascii="Arial" w:hAnsi="Arial"/>
          <w:sz w:val="20"/>
        </w:rPr>
        <w:t>deep links آمنة.</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notification_events, notification_deliveries, preferences, templates.</w:t>
      </w:r>
    </w:p>
    <w:p>
      <w:pPr>
        <w:pStyle w:val="ListBullet"/>
        <w:ind w:left="0" w:right="0"/>
        <w:jc w:val="right"/>
        <w:bidi/>
        <w:bidi/>
      </w:pPr>
      <w:r>
        <w:rPr>
          <w:rFonts w:ascii="Arial" w:hAnsi="Arial"/>
          <w:sz w:val="20"/>
        </w:rPr>
        <w:t>GET /notifications، PATCH /preferences.</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عدم تضمين بيانات حساسة في push lock-screen.</w:t>
      </w:r>
    </w:p>
    <w:p>
      <w:pPr>
        <w:pStyle w:val="ListBullet"/>
        <w:ind w:left="0" w:right="0"/>
        <w:jc w:val="right"/>
        <w:bidi/>
        <w:bidi/>
      </w:pPr>
      <w:r>
        <w:rPr>
          <w:rFonts w:ascii="Arial" w:hAnsi="Arial"/>
          <w:sz w:val="20"/>
        </w:rPr>
        <w:t>Unsubscribe صحيح.</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Retry، duplicate event، invalid token، locale fallback.</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كل حدث حرج له delivery trace.</w:t>
      </w:r>
    </w:p>
    <w:p>
      <w:pPr>
        <w:pStyle w:val="ListBullet"/>
        <w:ind w:left="0" w:right="0"/>
        <w:jc w:val="right"/>
        <w:bidi/>
        <w:bidi/>
      </w:pPr>
      <w:r>
        <w:rPr>
          <w:rFonts w:ascii="Arial" w:hAnsi="Arial"/>
          <w:sz w:val="20"/>
        </w:rPr>
        <w:t>لا إرسال بعد opt-out.</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Event catalog، templates، workers، UI، dashboards.</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إرسال مكرر أو كشف معلومات.</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إيقاف channel محدد دون تعطيل البقية.</w:t>
            </w:r>
          </w:p>
        </w:tc>
      </w:tr>
    </w:tbl>
    <w:p/>
    <w:p>
      <w:pPr>
        <w:pStyle w:val="Heading2"/>
        <w:jc w:val="right"/>
        <w:bidi/>
        <w:bidi/>
      </w:pPr>
      <w:r>
        <w:rPr>
          <w:rFonts w:ascii="Arial" w:hAnsi="Arial"/>
        </w:rPr>
        <w:t>G07 — الثقة والدعم والإدارة</w:t>
      </w:r>
    </w:p>
    <w:p>
      <w:pPr>
        <w:pStyle w:val="Heading3"/>
        <w:jc w:val="right"/>
        <w:bidi/>
        <w:bidi/>
      </w:pPr>
      <w:r>
        <w:rPr>
          <w:rFonts w:ascii="Arial" w:hAnsi="Arial"/>
        </w:rPr>
        <w:t>G07-01 — Trust &amp; Safety والمراجعة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إدارة البلاغات والقرارات والاستئناف عالميًا.</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حماية من الاحتيال والمحتوى الضار وإنصاف في الاعتراض.</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تقليل المخاطر القانونية وبناء الثقة.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G04 وG06.</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Trust Lead, Backend, Admin UI, Legal,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4–5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إنشاء taxonomy للمخالفات والعقوبات.</w:t>
      </w:r>
    </w:p>
    <w:p>
      <w:pPr>
        <w:pStyle w:val="ListNumber"/>
        <w:ind w:right="0"/>
        <w:jc w:val="right"/>
        <w:bidi/>
        <w:bidi/>
      </w:pPr>
      <w:r>
        <w:rPr>
          <w:rFonts w:ascii="Arial" w:hAnsi="Arial"/>
          <w:sz w:val="20"/>
        </w:rPr>
        <w:t>ربط البلاغ بالمحتوى snapshot.</w:t>
      </w:r>
    </w:p>
    <w:p>
      <w:pPr>
        <w:pStyle w:val="ListNumber"/>
        <w:ind w:right="0"/>
        <w:jc w:val="right"/>
        <w:bidi/>
        <w:bidi/>
      </w:pPr>
      <w:r>
        <w:rPr>
          <w:rFonts w:ascii="Arial" w:hAnsi="Arial"/>
          <w:sz w:val="20"/>
        </w:rPr>
        <w:t>Queues حسب الدولة واللغة والخطورة.</w:t>
      </w:r>
    </w:p>
    <w:p>
      <w:pPr>
        <w:pStyle w:val="ListNumber"/>
        <w:ind w:right="0"/>
        <w:jc w:val="right"/>
        <w:bidi/>
        <w:bidi/>
      </w:pPr>
      <w:r>
        <w:rPr>
          <w:rFonts w:ascii="Arial" w:hAnsi="Arial"/>
          <w:sz w:val="20"/>
        </w:rPr>
        <w:t>قرار مع reason code وevidence.</w:t>
      </w:r>
    </w:p>
    <w:p>
      <w:pPr>
        <w:pStyle w:val="ListNumber"/>
        <w:ind w:right="0"/>
        <w:jc w:val="right"/>
        <w:bidi/>
        <w:bidi/>
      </w:pPr>
      <w:r>
        <w:rPr>
          <w:rFonts w:ascii="Arial" w:hAnsi="Arial"/>
          <w:sz w:val="20"/>
        </w:rPr>
        <w:t>استئناف بواسطة مراجع مختلف للحالات الحساسة.</w:t>
      </w:r>
    </w:p>
    <w:p>
      <w:pPr>
        <w:pStyle w:val="ListNumber"/>
        <w:ind w:right="0"/>
        <w:jc w:val="right"/>
        <w:bidi/>
        <w:bidi/>
      </w:pPr>
      <w:r>
        <w:rPr>
          <w:rFonts w:ascii="Arial" w:hAnsi="Arial"/>
          <w:sz w:val="20"/>
        </w:rPr>
        <w:t>حفظ audit وlegal hold.</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reports, moderation_cases, decisions, appeals, evidence_refs.</w:t>
      </w:r>
    </w:p>
    <w:p>
      <w:pPr>
        <w:pStyle w:val="ListBullet"/>
        <w:ind w:left="0" w:right="0"/>
        <w:jc w:val="right"/>
        <w:bidi/>
        <w:bidi/>
      </w:pPr>
      <w:r>
        <w:rPr>
          <w:rFonts w:ascii="Arial" w:hAnsi="Arial"/>
          <w:sz w:val="20"/>
        </w:rPr>
        <w:t>POST /reports، PATCH /cases/:id/decision.</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صلاحيات scoped، إخفاء هوية المبلغ عند الحاجة، audit غير قابل للتعديل.</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بلاغ مكرر، تضارب مصالح، appeal، illegal content emergency.</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كل قرار قابل للتعليل والتدقيق.</w:t>
      </w:r>
    </w:p>
    <w:p>
      <w:pPr>
        <w:pStyle w:val="ListBullet"/>
        <w:ind w:left="0" w:right="0"/>
        <w:jc w:val="right"/>
        <w:bidi/>
        <w:bidi/>
      </w:pPr>
      <w:r>
        <w:rPr>
          <w:rFonts w:ascii="Arial" w:hAnsi="Arial"/>
          <w:sz w:val="20"/>
        </w:rPr>
        <w:t>SLA حسب الخطورة.</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Policies، admin screens، reports API، training guide.</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قرارات خاطئة أو تأخر محتوى خطير.</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تعطيل المحتوى مؤقتًا مع مراجعة عاجلة وإمكانية الاستعادة.</w:t>
            </w:r>
          </w:p>
        </w:tc>
      </w:tr>
    </w:tbl>
    <w:p/>
    <w:p>
      <w:pPr>
        <w:pStyle w:val="Heading3"/>
        <w:jc w:val="right"/>
        <w:bidi/>
        <w:bidi/>
      </w:pPr>
      <w:r>
        <w:rPr>
          <w:rFonts w:ascii="Arial" w:hAnsi="Arial"/>
        </w:rPr>
        <w:t>G07-02 — Tiger Care والدعم</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نظام تذاكر متعدد اللغات مع SLA وتصعيد.</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حل المشكلات وتتبعها بوضوح.</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تقليل فقد المستخدم وقياس جودة الخدمة.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G03 وG06-02.</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Support Lead, Full-Stack,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3–4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إنشاء tickets, comments, assignments, SLA timers.</w:t>
      </w:r>
    </w:p>
    <w:p>
      <w:pPr>
        <w:pStyle w:val="ListNumber"/>
        <w:ind w:right="0"/>
        <w:jc w:val="right"/>
        <w:bidi/>
        <w:bidi/>
      </w:pPr>
      <w:r>
        <w:rPr>
          <w:rFonts w:ascii="Arial" w:hAnsi="Arial"/>
          <w:sz w:val="20"/>
        </w:rPr>
        <w:t>ربط التذكرة بالمستخدم أو الإعلان أو الدفع دون كشف زائد.</w:t>
      </w:r>
    </w:p>
    <w:p>
      <w:pPr>
        <w:pStyle w:val="ListNumber"/>
        <w:ind w:right="0"/>
        <w:jc w:val="right"/>
        <w:bidi/>
        <w:bidi/>
      </w:pPr>
      <w:r>
        <w:rPr>
          <w:rFonts w:ascii="Arial" w:hAnsi="Arial"/>
          <w:sz w:val="20"/>
        </w:rPr>
        <w:t>قوالب رد وملاحظات داخلية.</w:t>
      </w:r>
    </w:p>
    <w:p>
      <w:pPr>
        <w:pStyle w:val="ListNumber"/>
        <w:ind w:right="0"/>
        <w:jc w:val="right"/>
        <w:bidi/>
        <w:bidi/>
      </w:pPr>
      <w:r>
        <w:rPr>
          <w:rFonts w:ascii="Arial" w:hAnsi="Arial"/>
          <w:sz w:val="20"/>
        </w:rPr>
        <w:t>تصعيد تلقائي وتقارير backlog.</w:t>
      </w:r>
    </w:p>
    <w:p>
      <w:pPr>
        <w:pStyle w:val="ListNumber"/>
        <w:ind w:right="0"/>
        <w:jc w:val="right"/>
        <w:bidi/>
        <w:bidi/>
      </w:pPr>
      <w:r>
        <w:rPr>
          <w:rFonts w:ascii="Arial" w:hAnsi="Arial"/>
          <w:sz w:val="20"/>
        </w:rPr>
        <w:t>قياس CSAT بعد الإغلاق.</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support_tickets, support_messages, sla_events, satisfaction.</w:t>
      </w:r>
    </w:p>
    <w:p>
      <w:pPr>
        <w:pStyle w:val="ListBullet"/>
        <w:ind w:left="0" w:right="0"/>
        <w:jc w:val="right"/>
        <w:bidi/>
        <w:bidi/>
      </w:pPr>
      <w:r>
        <w:rPr>
          <w:rFonts w:ascii="Arial" w:hAnsi="Arial"/>
          <w:sz w:val="20"/>
        </w:rPr>
        <w:t>POST /support/tickets، admin queue APIs.</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عزل الدول والأدوار، redaction للبيانات الحساسة.</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SLA breach، reassignment، user attachment، closed reopen.</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المستخدم يرى الحالة.</w:t>
      </w:r>
    </w:p>
    <w:p>
      <w:pPr>
        <w:pStyle w:val="ListBullet"/>
        <w:ind w:left="0" w:right="0"/>
        <w:jc w:val="right"/>
        <w:bidi/>
        <w:bidi/>
      </w:pPr>
      <w:r>
        <w:rPr>
          <w:rFonts w:ascii="Arial" w:hAnsi="Arial"/>
          <w:sz w:val="20"/>
        </w:rPr>
        <w:t>كل تجاوز SLA يظهر في التقرير.</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User portal، agent console، reports، runbook.</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تسرب بيانات بين التذاكر.</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تعطيل attachments أو role متأثر وإعادة تعيين الصلاحيات.</w:t>
            </w:r>
          </w:p>
        </w:tc>
      </w:tr>
    </w:tbl>
    <w:p/>
    <w:p>
      <w:pPr>
        <w:pStyle w:val="Heading3"/>
        <w:jc w:val="right"/>
        <w:bidi/>
        <w:bidi/>
      </w:pPr>
      <w:r>
        <w:rPr>
          <w:rFonts w:ascii="Arial" w:hAnsi="Arial"/>
        </w:rPr>
        <w:t>G07-03 — الإدارة العالمية وRBAC</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تشغيل الدول والقطاعات والمستخدمين بصلاحيات دقيقة.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خدمة مستقرة وقرارات أسرع.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قابلية التوسع التشغيلي دون منح صلاحية مطلقة.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G03 وG07-01.</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Tech Lead, Security, Admin Frontend,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4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تعريف roles وpermissions كبيانات versioned.</w:t>
      </w:r>
    </w:p>
    <w:p>
      <w:pPr>
        <w:pStyle w:val="ListNumber"/>
        <w:ind w:right="0"/>
        <w:jc w:val="right"/>
        <w:bidi/>
        <w:bidi/>
      </w:pPr>
      <w:r>
        <w:rPr>
          <w:rFonts w:ascii="Arial" w:hAnsi="Arial"/>
          <w:sz w:val="20"/>
        </w:rPr>
        <w:t>إنشاء scoped assignments: global/country/region/sector.</w:t>
      </w:r>
    </w:p>
    <w:p>
      <w:pPr>
        <w:pStyle w:val="ListNumber"/>
        <w:ind w:right="0"/>
        <w:jc w:val="right"/>
        <w:bidi/>
        <w:bidi/>
      </w:pPr>
      <w:r>
        <w:rPr>
          <w:rFonts w:ascii="Arial" w:hAnsi="Arial"/>
          <w:sz w:val="20"/>
        </w:rPr>
        <w:t>فحص الصلاحية server-side لكل action.</w:t>
      </w:r>
    </w:p>
    <w:p>
      <w:pPr>
        <w:pStyle w:val="ListNumber"/>
        <w:ind w:right="0"/>
        <w:jc w:val="right"/>
        <w:bidi/>
        <w:bidi/>
      </w:pPr>
      <w:r>
        <w:rPr>
          <w:rFonts w:ascii="Arial" w:hAnsi="Arial"/>
          <w:sz w:val="20"/>
        </w:rPr>
        <w:t>MFA وstep-up للأفعال الحرجة.</w:t>
      </w:r>
    </w:p>
    <w:p>
      <w:pPr>
        <w:pStyle w:val="ListNumber"/>
        <w:ind w:right="0"/>
        <w:jc w:val="right"/>
        <w:bidi/>
        <w:bidi/>
      </w:pPr>
      <w:r>
        <w:rPr>
          <w:rFonts w:ascii="Arial" w:hAnsi="Arial"/>
          <w:sz w:val="20"/>
        </w:rPr>
        <w:t>Audit before/after values.</w:t>
      </w:r>
    </w:p>
    <w:p>
      <w:pPr>
        <w:pStyle w:val="ListNumber"/>
        <w:ind w:right="0"/>
        <w:jc w:val="right"/>
        <w:bidi/>
        <w:bidi/>
      </w:pPr>
      <w:r>
        <w:rPr>
          <w:rFonts w:ascii="Arial" w:hAnsi="Arial"/>
          <w:sz w:val="20"/>
        </w:rPr>
        <w:t>فصل duty للمالية والاستئناف.</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roles, permissions, role_bindings, admin_actions.</w:t>
      </w:r>
    </w:p>
    <w:p>
      <w:pPr>
        <w:pStyle w:val="ListBullet"/>
        <w:ind w:left="0" w:right="0"/>
        <w:jc w:val="right"/>
        <w:bidi/>
        <w:bidi/>
      </w:pPr>
      <w:r>
        <w:rPr>
          <w:rFonts w:ascii="Arial" w:hAnsi="Arial"/>
          <w:sz w:val="20"/>
        </w:rPr>
        <w:t>GET /admin/me/permissions، privileged APIs.</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Least privilege، just-in-time عند الحاجة، no shared accounts.</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كل دور وكل scope، revoked role، expired session، step-up.</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لا API إدارية تعتمد على إخفاء زر.</w:t>
      </w:r>
    </w:p>
    <w:p>
      <w:pPr>
        <w:pStyle w:val="ListBullet"/>
        <w:ind w:left="0" w:right="0"/>
        <w:jc w:val="right"/>
        <w:bidi/>
        <w:bidi/>
      </w:pPr>
      <w:r>
        <w:rPr>
          <w:rFonts w:ascii="Arial" w:hAnsi="Arial"/>
          <w:sz w:val="20"/>
        </w:rPr>
        <w:t>كل فعل حساس مسجل.</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RBAC matrix، middleware، admin UI، tests.</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Privilege escalation.</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Revoke all bindings وactivate owner-only emergency mode.</w:t>
            </w:r>
          </w:p>
        </w:tc>
      </w:tr>
    </w:tbl>
    <w:p/>
    <w:p>
      <w:pPr>
        <w:pStyle w:val="Heading2"/>
        <w:jc w:val="right"/>
        <w:bidi/>
        <w:bidi/>
      </w:pPr>
      <w:r>
        <w:rPr>
          <w:rFonts w:ascii="Arial" w:hAnsi="Arial"/>
        </w:rPr>
        <w:t>G08 — الاشتراكات والدفع</w:t>
      </w:r>
    </w:p>
    <w:p>
      <w:pPr>
        <w:pStyle w:val="Heading3"/>
        <w:jc w:val="right"/>
        <w:bidi/>
        <w:bidi/>
      </w:pPr>
      <w:r>
        <w:rPr>
          <w:rFonts w:ascii="Arial" w:hAnsi="Arial"/>
        </w:rPr>
        <w:t>G08-01 — Entitlements والباقات</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فصل المزايا عن واجهة الأسعار وإدارتها مركزيًا.</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يعرف المستخدم حدوده ومزاياه بوضوح.</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تجارب وأسعار مرنة دون كود مكرر.</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G00-02 وG04.</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Backend, Product,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3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إنشاء plans/features/entitlements.</w:t>
      </w:r>
    </w:p>
    <w:p>
      <w:pPr>
        <w:pStyle w:val="ListNumber"/>
        <w:ind w:right="0"/>
        <w:jc w:val="right"/>
        <w:bidi/>
        <w:bidi/>
      </w:pPr>
      <w:r>
        <w:rPr>
          <w:rFonts w:ascii="Arial" w:hAnsi="Arial"/>
          <w:sz w:val="20"/>
        </w:rPr>
        <w:t>حساب effective entitlement من subscription وgrace.</w:t>
      </w:r>
    </w:p>
    <w:p>
      <w:pPr>
        <w:pStyle w:val="ListNumber"/>
        <w:ind w:right="0"/>
        <w:jc w:val="right"/>
        <w:bidi/>
        <w:bidi/>
      </w:pPr>
      <w:r>
        <w:rPr>
          <w:rFonts w:ascii="Arial" w:hAnsi="Arial"/>
          <w:sz w:val="20"/>
        </w:rPr>
        <w:t>فرض الحدود عند API.</w:t>
      </w:r>
    </w:p>
    <w:p>
      <w:pPr>
        <w:pStyle w:val="ListNumber"/>
        <w:ind w:right="0"/>
        <w:jc w:val="right"/>
        <w:bidi/>
        <w:bidi/>
      </w:pPr>
      <w:r>
        <w:rPr>
          <w:rFonts w:ascii="Arial" w:hAnsi="Arial"/>
          <w:sz w:val="20"/>
        </w:rPr>
        <w:t>Metering للإعلانات والترقيات.</w:t>
      </w:r>
    </w:p>
    <w:p>
      <w:pPr>
        <w:pStyle w:val="ListNumber"/>
        <w:ind w:right="0"/>
        <w:jc w:val="right"/>
        <w:bidi/>
        <w:bidi/>
      </w:pPr>
      <w:r>
        <w:rPr>
          <w:rFonts w:ascii="Arial" w:hAnsi="Arial"/>
          <w:sz w:val="20"/>
        </w:rPr>
        <w:t>تاريخ تغييرات الأسعار دون تغيير المشترك القديم إلا بسياسة.</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plans, plan_prices, subscriptions, entitlements, usage_counters.</w:t>
      </w:r>
    </w:p>
    <w:p>
      <w:pPr>
        <w:pStyle w:val="ListBullet"/>
        <w:ind w:left="0" w:right="0"/>
        <w:jc w:val="right"/>
        <w:bidi/>
        <w:bidi/>
      </w:pPr>
      <w:r>
        <w:rPr>
          <w:rFonts w:ascii="Arial" w:hAnsi="Arial"/>
          <w:sz w:val="20"/>
        </w:rPr>
        <w:t>GET /billing/entitlements.</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منع تزوير الباقة client-side.</w:t>
      </w:r>
    </w:p>
    <w:p>
      <w:pPr>
        <w:pStyle w:val="ListBullet"/>
        <w:ind w:left="0" w:right="0"/>
        <w:jc w:val="right"/>
        <w:bidi/>
        <w:bidi/>
      </w:pPr>
      <w:r>
        <w:rPr>
          <w:rFonts w:ascii="Arial" w:hAnsi="Arial"/>
          <w:sz w:val="20"/>
        </w:rPr>
        <w:t>Audit لتعديلات الخطة.</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Upgrade/downgrade، expired، grace، limit race.</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لا يمكن تجاوز الحد بطلبات متزامنة.</w:t>
      </w:r>
    </w:p>
    <w:p>
      <w:pPr>
        <w:pStyle w:val="ListBullet"/>
        <w:ind w:left="0" w:right="0"/>
        <w:jc w:val="right"/>
        <w:bidi/>
        <w:bidi/>
      </w:pPr>
      <w:r>
        <w:rPr>
          <w:rFonts w:ascii="Arial" w:hAnsi="Arial"/>
          <w:sz w:val="20"/>
        </w:rPr>
        <w:t>واجهة توضح السبب والترقية.</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Billing domain، UI، tests، price book.</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عدم اتساق الحدود.</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Fallback إلى أقل صلاحية آمنة مع تسوية يدوية.</w:t>
            </w:r>
          </w:p>
        </w:tc>
      </w:tr>
    </w:tbl>
    <w:p/>
    <w:p>
      <w:pPr>
        <w:pStyle w:val="Heading3"/>
        <w:jc w:val="right"/>
        <w:bidi/>
        <w:bidi/>
      </w:pPr>
      <w:r>
        <w:rPr>
          <w:rFonts w:ascii="Arial" w:hAnsi="Arial"/>
        </w:rPr>
        <w:t>G08-02 — Hosted Checkout وWebhooks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تحصيل الاشتراكات عالميًا بأمان وقابلية مطابقة.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دفع واضح واسترجاع منظم.</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دخل حقيقي مع تقليل نطاق PCI.</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G08-01 ومزود دفع معتمد.</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Payments Backend, Finance, Security,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4–6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إنشاء checkout session server-side.</w:t>
      </w:r>
    </w:p>
    <w:p>
      <w:pPr>
        <w:pStyle w:val="ListNumber"/>
        <w:ind w:right="0"/>
        <w:jc w:val="right"/>
        <w:bidi/>
        <w:bidi/>
      </w:pPr>
      <w:r>
        <w:rPr>
          <w:rFonts w:ascii="Arial" w:hAnsi="Arial"/>
          <w:sz w:val="20"/>
        </w:rPr>
        <w:t>ربط customer/subscription ids داخليًا.</w:t>
      </w:r>
    </w:p>
    <w:p>
      <w:pPr>
        <w:pStyle w:val="ListNumber"/>
        <w:ind w:right="0"/>
        <w:jc w:val="right"/>
        <w:bidi/>
        <w:bidi/>
      </w:pPr>
      <w:r>
        <w:rPr>
          <w:rFonts w:ascii="Arial" w:hAnsi="Arial"/>
          <w:sz w:val="20"/>
        </w:rPr>
        <w:t>التحقق من webhook signature وidempotency.</w:t>
      </w:r>
    </w:p>
    <w:p>
      <w:pPr>
        <w:pStyle w:val="ListNumber"/>
        <w:ind w:right="0"/>
        <w:jc w:val="right"/>
        <w:bidi/>
        <w:bidi/>
      </w:pPr>
      <w:r>
        <w:rPr>
          <w:rFonts w:ascii="Arial" w:hAnsi="Arial"/>
          <w:sz w:val="20"/>
        </w:rPr>
        <w:t>حفظ ledger entries غير قابلة للتعديل.</w:t>
      </w:r>
    </w:p>
    <w:p>
      <w:pPr>
        <w:pStyle w:val="ListNumber"/>
        <w:ind w:right="0"/>
        <w:jc w:val="right"/>
        <w:bidi/>
        <w:bidi/>
      </w:pPr>
      <w:r>
        <w:rPr>
          <w:rFonts w:ascii="Arial" w:hAnsi="Arial"/>
          <w:sz w:val="20"/>
        </w:rPr>
        <w:t>معالجة success/failure/refund/chargeback.</w:t>
      </w:r>
    </w:p>
    <w:p>
      <w:pPr>
        <w:pStyle w:val="ListNumber"/>
        <w:ind w:right="0"/>
        <w:jc w:val="right"/>
        <w:bidi/>
        <w:bidi/>
      </w:pPr>
      <w:r>
        <w:rPr>
          <w:rFonts w:ascii="Arial" w:hAnsi="Arial"/>
          <w:sz w:val="20"/>
        </w:rPr>
        <w:t>reconciliation job يومي.</w:t>
      </w:r>
    </w:p>
    <w:p>
      <w:pPr>
        <w:pStyle w:val="ListNumber"/>
        <w:ind w:right="0"/>
        <w:jc w:val="right"/>
        <w:bidi/>
        <w:bidi/>
      </w:pPr>
      <w:r>
        <w:rPr>
          <w:rFonts w:ascii="Arial" w:hAnsi="Arial"/>
          <w:sz w:val="20"/>
        </w:rPr>
        <w:t>فواتير وضريبة حسب الإعداد.</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payment_customers, payment_events, ledger_entries, invoices, refunds.</w:t>
      </w:r>
    </w:p>
    <w:p>
      <w:pPr>
        <w:pStyle w:val="ListBullet"/>
        <w:ind w:left="0" w:right="0"/>
        <w:jc w:val="right"/>
        <w:bidi/>
        <w:bidi/>
      </w:pPr>
      <w:r>
        <w:rPr>
          <w:rFonts w:ascii="Arial" w:hAnsi="Arial"/>
          <w:sz w:val="20"/>
        </w:rPr>
        <w:t>POST /checkout، POST /webhooks/payment، billing portal.</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لا بيانات بطاقة.</w:t>
      </w:r>
    </w:p>
    <w:p>
      <w:pPr>
        <w:pStyle w:val="ListBullet"/>
        <w:ind w:left="0" w:right="0"/>
        <w:jc w:val="right"/>
        <w:bidi/>
        <w:bidi/>
      </w:pPr>
      <w:r>
        <w:rPr>
          <w:rFonts w:ascii="Arial" w:hAnsi="Arial"/>
          <w:sz w:val="20"/>
        </w:rPr>
        <w:t>Secrets server-side.</w:t>
      </w:r>
    </w:p>
    <w:p>
      <w:pPr>
        <w:pStyle w:val="ListBullet"/>
        <w:ind w:left="0" w:right="0"/>
        <w:jc w:val="right"/>
        <w:bidi/>
        <w:bidi/>
      </w:pPr>
      <w:r>
        <w:rPr>
          <w:rFonts w:ascii="Arial" w:hAnsi="Arial"/>
          <w:sz w:val="20"/>
        </w:rPr>
        <w:t>Replay protection.</w:t>
      </w:r>
    </w:p>
    <w:p>
      <w:pPr>
        <w:pStyle w:val="ListBullet"/>
        <w:ind w:left="0" w:right="0"/>
        <w:jc w:val="right"/>
        <w:bidi/>
        <w:bidi/>
      </w:pPr>
      <w:r>
        <w:rPr>
          <w:rFonts w:ascii="Arial" w:hAnsi="Arial"/>
          <w:sz w:val="20"/>
        </w:rPr>
        <w:t>Finance role separated.</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Duplicate webhook، out-of-order events، refund، chargeback، failure.</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كل دفعة تطابق المزود والLedger.</w:t>
      </w:r>
    </w:p>
    <w:p>
      <w:pPr>
        <w:pStyle w:val="ListBullet"/>
        <w:ind w:left="0" w:right="0"/>
        <w:jc w:val="right"/>
        <w:bidi/>
        <w:bidi/>
      </w:pPr>
      <w:r>
        <w:rPr>
          <w:rFonts w:ascii="Arial" w:hAnsi="Arial"/>
          <w:sz w:val="20"/>
        </w:rPr>
        <w:t>لا Entitlement قبل حدث موثوق.</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Integration، webhook logs، reconciliation report، runbook.</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تفعيل خدمة دون دفع أو فقد حدث.</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تعطيل checkout، تجميد entitlements الجديدة، reconciliation وإعادة replay موثق.</w:t>
            </w:r>
          </w:p>
        </w:tc>
      </w:tr>
    </w:tbl>
    <w:p/>
    <w:p>
      <w:pPr>
        <w:pStyle w:val="Heading2"/>
        <w:jc w:val="right"/>
        <w:bidi/>
        <w:bidi/>
      </w:pPr>
      <w:r>
        <w:rPr>
          <w:rFonts w:ascii="Arial" w:hAnsi="Arial"/>
        </w:rPr>
        <w:t>G09 — العالمية وPWA والأداء</w:t>
      </w:r>
    </w:p>
    <w:p>
      <w:pPr>
        <w:pStyle w:val="Heading3"/>
        <w:jc w:val="right"/>
        <w:bidi/>
        <w:bidi/>
      </w:pPr>
      <w:r>
        <w:rPr>
          <w:rFonts w:ascii="Arial" w:hAnsi="Arial"/>
        </w:rPr>
        <w:t>G09-01 — i18n وRTL والوصول</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دعم العربية والإنجليزية ثم لغات إضافية من نظام ترجمة مركزي.</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تجربة مفهومة وقابلة للاستخدام للجميع.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توسع عالمي وتقليل نسخ الكود.</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G03 وواجهات مستقرة.</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Frontend, Translator,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3–4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استخراج كل النصوص إلى keys.</w:t>
      </w:r>
    </w:p>
    <w:p>
      <w:pPr>
        <w:pStyle w:val="ListNumber"/>
        <w:ind w:right="0"/>
        <w:jc w:val="right"/>
        <w:bidi/>
        <w:bidi/>
      </w:pPr>
      <w:r>
        <w:rPr>
          <w:rFonts w:ascii="Arial" w:hAnsi="Arial"/>
          <w:sz w:val="20"/>
        </w:rPr>
        <w:t>دعم plural/gender/date/currency formatting.</w:t>
      </w:r>
    </w:p>
    <w:p>
      <w:pPr>
        <w:pStyle w:val="ListNumber"/>
        <w:ind w:right="0"/>
        <w:jc w:val="right"/>
        <w:bidi/>
        <w:bidi/>
      </w:pPr>
      <w:r>
        <w:rPr>
          <w:rFonts w:ascii="Arial" w:hAnsi="Arial"/>
          <w:sz w:val="20"/>
        </w:rPr>
        <w:t>RTL/LTR switch دون CSS forks.</w:t>
      </w:r>
    </w:p>
    <w:p>
      <w:pPr>
        <w:pStyle w:val="ListNumber"/>
        <w:ind w:right="0"/>
        <w:jc w:val="right"/>
        <w:bidi/>
        <w:bidi/>
      </w:pPr>
      <w:r>
        <w:rPr>
          <w:rFonts w:ascii="Arial" w:hAnsi="Arial"/>
          <w:sz w:val="20"/>
        </w:rPr>
        <w:t>ترجمة email/push/legal.</w:t>
      </w:r>
    </w:p>
    <w:p>
      <w:pPr>
        <w:pStyle w:val="ListNumber"/>
        <w:ind w:right="0"/>
        <w:jc w:val="right"/>
        <w:bidi/>
        <w:bidi/>
      </w:pPr>
      <w:r>
        <w:rPr>
          <w:rFonts w:ascii="Arial" w:hAnsi="Arial"/>
          <w:sz w:val="20"/>
        </w:rPr>
        <w:t>WCAG keyboard, labels, contrast, focus, reduced motion.</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translation catalog versioned، locale fallback.</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عدم وضع بيانات حساسة في نصوص client logs.</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Pseudo-localization، long text، screen reader، keyboard.</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لا نص hard-coded في المسارات الرئيسية.</w:t>
      </w:r>
    </w:p>
    <w:p>
      <w:pPr>
        <w:pStyle w:val="ListBullet"/>
        <w:ind w:left="0" w:right="0"/>
        <w:jc w:val="right"/>
        <w:bidi/>
        <w:bidi/>
      </w:pPr>
      <w:r>
        <w:rPr>
          <w:rFonts w:ascii="Arial" w:hAnsi="Arial"/>
          <w:sz w:val="20"/>
        </w:rPr>
        <w:t>اجتياز تدقيق الوصول المستهدف.</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Catalog، style fixes، accessibility report.</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ترجمة قانونية خاطئة أو layout مكسور.</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Fallback إلى الإنجليزية المعتمدة وتعطيل locale غير الجاهز.</w:t>
            </w:r>
          </w:p>
        </w:tc>
      </w:tr>
    </w:tbl>
    <w:p/>
    <w:p>
      <w:pPr>
        <w:pStyle w:val="Heading3"/>
        <w:jc w:val="right"/>
        <w:bidi/>
        <w:bidi/>
      </w:pPr>
      <w:r>
        <w:rPr>
          <w:rFonts w:ascii="Arial" w:hAnsi="Arial"/>
        </w:rPr>
        <w:t>G09-02 — PWA والهاتف</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تقديم تجربة تثبيت وإشعارات وعمل موثوق على الهاتف.</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وصول أسرع دون انتظار تطبيق Native.</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تقليل الوقت والتكلفة وزيادة الاستخدام.</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G06-02 وG09-01.</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Frontend/PWA, QA, DevOps</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3–4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Manifest وicons وservice worker.</w:t>
      </w:r>
    </w:p>
    <w:p>
      <w:pPr>
        <w:pStyle w:val="ListNumber"/>
        <w:ind w:right="0"/>
        <w:jc w:val="right"/>
        <w:bidi/>
        <w:bidi/>
      </w:pPr>
      <w:r>
        <w:rPr>
          <w:rFonts w:ascii="Arial" w:hAnsi="Arial"/>
          <w:sz w:val="20"/>
        </w:rPr>
        <w:t>Cache shell فقط وعدم cache لبيانات خاصة بلا سياسة.</w:t>
      </w:r>
    </w:p>
    <w:p>
      <w:pPr>
        <w:pStyle w:val="ListNumber"/>
        <w:ind w:right="0"/>
        <w:jc w:val="right"/>
        <w:bidi/>
        <w:bidi/>
      </w:pPr>
      <w:r>
        <w:rPr>
          <w:rFonts w:ascii="Arial" w:hAnsi="Arial"/>
          <w:sz w:val="20"/>
        </w:rPr>
        <w:t>update prompt وversion handling.</w:t>
      </w:r>
    </w:p>
    <w:p>
      <w:pPr>
        <w:pStyle w:val="ListNumber"/>
        <w:ind w:right="0"/>
        <w:jc w:val="right"/>
        <w:bidi/>
        <w:bidi/>
      </w:pPr>
      <w:r>
        <w:rPr>
          <w:rFonts w:ascii="Arial" w:hAnsi="Arial"/>
          <w:sz w:val="20"/>
        </w:rPr>
        <w:t>Push permission UX.</w:t>
      </w:r>
    </w:p>
    <w:p>
      <w:pPr>
        <w:pStyle w:val="ListNumber"/>
        <w:ind w:right="0"/>
        <w:jc w:val="right"/>
        <w:bidi/>
        <w:bidi/>
      </w:pPr>
      <w:r>
        <w:rPr>
          <w:rFonts w:ascii="Arial" w:hAnsi="Arial"/>
          <w:sz w:val="20"/>
        </w:rPr>
        <w:t>Deep links والكاميرا والرفع وsafe area.</w:t>
      </w:r>
    </w:p>
    <w:p>
      <w:pPr>
        <w:pStyle w:val="ListNumber"/>
        <w:ind w:right="0"/>
        <w:jc w:val="right"/>
        <w:bidi/>
        <w:bidi/>
      </w:pPr>
      <w:r>
        <w:rPr>
          <w:rFonts w:ascii="Arial" w:hAnsi="Arial"/>
          <w:sz w:val="20"/>
        </w:rPr>
        <w:t>اختبار أجهزة متوسطة وiOS/Android.</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push_subscriptions، device_installations.</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لا تخزين tokens حساسة في cache.</w:t>
      </w:r>
    </w:p>
    <w:p>
      <w:pPr>
        <w:pStyle w:val="ListBullet"/>
        <w:ind w:left="0" w:right="0"/>
        <w:jc w:val="right"/>
        <w:bidi/>
        <w:bidi/>
      </w:pPr>
      <w:r>
        <w:rPr>
          <w:rFonts w:ascii="Arial" w:hAnsi="Arial"/>
          <w:sz w:val="20"/>
        </w:rPr>
        <w:t>Logout يمسح البيانات المحلية.</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Offline، update، revoked push، low memory، interrupted upload.</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المسار الرئيسي يعمل على الهاتف.</w:t>
      </w:r>
    </w:p>
    <w:p>
      <w:pPr>
        <w:pStyle w:val="ListBullet"/>
        <w:ind w:left="0" w:right="0"/>
        <w:jc w:val="right"/>
        <w:bidi/>
        <w:bidi/>
      </w:pPr>
      <w:r>
        <w:rPr>
          <w:rFonts w:ascii="Arial" w:hAnsi="Arial"/>
          <w:sz w:val="20"/>
        </w:rPr>
        <w:t>لا stale private data بعد logout.</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PWA files، mobile QA matrix، install guide.</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Cache يعرض بيانات قديمة أو خاصة.</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تعطيل service worker وإصدار cache purge.</w:t>
            </w:r>
          </w:p>
        </w:tc>
      </w:tr>
    </w:tbl>
    <w:p/>
    <w:p>
      <w:pPr>
        <w:pStyle w:val="Heading3"/>
        <w:jc w:val="right"/>
        <w:bidi/>
        <w:bidi/>
      </w:pPr>
      <w:r>
        <w:rPr>
          <w:rFonts w:ascii="Arial" w:hAnsi="Arial"/>
        </w:rPr>
        <w:t>G09-03 — الأداء والمراقبة والتوسع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تحقيق مؤشرات أداء واستقرار ومراقبة عالمية.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سرعة وثقة حتى مع نمو الاستخدام.</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خفض التكلفة واكتشاف الأعطال قبل اتساعها.</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جميع الوحدات الأساسية.</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SRE, DBA, Backend,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4–5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إضافة metrics/traces/log correlation.</w:t>
      </w:r>
    </w:p>
    <w:p>
      <w:pPr>
        <w:pStyle w:val="ListNumber"/>
        <w:ind w:right="0"/>
        <w:jc w:val="right"/>
        <w:bidi/>
        <w:bidi/>
      </w:pPr>
      <w:r>
        <w:rPr>
          <w:rFonts w:ascii="Arial" w:hAnsi="Arial"/>
          <w:sz w:val="20"/>
        </w:rPr>
        <w:t>تحديد SLO وalerts.</w:t>
      </w:r>
    </w:p>
    <w:p>
      <w:pPr>
        <w:pStyle w:val="ListNumber"/>
        <w:ind w:right="0"/>
        <w:jc w:val="right"/>
        <w:bidi/>
        <w:bidi/>
      </w:pPr>
      <w:r>
        <w:rPr>
          <w:rFonts w:ascii="Arial" w:hAnsi="Arial"/>
          <w:sz w:val="20"/>
        </w:rPr>
        <w:t>Load/soak tests بسيناريوهات حقيقية.</w:t>
      </w:r>
    </w:p>
    <w:p>
      <w:pPr>
        <w:pStyle w:val="ListNumber"/>
        <w:ind w:right="0"/>
        <w:jc w:val="right"/>
        <w:bidi/>
        <w:bidi/>
      </w:pPr>
      <w:r>
        <w:rPr>
          <w:rFonts w:ascii="Arial" w:hAnsi="Arial"/>
          <w:sz w:val="20"/>
        </w:rPr>
        <w:t>تحسين indexes وN+1 والصور.</w:t>
      </w:r>
    </w:p>
    <w:p>
      <w:pPr>
        <w:pStyle w:val="ListNumber"/>
        <w:ind w:right="0"/>
        <w:jc w:val="right"/>
        <w:bidi/>
        <w:bidi/>
      </w:pPr>
      <w:r>
        <w:rPr>
          <w:rFonts w:ascii="Arial" w:hAnsi="Arial"/>
          <w:sz w:val="20"/>
        </w:rPr>
        <w:t>Queues مع retry وdead-letter.</w:t>
      </w:r>
    </w:p>
    <w:p>
      <w:pPr>
        <w:pStyle w:val="ListNumber"/>
        <w:ind w:right="0"/>
        <w:jc w:val="right"/>
        <w:bidi/>
        <w:bidi/>
      </w:pPr>
      <w:r>
        <w:rPr>
          <w:rFonts w:ascii="Arial" w:hAnsi="Arial"/>
          <w:sz w:val="20"/>
        </w:rPr>
        <w:t>Autoscaling وcost budgets.</w:t>
      </w:r>
    </w:p>
    <w:p>
      <w:pPr>
        <w:pStyle w:val="ListNumber"/>
        <w:ind w:right="0"/>
        <w:jc w:val="right"/>
        <w:bidi/>
        <w:bidi/>
      </w:pPr>
      <w:r>
        <w:rPr>
          <w:rFonts w:ascii="Arial" w:hAnsi="Arial"/>
          <w:sz w:val="20"/>
        </w:rPr>
        <w:t>CDN/WAF tuning.</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operational_metrics, alert_rules, performance budgets.</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تنقيح logs من PII، حماية dashboards.</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Load peak، provider outage، queue backlog، DB failover.</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تحقيق SLO لمدة Beta.</w:t>
      </w:r>
    </w:p>
    <w:p>
      <w:pPr>
        <w:pStyle w:val="ListBullet"/>
        <w:ind w:left="0" w:right="0"/>
        <w:jc w:val="right"/>
        <w:bidi/>
        <w:bidi/>
      </w:pPr>
      <w:r>
        <w:rPr>
          <w:rFonts w:ascii="Arial" w:hAnsi="Arial"/>
          <w:sz w:val="20"/>
        </w:rPr>
        <w:t>تنبيه قابل للتنفيذ بلا ضوضاء مفرطة.</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Dashboards، load report، capacity plan، alerts.</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تحسين مبكر خاطئ أو تكاليف مفاجئة.</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خفض features costly وscale limits وread-only mode.</w:t>
            </w:r>
          </w:p>
        </w:tc>
      </w:tr>
    </w:tbl>
    <w:p/>
    <w:p>
      <w:pPr>
        <w:pStyle w:val="Heading2"/>
        <w:jc w:val="right"/>
        <w:bidi/>
        <w:bidi/>
      </w:pPr>
      <w:r>
        <w:rPr>
          <w:rFonts w:ascii="Arial" w:hAnsi="Arial"/>
        </w:rPr>
        <w:t>G10 — الخصوصية والقانون والأمن والتعافي</w:t>
      </w:r>
    </w:p>
    <w:p>
      <w:pPr>
        <w:pStyle w:val="Heading3"/>
        <w:jc w:val="right"/>
        <w:bidi/>
        <w:bidi/>
      </w:pPr>
      <w:r>
        <w:rPr>
          <w:rFonts w:ascii="Arial" w:hAnsi="Arial"/>
        </w:rPr>
        <w:t>G10-01 — الخصوصية والاحتفاظ والحذف</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تنفيذ حقوق المستخدم وسياسات البيانات حسب المنطقة.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تحكم وثقة ووضوح في البيانات.</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امتثال وتقليل مخاطر الاحتفاظ الزائد.</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G03 وSchema نهائي.</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Privacy, Legal, Backend,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4–6 أسابيع بالتوازي</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تصنيف البيانات وpurpose/retention لكل حقل.</w:t>
      </w:r>
    </w:p>
    <w:p>
      <w:pPr>
        <w:pStyle w:val="ListNumber"/>
        <w:ind w:right="0"/>
        <w:jc w:val="right"/>
        <w:bidi/>
        <w:bidi/>
      </w:pPr>
      <w:r>
        <w:rPr>
          <w:rFonts w:ascii="Arial" w:hAnsi="Arial"/>
          <w:sz w:val="20"/>
        </w:rPr>
        <w:t>Consent records وcookie preferences.</w:t>
      </w:r>
    </w:p>
    <w:p>
      <w:pPr>
        <w:pStyle w:val="ListNumber"/>
        <w:ind w:right="0"/>
        <w:jc w:val="right"/>
        <w:bidi/>
        <w:bidi/>
      </w:pPr>
      <w:r>
        <w:rPr>
          <w:rFonts w:ascii="Arial" w:hAnsi="Arial"/>
          <w:sz w:val="20"/>
        </w:rPr>
        <w:t>Data export job آمن.</w:t>
      </w:r>
    </w:p>
    <w:p>
      <w:pPr>
        <w:pStyle w:val="ListNumber"/>
        <w:ind w:right="0"/>
        <w:jc w:val="right"/>
        <w:bidi/>
        <w:bidi/>
      </w:pPr>
      <w:r>
        <w:rPr>
          <w:rFonts w:ascii="Arial" w:hAnsi="Arial"/>
          <w:sz w:val="20"/>
        </w:rPr>
        <w:t>Deletion workflow مع cooling period وlegal holds.</w:t>
      </w:r>
    </w:p>
    <w:p>
      <w:pPr>
        <w:pStyle w:val="ListNumber"/>
        <w:ind w:right="0"/>
        <w:jc w:val="right"/>
        <w:bidi/>
        <w:bidi/>
      </w:pPr>
      <w:r>
        <w:rPr>
          <w:rFonts w:ascii="Arial" w:hAnsi="Arial"/>
          <w:sz w:val="20"/>
        </w:rPr>
        <w:t>Vendor register وDPA.</w:t>
      </w:r>
    </w:p>
    <w:p>
      <w:pPr>
        <w:pStyle w:val="ListNumber"/>
        <w:ind w:right="0"/>
        <w:jc w:val="right"/>
        <w:bidi/>
        <w:bidi/>
      </w:pPr>
      <w:r>
        <w:rPr>
          <w:rFonts w:ascii="Arial" w:hAnsi="Arial"/>
          <w:sz w:val="20"/>
        </w:rPr>
        <w:t>Age gate 18+ لـV1 ما لم يعتمد غير ذلك.</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data_subject_requests, consents, retention_jobs, legal_holds.</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Identity verification لطلبات الحقوق.</w:t>
      </w:r>
    </w:p>
    <w:p>
      <w:pPr>
        <w:pStyle w:val="ListBullet"/>
        <w:ind w:left="0" w:right="0"/>
        <w:jc w:val="right"/>
        <w:bidi/>
        <w:bidi/>
      </w:pPr>
      <w:r>
        <w:rPr>
          <w:rFonts w:ascii="Arial" w:hAnsi="Arial"/>
          <w:sz w:val="20"/>
        </w:rPr>
        <w:t>Encrypted exports قصيرة الصلاحية.</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Export، delete، hold، revoked consent، unauthorized request.</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طلب المستخدم قابل للتتبع ضمن SLA.</w:t>
      </w:r>
    </w:p>
    <w:p>
      <w:pPr>
        <w:pStyle w:val="ListBullet"/>
        <w:ind w:left="0" w:right="0"/>
        <w:jc w:val="right"/>
        <w:bidi/>
        <w:bidi/>
      </w:pPr>
      <w:r>
        <w:rPr>
          <w:rFonts w:ascii="Arial" w:hAnsi="Arial"/>
          <w:sz w:val="20"/>
        </w:rPr>
        <w:t>لا حذف يخالف hold ولا احتفاظ بلا أساس.</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Policies، workflows، retention matrix، legal sign-off.</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حذف ناقص أو كشف export.</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إيقاف automation والتحويل لمراجعة يدوية موثقة.</w:t>
            </w:r>
          </w:p>
        </w:tc>
      </w:tr>
    </w:tbl>
    <w:p/>
    <w:p>
      <w:pPr>
        <w:pStyle w:val="Heading3"/>
        <w:jc w:val="right"/>
        <w:bidi/>
        <w:bidi/>
      </w:pPr>
      <w:r>
        <w:rPr>
          <w:rFonts w:ascii="Arial" w:hAnsi="Arial"/>
        </w:rPr>
        <w:t>G10-02 — الأمن المتقدم واختبار الاختراق</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تخفيض المخاطر التقنية قبل فتح العالم.</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حماية الحساب والرسائل والدفع.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منع حوادث مكلفة وحماية السمعة.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Feature complete على Staging.</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Security, Tech Lead, QA</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3–5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Threat model لكل domain.</w:t>
      </w:r>
    </w:p>
    <w:p>
      <w:pPr>
        <w:pStyle w:val="ListNumber"/>
        <w:ind w:right="0"/>
        <w:jc w:val="right"/>
        <w:bidi/>
        <w:bidi/>
      </w:pPr>
      <w:r>
        <w:rPr>
          <w:rFonts w:ascii="Arial" w:hAnsi="Arial"/>
          <w:sz w:val="20"/>
        </w:rPr>
        <w:t>SAST/DAST/dependency/secret scans.</w:t>
      </w:r>
    </w:p>
    <w:p>
      <w:pPr>
        <w:pStyle w:val="ListNumber"/>
        <w:ind w:right="0"/>
        <w:jc w:val="right"/>
        <w:bidi/>
        <w:bidi/>
      </w:pPr>
      <w:r>
        <w:rPr>
          <w:rFonts w:ascii="Arial" w:hAnsi="Arial"/>
          <w:sz w:val="20"/>
        </w:rPr>
        <w:t>اختبار authorization, XSS, CSRF, SSRF, upload, webhook.</w:t>
      </w:r>
    </w:p>
    <w:p>
      <w:pPr>
        <w:pStyle w:val="ListNumber"/>
        <w:ind w:right="0"/>
        <w:jc w:val="right"/>
        <w:bidi/>
        <w:bidi/>
      </w:pPr>
      <w:r>
        <w:rPr>
          <w:rFonts w:ascii="Arial" w:hAnsi="Arial"/>
          <w:sz w:val="20"/>
        </w:rPr>
        <w:t>Penetration test خارجي.</w:t>
      </w:r>
    </w:p>
    <w:p>
      <w:pPr>
        <w:pStyle w:val="ListNumber"/>
        <w:ind w:right="0"/>
        <w:jc w:val="right"/>
        <w:bidi/>
        <w:bidi/>
      </w:pPr>
      <w:r>
        <w:rPr>
          <w:rFonts w:ascii="Arial" w:hAnsi="Arial"/>
          <w:sz w:val="20"/>
        </w:rPr>
        <w:t>إصلاح findings حسب SLA.</w:t>
      </w:r>
    </w:p>
    <w:p>
      <w:pPr>
        <w:pStyle w:val="ListNumber"/>
        <w:ind w:right="0"/>
        <w:jc w:val="right"/>
        <w:bidi/>
        <w:bidi/>
      </w:pPr>
      <w:r>
        <w:rPr>
          <w:rFonts w:ascii="Arial" w:hAnsi="Arial"/>
          <w:sz w:val="20"/>
        </w:rPr>
        <w:t>Security headers وWAF rules وrate limits.</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security_findings register، exception approvals.</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لا إغلاق finding critical/high دون دليل.</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Abuse cases، credential stuffing، IDOR، replay، privilege escalation.</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لا Critical مفتوح.</w:t>
      </w:r>
    </w:p>
    <w:p>
      <w:pPr>
        <w:pStyle w:val="ListBullet"/>
        <w:ind w:left="0" w:right="0"/>
        <w:jc w:val="right"/>
        <w:bidi/>
        <w:bidi/>
      </w:pPr>
      <w:r>
        <w:rPr>
          <w:rFonts w:ascii="Arial" w:hAnsi="Arial"/>
          <w:sz w:val="20"/>
        </w:rPr>
        <w:t>High إما مغلق أو risk acceptance رسمي محدود.</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Threat model، pentest report، remediation evidence.</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إطلاق مع ثغرة معروفة.</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تأجيل الإطلاق أو تعطيل الوحدة المتأثرة.</w:t>
            </w:r>
          </w:p>
        </w:tc>
      </w:tr>
    </w:tbl>
    <w:p/>
    <w:p>
      <w:pPr>
        <w:pStyle w:val="Heading3"/>
        <w:jc w:val="right"/>
        <w:bidi/>
        <w:bidi/>
      </w:pPr>
      <w:r>
        <w:rPr>
          <w:rFonts w:ascii="Arial" w:hAnsi="Arial"/>
        </w:rPr>
        <w:t>G10-03 — النسخ الاحتياطي والتعافي والحوادث</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ضمان الاستعادة والتعامل المنظم مع الأعطال.</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استمرار الخدمة وحماية البيانات.</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تقليل الخسائر والوقت الضائع والالتزامات.</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G09-03.</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SRE, Security, Owner, Support</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3–4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تعريف RPO/RTO.</w:t>
      </w:r>
    </w:p>
    <w:p>
      <w:pPr>
        <w:pStyle w:val="ListNumber"/>
        <w:ind w:right="0"/>
        <w:jc w:val="right"/>
        <w:bidi/>
        <w:bidi/>
      </w:pPr>
      <w:r>
        <w:rPr>
          <w:rFonts w:ascii="Arial" w:hAnsi="Arial"/>
          <w:sz w:val="20"/>
        </w:rPr>
        <w:t>Backups مشفرة ومراقبة.</w:t>
      </w:r>
    </w:p>
    <w:p>
      <w:pPr>
        <w:pStyle w:val="ListNumber"/>
        <w:ind w:right="0"/>
        <w:jc w:val="right"/>
        <w:bidi/>
        <w:bidi/>
      </w:pPr>
      <w:r>
        <w:rPr>
          <w:rFonts w:ascii="Arial" w:hAnsi="Arial"/>
          <w:sz w:val="20"/>
        </w:rPr>
        <w:t>Restore drill إلى بيئة معزولة.</w:t>
      </w:r>
    </w:p>
    <w:p>
      <w:pPr>
        <w:pStyle w:val="ListNumber"/>
        <w:ind w:right="0"/>
        <w:jc w:val="right"/>
        <w:bidi/>
        <w:bidi/>
      </w:pPr>
      <w:r>
        <w:rPr>
          <w:rFonts w:ascii="Arial" w:hAnsi="Arial"/>
          <w:sz w:val="20"/>
        </w:rPr>
        <w:t>Incident severity وon-call.</w:t>
      </w:r>
    </w:p>
    <w:p>
      <w:pPr>
        <w:pStyle w:val="ListNumber"/>
        <w:ind w:right="0"/>
        <w:jc w:val="right"/>
        <w:bidi/>
        <w:bidi/>
      </w:pPr>
      <w:r>
        <w:rPr>
          <w:rFonts w:ascii="Arial" w:hAnsi="Arial"/>
          <w:sz w:val="20"/>
        </w:rPr>
        <w:t>Runbooks للدفع والهوية والDB والتسريب.</w:t>
      </w:r>
    </w:p>
    <w:p>
      <w:pPr>
        <w:pStyle w:val="ListNumber"/>
        <w:ind w:right="0"/>
        <w:jc w:val="right"/>
        <w:bidi/>
        <w:bidi/>
      </w:pPr>
      <w:r>
        <w:rPr>
          <w:rFonts w:ascii="Arial" w:hAnsi="Arial"/>
          <w:sz w:val="20"/>
        </w:rPr>
        <w:t>Read-only mode وkill switches.</w:t>
      </w:r>
    </w:p>
    <w:p>
      <w:pPr>
        <w:pStyle w:val="ListNumber"/>
        <w:ind w:right="0"/>
        <w:jc w:val="right"/>
        <w:bidi/>
        <w:bidi/>
      </w:pPr>
      <w:r>
        <w:rPr>
          <w:rFonts w:ascii="Arial" w:hAnsi="Arial"/>
          <w:sz w:val="20"/>
        </w:rPr>
        <w:t>Postmortem بلا لوم.</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incident_log, recovery_evidence, backup_inventory.</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فصل مفاتيح النسخ، اختبار صلاحية الاستعادة.</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DB loss، provider outage، compromised key، bad deploy.</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استعادة كاملة ضمن RTO.</w:t>
      </w:r>
    </w:p>
    <w:p>
      <w:pPr>
        <w:pStyle w:val="ListBullet"/>
        <w:ind w:left="0" w:right="0"/>
        <w:jc w:val="right"/>
        <w:bidi/>
        <w:bidi/>
      </w:pPr>
      <w:r>
        <w:rPr>
          <w:rFonts w:ascii="Arial" w:hAnsi="Arial"/>
          <w:sz w:val="20"/>
        </w:rPr>
        <w:t>كل SEV-1 له تدريب tabletop.</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DR plan، runbooks، contact tree، restore report.</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نسخ غير قابلة للاستعادة.</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الاعتماد على نسخة مستقلة ثانية وإيقاف الكتابة حتى التحقق.</w:t>
            </w:r>
          </w:p>
        </w:tc>
      </w:tr>
    </w:tbl>
    <w:p/>
    <w:p>
      <w:pPr>
        <w:pStyle w:val="Heading2"/>
        <w:jc w:val="right"/>
        <w:bidi/>
        <w:bidi/>
      </w:pPr>
      <w:r>
        <w:rPr>
          <w:rFonts w:ascii="Arial" w:hAnsi="Arial"/>
        </w:rPr>
        <w:t>G11 — الاختبارات والإطلاق والتشغيل</w:t>
      </w:r>
    </w:p>
    <w:p>
      <w:pPr>
        <w:pStyle w:val="Heading3"/>
        <w:jc w:val="right"/>
        <w:bidi/>
        <w:bidi/>
      </w:pPr>
      <w:r>
        <w:rPr>
          <w:rFonts w:ascii="Arial" w:hAnsi="Arial"/>
        </w:rPr>
        <w:t>G11-01 — Test Catalog وUAT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إثبات أن جميع المتطلبات تعمل وتبقى مستقرة.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تجربة أقل أخطاء.</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قرار إطلاق مبني على دليل لا الانطباع.</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كل المراحل السابقة.</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QA Lead, Owner, All Engineers</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4–5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ترميز حالات الاختبار حسب domain.</w:t>
      </w:r>
    </w:p>
    <w:p>
      <w:pPr>
        <w:pStyle w:val="ListNumber"/>
        <w:ind w:right="0"/>
        <w:jc w:val="right"/>
        <w:bidi/>
        <w:bidi/>
      </w:pPr>
      <w:r>
        <w:rPr>
          <w:rFonts w:ascii="Arial" w:hAnsi="Arial"/>
          <w:sz w:val="20"/>
        </w:rPr>
        <w:t>ربط requirement→code→test→evidence.</w:t>
      </w:r>
    </w:p>
    <w:p>
      <w:pPr>
        <w:pStyle w:val="ListNumber"/>
        <w:ind w:right="0"/>
        <w:jc w:val="right"/>
        <w:bidi/>
        <w:bidi/>
      </w:pPr>
      <w:r>
        <w:rPr>
          <w:rFonts w:ascii="Arial" w:hAnsi="Arial"/>
          <w:sz w:val="20"/>
        </w:rPr>
        <w:t>E2E للرحلات الأساسية.</w:t>
      </w:r>
    </w:p>
    <w:p>
      <w:pPr>
        <w:pStyle w:val="ListNumber"/>
        <w:ind w:right="0"/>
        <w:jc w:val="right"/>
        <w:bidi/>
        <w:bidi/>
      </w:pPr>
      <w:r>
        <w:rPr>
          <w:rFonts w:ascii="Arial" w:hAnsi="Arial"/>
          <w:sz w:val="20"/>
        </w:rPr>
        <w:t>Cross-browser/device/accessibility.</w:t>
      </w:r>
    </w:p>
    <w:p>
      <w:pPr>
        <w:pStyle w:val="ListNumber"/>
        <w:ind w:right="0"/>
        <w:jc w:val="right"/>
        <w:bidi/>
        <w:bidi/>
      </w:pPr>
      <w:r>
        <w:rPr>
          <w:rFonts w:ascii="Arial" w:hAnsi="Arial"/>
          <w:sz w:val="20"/>
        </w:rPr>
        <w:t>Contract tests وRLS matrix.</w:t>
      </w:r>
    </w:p>
    <w:p>
      <w:pPr>
        <w:pStyle w:val="ListNumber"/>
        <w:ind w:right="0"/>
        <w:jc w:val="right"/>
        <w:bidi/>
        <w:bidi/>
      </w:pPr>
      <w:r>
        <w:rPr>
          <w:rFonts w:ascii="Arial" w:hAnsi="Arial"/>
          <w:sz w:val="20"/>
        </w:rPr>
        <w:t>Owner UAT وdefect triage.</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test_cases, test_runs, evidence links.</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بيانات اختبار صناعية لا حقيقية.</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Happy/negative/edge/recovery/security.</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100% من P0/P1 pass.</w:t>
      </w:r>
    </w:p>
    <w:p>
      <w:pPr>
        <w:pStyle w:val="ListBullet"/>
        <w:ind w:left="0" w:right="0"/>
        <w:jc w:val="right"/>
        <w:bidi/>
        <w:bidi/>
      </w:pPr>
      <w:r>
        <w:rPr>
          <w:rFonts w:ascii="Arial" w:hAnsi="Arial"/>
          <w:sz w:val="20"/>
        </w:rPr>
        <w:t>لا defect blocker/critical.</w:t>
      </w:r>
    </w:p>
    <w:p>
      <w:pPr>
        <w:pStyle w:val="ListBullet"/>
        <w:ind w:left="0" w:right="0"/>
        <w:jc w:val="right"/>
        <w:bidi/>
        <w:bidi/>
      </w:pPr>
      <w:r>
        <w:rPr>
          <w:rFonts w:ascii="Arial" w:hAnsi="Arial"/>
          <w:sz w:val="20"/>
        </w:rPr>
        <w:t>توقيع UAT.</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Test catalog، reports، UAT sign-off.</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اختبارات متأخرة أو غير مستقرة.</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تجميد features وإصلاح flakiness قبل الإطلاق.</w:t>
            </w:r>
          </w:p>
        </w:tc>
      </w:tr>
    </w:tbl>
    <w:p/>
    <w:p>
      <w:pPr>
        <w:pStyle w:val="Heading3"/>
        <w:jc w:val="right"/>
        <w:bidi/>
        <w:bidi/>
      </w:pPr>
      <w:r>
        <w:rPr>
          <w:rFonts w:ascii="Arial" w:hAnsi="Arial"/>
        </w:rPr>
        <w:t>G11-02 — الإطلاق العالمي بالموجات</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فتح المنصة تدريجيًا مع مراقبة وقدرة تراجع.</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خدمة مستقرة وتوسع آمن.</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تقليل أثر الأخطاء وتعلم من الاستخدام الحقيقي.</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G11-01 وLegal/Security sign-off.</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Owner, Tech Lead, SRE, QA, Support</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6–8 أسابيع</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Internal alpha ببيانات صناعية.</w:t>
      </w:r>
    </w:p>
    <w:p>
      <w:pPr>
        <w:pStyle w:val="ListNumber"/>
        <w:ind w:right="0"/>
        <w:jc w:val="right"/>
        <w:bidi/>
        <w:bidi/>
      </w:pPr>
      <w:r>
        <w:rPr>
          <w:rFonts w:ascii="Arial" w:hAnsi="Arial"/>
          <w:sz w:val="20"/>
        </w:rPr>
        <w:t>Closed beta 100–300 مستخدم من لغات ودول متعددة.</w:t>
      </w:r>
    </w:p>
    <w:p>
      <w:pPr>
        <w:pStyle w:val="ListNumber"/>
        <w:ind w:right="0"/>
        <w:jc w:val="right"/>
        <w:bidi/>
        <w:bidi/>
      </w:pPr>
      <w:r>
        <w:rPr>
          <w:rFonts w:ascii="Arial" w:hAnsi="Arial"/>
          <w:sz w:val="20"/>
        </w:rPr>
        <w:t>Public beta مع free features ودفع محدود حسب الدول.</w:t>
      </w:r>
    </w:p>
    <w:p>
      <w:pPr>
        <w:pStyle w:val="ListNumber"/>
        <w:ind w:right="0"/>
        <w:jc w:val="right"/>
        <w:bidi/>
        <w:bidi/>
      </w:pPr>
      <w:r>
        <w:rPr>
          <w:rFonts w:ascii="Arial" w:hAnsi="Arial"/>
          <w:sz w:val="20"/>
        </w:rPr>
        <w:t>GA بعد SLO ومؤشرات الثقة.</w:t>
      </w:r>
    </w:p>
    <w:p>
      <w:pPr>
        <w:pStyle w:val="ListNumber"/>
        <w:ind w:right="0"/>
        <w:jc w:val="right"/>
        <w:bidi/>
        <w:bidi/>
      </w:pPr>
      <w:r>
        <w:rPr>
          <w:rFonts w:ascii="Arial" w:hAnsi="Arial"/>
          <w:sz w:val="20"/>
        </w:rPr>
        <w:t>Canary وfeature flags وrollback.</w:t>
      </w:r>
    </w:p>
    <w:p>
      <w:pPr>
        <w:pStyle w:val="ListNumber"/>
        <w:ind w:right="0"/>
        <w:jc w:val="right"/>
        <w:bidi/>
        <w:bidi/>
      </w:pPr>
      <w:r>
        <w:rPr>
          <w:rFonts w:ascii="Arial" w:hAnsi="Arial"/>
          <w:sz w:val="20"/>
        </w:rPr>
        <w:t>War room ومراقبة 24/7 في نافذة الإطلاق.</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launch cohorts, feature flag audit, release health.</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لا فتح دولة دون capability/legal/payment readiness.</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Signup، publish، message، payment، incident drill.</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المؤشرات ضمن الحدود لمدة محددة.</w:t>
      </w:r>
    </w:p>
    <w:p>
      <w:pPr>
        <w:pStyle w:val="ListBullet"/>
        <w:ind w:left="0" w:right="0"/>
        <w:jc w:val="right"/>
        <w:bidi/>
        <w:bidi/>
      </w:pPr>
      <w:r>
        <w:rPr>
          <w:rFonts w:ascii="Arial" w:hAnsi="Arial"/>
          <w:sz w:val="20"/>
        </w:rPr>
        <w:t>لا SEV-1 مفتوح.</w:t>
      </w:r>
    </w:p>
    <w:p>
      <w:pPr>
        <w:pStyle w:val="ListBullet"/>
        <w:ind w:left="0" w:right="0"/>
        <w:jc w:val="right"/>
        <w:bidi/>
        <w:bidi/>
      </w:pPr>
      <w:r>
        <w:rPr>
          <w:rFonts w:ascii="Arial" w:hAnsi="Arial"/>
          <w:sz w:val="20"/>
        </w:rPr>
        <w:t>الدعم والمراجعة staffed.</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Launch plan، go/no-go record، rollback evidence.</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توسع أسرع من قدرة الدعم أو البنية.</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إغلاق cohort أو دولة أو ميزة دون إغلاق المنصة كلها.</w:t>
            </w:r>
          </w:p>
        </w:tc>
      </w:tr>
    </w:tbl>
    <w:p/>
    <w:p>
      <w:pPr>
        <w:pStyle w:val="Heading3"/>
        <w:jc w:val="right"/>
        <w:bidi/>
        <w:bidi/>
      </w:pPr>
      <w:r>
        <w:rPr>
          <w:rFonts w:ascii="Arial" w:hAnsi="Arial"/>
        </w:rPr>
        <w:t>G11-03 — التشغيل المستمر بعد الإطلاق</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6"/>
              </w:rPr>
              <w:t>البند</w:t>
            </w:r>
          </w:p>
        </w:tc>
        <w:tc>
          <w:tcPr>
            <w:tcW w:type="dxa" w:w="8208"/>
            <w:shd w:fill="1F4E78"/>
            <w:textDirection w:val="rtl"/>
            <w:tcMar>
              <w:top w:w="90" w:type="dxa"/>
              <w:start w:w="100" w:type="dxa"/>
              <w:bottom w:w="90" w:type="dxa"/>
              <w:end w:w="100" w:type="dxa"/>
            </w:tcMar>
          </w:tcPr>
          <w:p>
            <w:pPr>
              <w:jc w:val="center"/>
              <w:bidi/>
            </w:pPr>
            <w:r>
              <w:rPr>
                <w:rFonts w:ascii="Arial" w:hAnsi="Arial"/>
                <w:b/>
                <w:color w:val="FFFFFF"/>
                <w:sz w:val="16"/>
              </w:rPr>
              <w:t>التفصيل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الهدف</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تحويل المشروع إلى خدمة عالمية مستدامة.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فائدة المستخدم</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دعم وتحسينات مستمرة.</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فائدة المنصة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حماية الإيرادات والسمعة والتوسع المنضبط.</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المتطلبات السابقة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الإطلاق العام.</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الأدوار المسؤولة</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Operations, SRE, Product, Support</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6"/>
              </w:rPr>
              <w:t>المدة المتوقعة</w:t>
            </w:r>
          </w:p>
        </w:tc>
        <w:tc>
          <w:tcPr>
            <w:tcW w:type="dxa" w:w="8208"/>
            <w:textDirection w:val="rtl"/>
            <w:tcMar>
              <w:top w:w="90" w:type="dxa"/>
              <w:start w:w="100" w:type="dxa"/>
              <w:bottom w:w="90" w:type="dxa"/>
              <w:end w:w="100" w:type="dxa"/>
            </w:tcMar>
            <w:shd w:fill="EAF2F8"/>
            <w:vAlign w:val="center"/>
          </w:tcPr>
          <w:p>
            <w:pPr>
              <w:jc w:val="right"/>
              <w:bidi/>
            </w:pPr>
            <w:r>
              <w:rPr>
                <w:rFonts w:ascii="Arial" w:hAnsi="Arial"/>
                <w:sz w:val="16"/>
              </w:rPr>
              <w:t>مستمر</w:t>
            </w:r>
          </w:p>
        </w:tc>
      </w:tr>
      <w:tr>
        <w:tc>
          <w:tcPr>
            <w:tcW w:type="dxa" w:w="2160"/>
            <w:textDirection w:val="rtl"/>
            <w:tcMar>
              <w:top w:w="90" w:type="dxa"/>
              <w:start w:w="100" w:type="dxa"/>
              <w:bottom w:w="90" w:type="dxa"/>
              <w:end w:w="100" w:type="dxa"/>
            </w:tcMar>
            <w:vAlign w:val="center"/>
          </w:tcPr>
          <w:p>
            <w:pPr>
              <w:jc w:val="right"/>
              <w:bidi/>
            </w:pPr>
            <w:r>
              <w:rPr>
                <w:rFonts w:ascii="Arial" w:hAnsi="Arial"/>
                <w:sz w:val="16"/>
              </w:rPr>
              <w:t>التنفيذ بالتوازي</w:t>
            </w:r>
          </w:p>
        </w:tc>
        <w:tc>
          <w:tcPr>
            <w:tcW w:type="dxa" w:w="8208"/>
            <w:textDirection w:val="rtl"/>
            <w:tcMar>
              <w:top w:w="90" w:type="dxa"/>
              <w:start w:w="100" w:type="dxa"/>
              <w:bottom w:w="90" w:type="dxa"/>
              <w:end w:w="100" w:type="dxa"/>
            </w:tcMar>
            <w:vAlign w:val="center"/>
          </w:tcPr>
          <w:p>
            <w:pPr>
              <w:jc w:val="right"/>
              <w:bidi/>
            </w:pPr>
            <w:r>
              <w:rPr>
                <w:rFonts w:ascii="Arial" w:hAnsi="Arial"/>
                <w:sz w:val="16"/>
              </w:rPr>
              <w:t>جزئيًا</w:t>
            </w:r>
          </w:p>
        </w:tc>
      </w:tr>
    </w:tbl>
    <w:p/>
    <w:p>
      <w:pPr>
        <w:spacing w:after="80" w:line="276" w:lineRule="auto"/>
        <w:jc w:val="right"/>
        <w:bidi/>
        <w:bidi/>
      </w:pPr>
      <w:r>
        <w:rPr>
          <w:rFonts w:ascii="Arial" w:hAnsi="Arial"/>
          <w:b/>
          <w:sz w:val="22"/>
        </w:rPr>
        <w:t>عمل المبرمج بالتفصيل</w:t>
      </w:r>
    </w:p>
    <w:p>
      <w:pPr>
        <w:pStyle w:val="ListNumber"/>
        <w:ind w:right="0"/>
        <w:jc w:val="right"/>
        <w:bidi/>
        <w:bidi/>
      </w:pPr>
      <w:r>
        <w:rPr>
          <w:rFonts w:ascii="Arial" w:hAnsi="Arial"/>
          <w:sz w:val="20"/>
        </w:rPr>
        <w:t>On-call rotations وSLA.</w:t>
      </w:r>
    </w:p>
    <w:p>
      <w:pPr>
        <w:pStyle w:val="ListNumber"/>
        <w:ind w:right="0"/>
        <w:jc w:val="right"/>
        <w:bidi/>
        <w:bidi/>
      </w:pPr>
      <w:r>
        <w:rPr>
          <w:rFonts w:ascii="Arial" w:hAnsi="Arial"/>
          <w:sz w:val="20"/>
        </w:rPr>
        <w:t>تقارير يومية/أسبوعية/شهرية.</w:t>
      </w:r>
    </w:p>
    <w:p>
      <w:pPr>
        <w:pStyle w:val="ListNumber"/>
        <w:ind w:right="0"/>
        <w:jc w:val="right"/>
        <w:bidi/>
        <w:bidi/>
      </w:pPr>
      <w:r>
        <w:rPr>
          <w:rFonts w:ascii="Arial" w:hAnsi="Arial"/>
          <w:sz w:val="20"/>
        </w:rPr>
        <w:t>Patch cadence وتحديث dependencies.</w:t>
      </w:r>
    </w:p>
    <w:p>
      <w:pPr>
        <w:pStyle w:val="ListNumber"/>
        <w:ind w:right="0"/>
        <w:jc w:val="right"/>
        <w:bidi/>
        <w:bidi/>
      </w:pPr>
      <w:r>
        <w:rPr>
          <w:rFonts w:ascii="Arial" w:hAnsi="Arial"/>
          <w:sz w:val="20"/>
        </w:rPr>
        <w:t>Capacity/cost reviews.</w:t>
      </w:r>
    </w:p>
    <w:p>
      <w:pPr>
        <w:pStyle w:val="ListNumber"/>
        <w:ind w:right="0"/>
        <w:jc w:val="right"/>
        <w:bidi/>
        <w:bidi/>
      </w:pPr>
      <w:r>
        <w:rPr>
          <w:rFonts w:ascii="Arial" w:hAnsi="Arial"/>
          <w:sz w:val="20"/>
        </w:rPr>
        <w:t>Moderation quality audits.</w:t>
      </w:r>
    </w:p>
    <w:p>
      <w:pPr>
        <w:pStyle w:val="ListNumber"/>
        <w:ind w:right="0"/>
        <w:jc w:val="right"/>
        <w:bidi/>
        <w:bidi/>
      </w:pPr>
      <w:r>
        <w:rPr>
          <w:rFonts w:ascii="Arial" w:hAnsi="Arial"/>
          <w:sz w:val="20"/>
        </w:rPr>
        <w:t>Roadmap based on analytics لا الانطباع.</w:t>
      </w:r>
    </w:p>
    <w:p>
      <w:pPr>
        <w:pStyle w:val="ListNumber"/>
        <w:ind w:right="0"/>
        <w:jc w:val="right"/>
        <w:bidi/>
        <w:bidi/>
      </w:pPr>
      <w:r>
        <w:rPr>
          <w:rFonts w:ascii="Arial" w:hAnsi="Arial"/>
          <w:sz w:val="20"/>
        </w:rPr>
        <w:t>Quarterly DR and access reviews.</w:t>
      </w:r>
    </w:p>
    <w:p>
      <w:pPr>
        <w:spacing w:after="80" w:line="276" w:lineRule="auto"/>
        <w:jc w:val="right"/>
        <w:bidi/>
        <w:bidi/>
      </w:pPr>
      <w:r>
        <w:rPr>
          <w:rFonts w:ascii="Arial" w:hAnsi="Arial"/>
          <w:b/>
          <w:sz w:val="22"/>
        </w:rPr>
        <w:t>البيانات وواجهات الخدمة</w:t>
      </w:r>
    </w:p>
    <w:p>
      <w:pPr>
        <w:pStyle w:val="ListBullet"/>
        <w:ind w:left="0" w:right="0"/>
        <w:jc w:val="right"/>
        <w:bidi/>
        <w:bidi/>
      </w:pPr>
      <w:r>
        <w:rPr>
          <w:rFonts w:ascii="Arial" w:hAnsi="Arial"/>
          <w:sz w:val="20"/>
        </w:rPr>
        <w:t>operational scorecards, incident trends, cost allocations.</w:t>
      </w:r>
    </w:p>
    <w:p>
      <w:pPr>
        <w:spacing w:after="80" w:line="276" w:lineRule="auto"/>
        <w:jc w:val="right"/>
        <w:bidi/>
        <w:bidi/>
      </w:pPr>
      <w:r>
        <w:rPr>
          <w:rFonts w:ascii="Arial" w:hAnsi="Arial"/>
          <w:b/>
          <w:sz w:val="22"/>
        </w:rPr>
        <w:t>الأمن والخصوصية</w:t>
      </w:r>
    </w:p>
    <w:p>
      <w:pPr>
        <w:pStyle w:val="ListBullet"/>
        <w:ind w:left="0" w:right="0"/>
        <w:jc w:val="right"/>
        <w:bidi/>
        <w:bidi/>
      </w:pPr>
      <w:r>
        <w:rPr>
          <w:rFonts w:ascii="Arial" w:hAnsi="Arial"/>
          <w:sz w:val="20"/>
        </w:rPr>
        <w:t>Periodic access recertification، key rotation.</w:t>
      </w:r>
    </w:p>
    <w:p>
      <w:pPr>
        <w:spacing w:after="80" w:line="276" w:lineRule="auto"/>
        <w:jc w:val="right"/>
        <w:bidi/>
        <w:bidi/>
      </w:pPr>
      <w:r>
        <w:rPr>
          <w:rFonts w:ascii="Arial" w:hAnsi="Arial"/>
          <w:b/>
          <w:sz w:val="22"/>
        </w:rPr>
        <w:t>الاختبارات المطلوبة</w:t>
      </w:r>
    </w:p>
    <w:p>
      <w:pPr>
        <w:pStyle w:val="ListBullet"/>
        <w:ind w:left="0" w:right="0"/>
        <w:jc w:val="right"/>
        <w:bidi/>
        <w:bidi/>
      </w:pPr>
      <w:r>
        <w:rPr>
          <w:rFonts w:ascii="Arial" w:hAnsi="Arial"/>
          <w:sz w:val="20"/>
        </w:rPr>
        <w:t>SLO burn، backlog، cost spike، moderation error rate.</w:t>
      </w:r>
    </w:p>
    <w:p>
      <w:pPr>
        <w:spacing w:after="80" w:line="276" w:lineRule="auto"/>
        <w:jc w:val="right"/>
        <w:bidi/>
        <w:bidi/>
      </w:pPr>
      <w:r>
        <w:rPr>
          <w:rFonts w:ascii="Arial" w:hAnsi="Arial"/>
          <w:b/>
          <w:sz w:val="22"/>
        </w:rPr>
        <w:t>معايير القبول وتعريف الاكتمال</w:t>
      </w:r>
    </w:p>
    <w:p>
      <w:pPr>
        <w:pStyle w:val="ListBullet"/>
        <w:ind w:left="0" w:right="0"/>
        <w:jc w:val="right"/>
        <w:bidi/>
        <w:bidi/>
      </w:pPr>
      <w:r>
        <w:rPr>
          <w:rFonts w:ascii="Arial" w:hAnsi="Arial"/>
          <w:sz w:val="20"/>
        </w:rPr>
        <w:t>استقرار SLO وميزانية وتذاكر.</w:t>
      </w:r>
    </w:p>
    <w:p>
      <w:pPr>
        <w:pStyle w:val="ListBullet"/>
        <w:ind w:left="0" w:right="0"/>
        <w:jc w:val="right"/>
        <w:bidi/>
        <w:bidi/>
      </w:pPr>
      <w:r>
        <w:rPr>
          <w:rFonts w:ascii="Arial" w:hAnsi="Arial"/>
          <w:sz w:val="20"/>
        </w:rPr>
        <w:t>كل تحسين مرتبط بمؤشر.</w:t>
      </w:r>
    </w:p>
    <w:p>
      <w:pPr>
        <w:spacing w:after="80" w:line="276" w:lineRule="auto"/>
        <w:jc w:val="right"/>
        <w:bidi/>
        <w:bidi/>
      </w:pPr>
      <w:r>
        <w:rPr>
          <w:rFonts w:ascii="Arial" w:hAnsi="Arial"/>
          <w:b/>
          <w:sz w:val="22"/>
        </w:rPr>
        <w:t>المخرجات الواجب تسليمها</w:t>
      </w:r>
    </w:p>
    <w:p>
      <w:pPr>
        <w:pStyle w:val="ListBullet"/>
        <w:ind w:left="0" w:right="0"/>
        <w:jc w:val="right"/>
        <w:bidi/>
        <w:bidi/>
      </w:pPr>
      <w:r>
        <w:rPr>
          <w:rFonts w:ascii="Arial" w:hAnsi="Arial"/>
          <w:sz w:val="20"/>
        </w:rPr>
        <w:t>Operating handbook، dashboards، review calendar.</w:t>
      </w:r>
    </w:p>
    <w:p>
      <w:pPr>
        <w:spacing w:after="80" w:line="276" w:lineRule="auto"/>
        <w:jc w:val="right"/>
        <w:bidi/>
        <w:bidi/>
      </w:pPr>
      <w:r>
        <w:rPr>
          <w:rFonts w:ascii="Arial" w:hAnsi="Arial"/>
          <w:b/>
          <w:sz w:val="22"/>
        </w:rPr>
        <w:t>المخاطر وخطة التراجع</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المخاطر الرئيسية</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6"/>
              </w:rPr>
              <w:t>خطة التراجع</w:t>
            </w:r>
          </w:p>
        </w:tc>
      </w:tr>
      <w:tr>
        <w:tc>
          <w:tcPr>
            <w:tcW w:type="dxa" w:w="5184"/>
            <w:textDirection w:val="rtl"/>
            <w:tcMar>
              <w:top w:w="90" w:type="dxa"/>
              <w:start w:w="100" w:type="dxa"/>
              <w:bottom w:w="90" w:type="dxa"/>
              <w:end w:w="100" w:type="dxa"/>
            </w:tcMar>
            <w:vAlign w:val="center"/>
          </w:tcPr>
          <w:p>
            <w:pPr>
              <w:jc w:val="right"/>
              <w:bidi/>
            </w:pPr>
            <w:r>
              <w:rPr>
                <w:rFonts w:ascii="Arial" w:hAnsi="Arial"/>
                <w:sz w:val="16"/>
              </w:rPr>
              <w:t>تراكم دين تشغيلي.</w:t>
            </w:r>
          </w:p>
        </w:tc>
        <w:tc>
          <w:tcPr>
            <w:tcW w:type="dxa" w:w="5184"/>
            <w:textDirection w:val="rtl"/>
            <w:tcMar>
              <w:top w:w="90" w:type="dxa"/>
              <w:start w:w="100" w:type="dxa"/>
              <w:bottom w:w="90" w:type="dxa"/>
              <w:end w:w="100" w:type="dxa"/>
            </w:tcMar>
            <w:vAlign w:val="center"/>
          </w:tcPr>
          <w:p>
            <w:pPr>
              <w:jc w:val="right"/>
              <w:bidi/>
            </w:pPr>
            <w:r>
              <w:rPr>
                <w:rFonts w:ascii="Arial" w:hAnsi="Arial"/>
                <w:sz w:val="16"/>
              </w:rPr>
              <w:t>تجميد الميزات الجديدة وإنشاء stability sprint.</w:t>
            </w:r>
          </w:p>
        </w:tc>
      </w:tr>
    </w:tbl>
    <w:p/>
    <w:p>
      <w:r>
        <w:br w:type="page"/>
      </w:r>
    </w:p>
    <w:p>
      <w:pPr>
        <w:pStyle w:val="Heading1"/>
        <w:jc w:val="right"/>
        <w:bidi/>
        <w:bidi/>
      </w:pPr>
      <w:r>
        <w:rPr>
          <w:rFonts w:ascii="Arial" w:hAnsi="Arial"/>
        </w:rPr>
        <w:t>7. مواصفة قاعدة البيانات وERD النصي</w:t>
      </w:r>
    </w:p>
    <w:p>
      <w:pPr>
        <w:spacing w:after="80" w:line="276" w:lineRule="auto"/>
        <w:jc w:val="right"/>
        <w:bidi/>
        <w:bidi/>
      </w:pPr>
      <w:r>
        <w:rPr>
          <w:rFonts w:ascii="Arial" w:hAnsi="Arial"/>
          <w:b w:val="0"/>
          <w:sz w:val="21"/>
        </w:rPr>
        <w:t>الأسماء التالية مقترحة كمرجع موحد. يجوز تعديل الاسم في التصميم النهائي بشرط الحفاظ على المعنى والعلاقات والفهارس وسياسات الوصول.</w:t>
      </w:r>
    </w:p>
    <w:p>
      <w:pPr>
        <w:pStyle w:val="Heading2"/>
        <w:jc w:val="right"/>
        <w:bidi/>
        <w:bidi/>
      </w:pPr>
      <w:r>
        <w:rPr>
          <w:rFonts w:ascii="Arial" w:hAnsi="Arial"/>
        </w:rPr>
        <w:t>الهوية والحسابات</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F4E78"/>
            <w:textDirection w:val="rtl"/>
            <w:tcMar>
              <w:top w:w="90" w:type="dxa"/>
              <w:start w:w="100" w:type="dxa"/>
              <w:bottom w:w="90" w:type="dxa"/>
              <w:end w:w="100" w:type="dxa"/>
            </w:tcMar>
          </w:tcPr>
          <w:p>
            <w:pPr>
              <w:jc w:val="center"/>
              <w:bidi/>
            </w:pPr>
            <w:r>
              <w:rPr>
                <w:rFonts w:ascii="Arial" w:hAnsi="Arial"/>
                <w:b/>
                <w:color w:val="FFFFFF"/>
                <w:sz w:val="15"/>
              </w:rPr>
              <w:t>الجدول</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5"/>
              </w:rPr>
              <w:t>الحقول الأساسية</w:t>
            </w:r>
          </w:p>
        </w:tc>
        <w:tc>
          <w:tcPr>
            <w:tcW w:type="dxa" w:w="2592"/>
            <w:shd w:fill="1F4E78"/>
            <w:textDirection w:val="rtl"/>
            <w:tcMar>
              <w:top w:w="90" w:type="dxa"/>
              <w:start w:w="100" w:type="dxa"/>
              <w:bottom w:w="90" w:type="dxa"/>
              <w:end w:w="100" w:type="dxa"/>
            </w:tcMar>
          </w:tcPr>
          <w:p>
            <w:pPr>
              <w:jc w:val="center"/>
              <w:bidi/>
            </w:pPr>
            <w:r>
              <w:rPr>
                <w:rFonts w:ascii="Arial" w:hAnsi="Arial"/>
                <w:b/>
                <w:color w:val="FFFFFF"/>
                <w:sz w:val="15"/>
              </w:rPr>
              <w:t>الغرض</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profiles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id UUID PK؛ clerk_user_id UNIQUE؛ status؛ country_code؛ locale؛ created_at؛ deleted_at</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ملف التطبيق الأساسي</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profile_private</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profile_id PK/FK؛ phone؛ birth_year؛ address؛ verification_state</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بيانات خاصة مع RLS أشد</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business_profiles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profile_id PK/FK؛ legal_name؛ registration_no؛ verification_state</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حسابات الشركات</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consents</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id؛ profile_id؛ policy_version؛ purpose؛ granted_at؛ revoked_at</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دليل الموافقات</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identity_events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event_id UNIQUE؛ event_type؛ processed_at؛ result</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Idempotency لـClerk</w:t>
            </w:r>
          </w:p>
        </w:tc>
      </w:tr>
    </w:tbl>
    <w:p/>
    <w:p>
      <w:pPr>
        <w:pStyle w:val="Heading2"/>
        <w:jc w:val="right"/>
        <w:bidi/>
        <w:bidi/>
      </w:pPr>
      <w:r>
        <w:rPr>
          <w:rFonts w:ascii="Arial" w:hAnsi="Arial"/>
        </w:rPr>
        <w:t>الكتالوج والإعلانات</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F4E78"/>
            <w:textDirection w:val="rtl"/>
            <w:tcMar>
              <w:top w:w="90" w:type="dxa"/>
              <w:start w:w="100" w:type="dxa"/>
              <w:bottom w:w="90" w:type="dxa"/>
              <w:end w:w="100" w:type="dxa"/>
            </w:tcMar>
          </w:tcPr>
          <w:p>
            <w:pPr>
              <w:jc w:val="center"/>
              <w:bidi/>
            </w:pPr>
            <w:r>
              <w:rPr>
                <w:rFonts w:ascii="Arial" w:hAnsi="Arial"/>
                <w:b/>
                <w:color w:val="FFFFFF"/>
                <w:sz w:val="15"/>
              </w:rPr>
              <w:t>الجدول</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5"/>
              </w:rPr>
              <w:t>الحقول الأساسية</w:t>
            </w:r>
          </w:p>
        </w:tc>
        <w:tc>
          <w:tcPr>
            <w:tcW w:type="dxa" w:w="2592"/>
            <w:shd w:fill="1F4E78"/>
            <w:textDirection w:val="rtl"/>
            <w:tcMar>
              <w:top w:w="90" w:type="dxa"/>
              <w:start w:w="100" w:type="dxa"/>
              <w:bottom w:w="90" w:type="dxa"/>
              <w:end w:w="100" w:type="dxa"/>
            </w:tcMar>
          </w:tcPr>
          <w:p>
            <w:pPr>
              <w:jc w:val="center"/>
              <w:bidi/>
            </w:pPr>
            <w:r>
              <w:rPr>
                <w:rFonts w:ascii="Arial" w:hAnsi="Arial"/>
                <w:b/>
                <w:color w:val="FFFFFF"/>
                <w:sz w:val="15"/>
              </w:rPr>
              <w:t>الغرض</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sectors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id؛ slug؛ status؛ sort_order</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القطاعات</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categories</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id؛ sector_id؛ parent_id؛ country_scope؛ status</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الفئات الهرمية</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category_fields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id؛ category_id؛ key؛ type؛ required؛ schema_version</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الحقول الديناميكية</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listings</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id؛ owner_id؛ category_id؛ country؛ city؛ price؛ currency؛ status؛ version</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الإعلان</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listing_attributes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listing_id؛ field_id؛ value_json</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قيم الحقول</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listing_revisions</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id؛ listing_id؛ version؛ snapshot_json؛ actor_id</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تاريخ التعديلات</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listing_status_history</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id؛ listing_id؛ from_status؛ to_status؛ reason؛ actor</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تدقيق الحالات</w:t>
            </w:r>
          </w:p>
        </w:tc>
      </w:tr>
    </w:tbl>
    <w:p/>
    <w:p>
      <w:pPr>
        <w:pStyle w:val="Heading2"/>
        <w:jc w:val="right"/>
        <w:bidi/>
        <w:bidi/>
      </w:pPr>
      <w:r>
        <w:rPr>
          <w:rFonts w:ascii="Arial" w:hAnsi="Arial"/>
        </w:rPr>
        <w:t>الوسائط</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F4E78"/>
            <w:textDirection w:val="rtl"/>
            <w:tcMar>
              <w:top w:w="90" w:type="dxa"/>
              <w:start w:w="100" w:type="dxa"/>
              <w:bottom w:w="90" w:type="dxa"/>
              <w:end w:w="100" w:type="dxa"/>
            </w:tcMar>
          </w:tcPr>
          <w:p>
            <w:pPr>
              <w:jc w:val="center"/>
              <w:bidi/>
            </w:pPr>
            <w:r>
              <w:rPr>
                <w:rFonts w:ascii="Arial" w:hAnsi="Arial"/>
                <w:b/>
                <w:color w:val="FFFFFF"/>
                <w:sz w:val="15"/>
              </w:rPr>
              <w:t>الجدول</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5"/>
              </w:rPr>
              <w:t>الحقول الأساسية</w:t>
            </w:r>
          </w:p>
        </w:tc>
        <w:tc>
          <w:tcPr>
            <w:tcW w:type="dxa" w:w="2592"/>
            <w:shd w:fill="1F4E78"/>
            <w:textDirection w:val="rtl"/>
            <w:tcMar>
              <w:top w:w="90" w:type="dxa"/>
              <w:start w:w="100" w:type="dxa"/>
              <w:bottom w:w="90" w:type="dxa"/>
              <w:end w:w="100" w:type="dxa"/>
            </w:tcMar>
          </w:tcPr>
          <w:p>
            <w:pPr>
              <w:jc w:val="center"/>
              <w:bidi/>
            </w:pPr>
            <w:r>
              <w:rPr>
                <w:rFonts w:ascii="Arial" w:hAnsi="Arial"/>
                <w:b/>
                <w:color w:val="FFFFFF"/>
                <w:sz w:val="15"/>
              </w:rPr>
              <w:t>الغرض</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media_assets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id؛ owner_id؛ listing_id؛ state؛ mime؛ size؛ hash</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الأصل المرفوع</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media_variants</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id؛ asset_id؛ variant؛ width؛ height؛ storage_path</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النسخ المحسنة</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upload_sessions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id؛ owner_id؛ expires_at؛ completed_at</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إدارة الرفع</w:t>
            </w:r>
          </w:p>
        </w:tc>
      </w:tr>
    </w:tbl>
    <w:p/>
    <w:p>
      <w:pPr>
        <w:pStyle w:val="Heading2"/>
        <w:jc w:val="right"/>
        <w:bidi/>
        <w:bidi/>
      </w:pPr>
      <w:r>
        <w:rPr>
          <w:rFonts w:ascii="Arial" w:hAnsi="Arial"/>
        </w:rPr>
        <w:t>المحادثات والإشعارات</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F4E78"/>
            <w:textDirection w:val="rtl"/>
            <w:tcMar>
              <w:top w:w="90" w:type="dxa"/>
              <w:start w:w="100" w:type="dxa"/>
              <w:bottom w:w="90" w:type="dxa"/>
              <w:end w:w="100" w:type="dxa"/>
            </w:tcMar>
          </w:tcPr>
          <w:p>
            <w:pPr>
              <w:jc w:val="center"/>
              <w:bidi/>
            </w:pPr>
            <w:r>
              <w:rPr>
                <w:rFonts w:ascii="Arial" w:hAnsi="Arial"/>
                <w:b/>
                <w:color w:val="FFFFFF"/>
                <w:sz w:val="15"/>
              </w:rPr>
              <w:t>الجدول</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5"/>
              </w:rPr>
              <w:t>الحقول الأساسية</w:t>
            </w:r>
          </w:p>
        </w:tc>
        <w:tc>
          <w:tcPr>
            <w:tcW w:type="dxa" w:w="2592"/>
            <w:shd w:fill="1F4E78"/>
            <w:textDirection w:val="rtl"/>
            <w:tcMar>
              <w:top w:w="90" w:type="dxa"/>
              <w:start w:w="100" w:type="dxa"/>
              <w:bottom w:w="90" w:type="dxa"/>
              <w:end w:w="100" w:type="dxa"/>
            </w:tcMar>
          </w:tcPr>
          <w:p>
            <w:pPr>
              <w:jc w:val="center"/>
              <w:bidi/>
            </w:pPr>
            <w:r>
              <w:rPr>
                <w:rFonts w:ascii="Arial" w:hAnsi="Arial"/>
                <w:b/>
                <w:color w:val="FFFFFF"/>
                <w:sz w:val="15"/>
              </w:rPr>
              <w:t>الغرض</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conversations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id؛ listing_id؛ created_at؛ status</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المحادثة</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conversation_participants</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conversation_id؛ profile_id؛ role؛ last_read_at</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الأطراف</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messages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id؛ conversation_id؛ sender_id؛ body؛ client_id UNIQUE؛ created_at</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الرسائل</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blocks</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blocker_id؛ blocked_id؛ reason؛ created_at</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الحظر</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notification_events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id؛ type؛ subject_id؛ payload_safe؛ created_at</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الحدث</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notification_deliveries</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id؛ event_id؛ recipient_id؛ channel؛ state؛ attempts</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التسليم</w:t>
            </w:r>
          </w:p>
        </w:tc>
      </w:tr>
    </w:tbl>
    <w:p/>
    <w:p>
      <w:pPr>
        <w:pStyle w:val="Heading2"/>
        <w:jc w:val="right"/>
        <w:bidi/>
        <w:bidi/>
      </w:pPr>
      <w:r>
        <w:rPr>
          <w:rFonts w:ascii="Arial" w:hAnsi="Arial"/>
        </w:rPr>
        <w:t>الثقة والدعم والإدارة</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F4E78"/>
            <w:textDirection w:val="rtl"/>
            <w:tcMar>
              <w:top w:w="90" w:type="dxa"/>
              <w:start w:w="100" w:type="dxa"/>
              <w:bottom w:w="90" w:type="dxa"/>
              <w:end w:w="100" w:type="dxa"/>
            </w:tcMar>
          </w:tcPr>
          <w:p>
            <w:pPr>
              <w:jc w:val="center"/>
              <w:bidi/>
            </w:pPr>
            <w:r>
              <w:rPr>
                <w:rFonts w:ascii="Arial" w:hAnsi="Arial"/>
                <w:b/>
                <w:color w:val="FFFFFF"/>
                <w:sz w:val="15"/>
              </w:rPr>
              <w:t>الجدول</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5"/>
              </w:rPr>
              <w:t>الحقول الأساسية</w:t>
            </w:r>
          </w:p>
        </w:tc>
        <w:tc>
          <w:tcPr>
            <w:tcW w:type="dxa" w:w="2592"/>
            <w:shd w:fill="1F4E78"/>
            <w:textDirection w:val="rtl"/>
            <w:tcMar>
              <w:top w:w="90" w:type="dxa"/>
              <w:start w:w="100" w:type="dxa"/>
              <w:bottom w:w="90" w:type="dxa"/>
              <w:end w:w="100" w:type="dxa"/>
            </w:tcMar>
          </w:tcPr>
          <w:p>
            <w:pPr>
              <w:jc w:val="center"/>
              <w:bidi/>
            </w:pPr>
            <w:r>
              <w:rPr>
                <w:rFonts w:ascii="Arial" w:hAnsi="Arial"/>
                <w:b/>
                <w:color w:val="FFFFFF"/>
                <w:sz w:val="15"/>
              </w:rPr>
              <w:t>الغرض</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reports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id؛ reporter_id؛ target_type؛ target_id؛ category؛ state</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البلاغ</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moderation_cases</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id؛ report_id؛ country؛ severity؛ assignee؛ state</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القضية</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moderation_decisions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id؛ case_id؛ action؛ reason_code؛ actor؛ created_at</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القرار</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appeals</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id؛ decision_id؛ appellant؛ state؛ reviewer</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الاستئناف</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support_tickets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id؛ requester_id؛ category؛ priority؛ state؛ sla_due_at</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التذكرة</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roles/permissions/bindings</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RBAC مع scope عالمي/دولة/قطاع</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الإدارة</w:t>
            </w:r>
          </w:p>
        </w:tc>
      </w:tr>
    </w:tbl>
    <w:p/>
    <w:p>
      <w:pPr>
        <w:pStyle w:val="Heading2"/>
        <w:jc w:val="right"/>
        <w:bidi/>
        <w:bidi/>
      </w:pPr>
      <w:r>
        <w:rPr>
          <w:rFonts w:ascii="Arial" w:hAnsi="Arial"/>
        </w:rPr>
        <w:t>الدفع والتشغيل</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F4E78"/>
            <w:textDirection w:val="rtl"/>
            <w:tcMar>
              <w:top w:w="90" w:type="dxa"/>
              <w:start w:w="100" w:type="dxa"/>
              <w:bottom w:w="90" w:type="dxa"/>
              <w:end w:w="100" w:type="dxa"/>
            </w:tcMar>
          </w:tcPr>
          <w:p>
            <w:pPr>
              <w:jc w:val="center"/>
              <w:bidi/>
            </w:pPr>
            <w:r>
              <w:rPr>
                <w:rFonts w:ascii="Arial" w:hAnsi="Arial"/>
                <w:b/>
                <w:color w:val="FFFFFF"/>
                <w:sz w:val="15"/>
              </w:rPr>
              <w:t>الجدول</w:t>
            </w:r>
          </w:p>
        </w:tc>
        <w:tc>
          <w:tcPr>
            <w:tcW w:type="dxa" w:w="5184"/>
            <w:shd w:fill="1F4E78"/>
            <w:textDirection w:val="rtl"/>
            <w:tcMar>
              <w:top w:w="90" w:type="dxa"/>
              <w:start w:w="100" w:type="dxa"/>
              <w:bottom w:w="90" w:type="dxa"/>
              <w:end w:w="100" w:type="dxa"/>
            </w:tcMar>
          </w:tcPr>
          <w:p>
            <w:pPr>
              <w:jc w:val="center"/>
              <w:bidi/>
            </w:pPr>
            <w:r>
              <w:rPr>
                <w:rFonts w:ascii="Arial" w:hAnsi="Arial"/>
                <w:b/>
                <w:color w:val="FFFFFF"/>
                <w:sz w:val="15"/>
              </w:rPr>
              <w:t>الحقول الأساسية</w:t>
            </w:r>
          </w:p>
        </w:tc>
        <w:tc>
          <w:tcPr>
            <w:tcW w:type="dxa" w:w="2592"/>
            <w:shd w:fill="1F4E78"/>
            <w:textDirection w:val="rtl"/>
            <w:tcMar>
              <w:top w:w="90" w:type="dxa"/>
              <w:start w:w="100" w:type="dxa"/>
              <w:bottom w:w="90" w:type="dxa"/>
              <w:end w:w="100" w:type="dxa"/>
            </w:tcMar>
          </w:tcPr>
          <w:p>
            <w:pPr>
              <w:jc w:val="center"/>
              <w:bidi/>
            </w:pPr>
            <w:r>
              <w:rPr>
                <w:rFonts w:ascii="Arial" w:hAnsi="Arial"/>
                <w:b/>
                <w:color w:val="FFFFFF"/>
                <w:sz w:val="15"/>
              </w:rPr>
              <w:t>الغرض</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subscriptions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id؛ profile_id؛ plan_id؛ state؛ provider_ref؛ period_end</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الاشتراك</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entitlements</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profile_id؛ feature_key؛ limit_value؛ source؛ expires_at</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الصلاحيات المدفوعة</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payment_events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provider_event_id UNIQUE؛ type؛ payload_hash؛ processed_at</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Webhooks</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ledger_entries</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id؛ account؛ amount؛ currency؛ direction؛ reference؛ immutable</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السجل المالي</w:t>
            </w:r>
          </w:p>
        </w:tc>
      </w:tr>
      <w:tr>
        <w:tc>
          <w:tcPr>
            <w:tcW w:type="dxa" w:w="2592"/>
            <w:textDirection w:val="rtl"/>
            <w:tcMar>
              <w:top w:w="90" w:type="dxa"/>
              <w:start w:w="100" w:type="dxa"/>
              <w:bottom w:w="90" w:type="dxa"/>
              <w:end w:w="100" w:type="dxa"/>
            </w:tcMar>
            <w:vAlign w:val="center"/>
          </w:tcPr>
          <w:p>
            <w:pPr>
              <w:jc w:val="right"/>
              <w:bidi/>
            </w:pPr>
            <w:r>
              <w:rPr>
                <w:rFonts w:ascii="Arial" w:hAnsi="Arial"/>
                <w:sz w:val="15"/>
              </w:rPr>
              <w:t>audit_logs</w:t>
            </w:r>
          </w:p>
        </w:tc>
        <w:tc>
          <w:tcPr>
            <w:tcW w:type="dxa" w:w="5184"/>
            <w:textDirection w:val="rtl"/>
            <w:tcMar>
              <w:top w:w="90" w:type="dxa"/>
              <w:start w:w="100" w:type="dxa"/>
              <w:bottom w:w="90" w:type="dxa"/>
              <w:end w:w="100" w:type="dxa"/>
            </w:tcMar>
            <w:vAlign w:val="center"/>
          </w:tcPr>
          <w:p>
            <w:pPr>
              <w:jc w:val="right"/>
              <w:bidi/>
            </w:pPr>
            <w:r>
              <w:rPr>
                <w:rFonts w:ascii="Arial" w:hAnsi="Arial"/>
                <w:sz w:val="15"/>
              </w:rPr>
              <w:t>id؛ actor؛ action؛ target؛ before_hash؛ after_hash؛ metadata_safe</w:t>
            </w:r>
          </w:p>
        </w:tc>
        <w:tc>
          <w:tcPr>
            <w:tcW w:type="dxa" w:w="2592"/>
            <w:textDirection w:val="rtl"/>
            <w:tcMar>
              <w:top w:w="90" w:type="dxa"/>
              <w:start w:w="100" w:type="dxa"/>
              <w:bottom w:w="90" w:type="dxa"/>
              <w:end w:w="100" w:type="dxa"/>
            </w:tcMar>
            <w:vAlign w:val="center"/>
          </w:tcPr>
          <w:p>
            <w:pPr>
              <w:jc w:val="right"/>
              <w:bidi/>
            </w:pPr>
            <w:r>
              <w:rPr>
                <w:rFonts w:ascii="Arial" w:hAnsi="Arial"/>
                <w:sz w:val="15"/>
              </w:rPr>
              <w:t>التدقيق</w:t>
            </w:r>
          </w:p>
        </w:tc>
      </w:tr>
      <w:tr>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incidents</w:t>
            </w:r>
          </w:p>
        </w:tc>
        <w:tc>
          <w:tcPr>
            <w:tcW w:type="dxa" w:w="5184"/>
            <w:textDirection w:val="rtl"/>
            <w:tcMar>
              <w:top w:w="90" w:type="dxa"/>
              <w:start w:w="100" w:type="dxa"/>
              <w:bottom w:w="90" w:type="dxa"/>
              <w:end w:w="100" w:type="dxa"/>
            </w:tcMar>
            <w:shd w:fill="EAF2F8"/>
            <w:vAlign w:val="center"/>
          </w:tcPr>
          <w:p>
            <w:pPr>
              <w:jc w:val="right"/>
              <w:bidi/>
            </w:pPr>
            <w:r>
              <w:rPr>
                <w:rFonts w:ascii="Arial" w:hAnsi="Arial"/>
                <w:sz w:val="15"/>
              </w:rPr>
              <w:t>id؛ severity؛ service؛ started_at؛ resolved_at؛ summary</w:t>
            </w:r>
          </w:p>
        </w:tc>
        <w:tc>
          <w:tcPr>
            <w:tcW w:type="dxa" w:w="2592"/>
            <w:textDirection w:val="rtl"/>
            <w:tcMar>
              <w:top w:w="90" w:type="dxa"/>
              <w:start w:w="100" w:type="dxa"/>
              <w:bottom w:w="90" w:type="dxa"/>
              <w:end w:w="100" w:type="dxa"/>
            </w:tcMar>
            <w:shd w:fill="EAF2F8"/>
            <w:vAlign w:val="center"/>
          </w:tcPr>
          <w:p>
            <w:pPr>
              <w:jc w:val="right"/>
              <w:bidi/>
            </w:pPr>
            <w:r>
              <w:rPr>
                <w:rFonts w:ascii="Arial" w:hAnsi="Arial"/>
                <w:sz w:val="15"/>
              </w:rPr>
              <w:t>الحوادث</w:t>
            </w:r>
          </w:p>
        </w:tc>
      </w:tr>
    </w:tbl>
    <w:p/>
    <w:p>
      <w:pPr>
        <w:pStyle w:val="Heading2"/>
        <w:jc w:val="right"/>
        <w:bidi/>
        <w:bidi/>
      </w:pPr>
      <w:r>
        <w:rPr>
          <w:rFonts w:ascii="Arial" w:hAnsi="Arial"/>
        </w:rPr>
        <w:t>7.1 العلاقات الأساسية</w:t>
      </w:r>
    </w:p>
    <w:p>
      <w:pPr>
        <w:pStyle w:val="ListBullet"/>
        <w:ind w:left="0" w:right="0"/>
        <w:jc w:val="right"/>
        <w:bidi/>
        <w:bidi/>
      </w:pPr>
      <w:r>
        <w:rPr>
          <w:rFonts w:ascii="Arial" w:hAnsi="Arial"/>
          <w:sz w:val="20"/>
        </w:rPr>
        <w:t>profile واحد يرتبط به صفر أو واحد business_profile وعدة listings وsubscriptions وsupport_tickets.</w:t>
      </w:r>
    </w:p>
    <w:p>
      <w:pPr>
        <w:pStyle w:val="ListBullet"/>
        <w:ind w:left="0" w:right="0"/>
        <w:jc w:val="right"/>
        <w:bidi/>
        <w:bidi/>
      </w:pPr>
      <w:r>
        <w:rPr>
          <w:rFonts w:ascii="Arial" w:hAnsi="Arial"/>
          <w:sz w:val="20"/>
        </w:rPr>
        <w:t>listing ينتمي إلى owner وcategory، وله attributes وrevisions وmedia_assets وstatus_history.</w:t>
      </w:r>
    </w:p>
    <w:p>
      <w:pPr>
        <w:pStyle w:val="ListBullet"/>
        <w:ind w:left="0" w:right="0"/>
        <w:jc w:val="right"/>
        <w:bidi/>
        <w:bidi/>
      </w:pPr>
      <w:r>
        <w:rPr>
          <w:rFonts w:ascii="Arial" w:hAnsi="Arial"/>
          <w:sz w:val="20"/>
        </w:rPr>
        <w:t>conversation تحتوي طرفين فقط في Global V1، ويمكن ربطها بإعلان واحد.</w:t>
      </w:r>
    </w:p>
    <w:p>
      <w:pPr>
        <w:pStyle w:val="ListBullet"/>
        <w:ind w:left="0" w:right="0"/>
        <w:jc w:val="right"/>
        <w:bidi/>
        <w:bidi/>
      </w:pPr>
      <w:r>
        <w:rPr>
          <w:rFonts w:ascii="Arial" w:hAnsi="Arial"/>
          <w:sz w:val="20"/>
        </w:rPr>
        <w:t>message لا تقرأ إلا عبر membership في conversation، ويستخدم client_id لمنع التكرار.</w:t>
      </w:r>
    </w:p>
    <w:p>
      <w:pPr>
        <w:pStyle w:val="ListBullet"/>
        <w:ind w:left="0" w:right="0"/>
        <w:jc w:val="right"/>
        <w:bidi/>
        <w:bidi/>
      </w:pPr>
      <w:r>
        <w:rPr>
          <w:rFonts w:ascii="Arial" w:hAnsi="Arial"/>
          <w:sz w:val="20"/>
        </w:rPr>
        <w:t>moderation_case تربط بلاغًا أو اكتشافًا آليًا، وقراراتها قابلة للاستئناف.</w:t>
      </w:r>
    </w:p>
    <w:p>
      <w:pPr>
        <w:pStyle w:val="ListBullet"/>
        <w:ind w:left="0" w:right="0"/>
        <w:jc w:val="right"/>
        <w:bidi/>
        <w:bidi/>
      </w:pPr>
      <w:r>
        <w:rPr>
          <w:rFonts w:ascii="Arial" w:hAnsi="Arial"/>
          <w:sz w:val="20"/>
        </w:rPr>
        <w:t>payment_event لا يعدّل Ledger مباشرة دون handler idempotent وtransaction.</w:t>
      </w:r>
    </w:p>
    <w:p>
      <w:pPr>
        <w:pStyle w:val="Heading1"/>
        <w:jc w:val="right"/>
        <w:bidi/>
        <w:bidi/>
      </w:pPr>
      <w:r>
        <w:rPr>
          <w:rFonts w:ascii="Arial" w:hAnsi="Arial"/>
        </w:rPr>
        <w:t>8. مصفوفة الصلاحيات وRLS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2016"/>
            <w:shd w:fill="1F4E78"/>
            <w:textDirection w:val="rtl"/>
            <w:tcMar>
              <w:top w:w="90" w:type="dxa"/>
              <w:start w:w="100" w:type="dxa"/>
              <w:bottom w:w="90" w:type="dxa"/>
              <w:end w:w="100" w:type="dxa"/>
            </w:tcMar>
          </w:tcPr>
          <w:p>
            <w:pPr>
              <w:jc w:val="center"/>
              <w:bidi/>
            </w:pPr>
            <w:r>
              <w:rPr>
                <w:rFonts w:ascii="Arial" w:hAnsi="Arial"/>
                <w:b/>
                <w:color w:val="FFFFFF"/>
                <w:sz w:val="13"/>
              </w:rPr>
              <w:t>المورد</w:t>
            </w:r>
          </w:p>
        </w:tc>
        <w:tc>
          <w:tcPr>
            <w:tcW w:type="dxa" w:w="1440"/>
            <w:shd w:fill="1F4E78"/>
            <w:textDirection w:val="rtl"/>
            <w:tcMar>
              <w:top w:w="90" w:type="dxa"/>
              <w:start w:w="100" w:type="dxa"/>
              <w:bottom w:w="90" w:type="dxa"/>
              <w:end w:w="100" w:type="dxa"/>
            </w:tcMar>
          </w:tcPr>
          <w:p>
            <w:pPr>
              <w:jc w:val="center"/>
              <w:bidi/>
            </w:pPr>
            <w:r>
              <w:rPr>
                <w:rFonts w:ascii="Arial" w:hAnsi="Arial"/>
                <w:b/>
                <w:color w:val="FFFFFF"/>
                <w:sz w:val="13"/>
              </w:rPr>
              <w:t>الزائر</w:t>
            </w:r>
          </w:p>
        </w:tc>
        <w:tc>
          <w:tcPr>
            <w:tcW w:type="dxa" w:w="1584"/>
            <w:shd w:fill="1F4E78"/>
            <w:textDirection w:val="rtl"/>
            <w:tcMar>
              <w:top w:w="90" w:type="dxa"/>
              <w:start w:w="100" w:type="dxa"/>
              <w:bottom w:w="90" w:type="dxa"/>
              <w:end w:w="100" w:type="dxa"/>
            </w:tcMar>
          </w:tcPr>
          <w:p>
            <w:pPr>
              <w:jc w:val="center"/>
              <w:bidi/>
            </w:pPr>
            <w:r>
              <w:rPr>
                <w:rFonts w:ascii="Arial" w:hAnsi="Arial"/>
                <w:b/>
                <w:color w:val="FFFFFF"/>
                <w:sz w:val="13"/>
              </w:rPr>
              <w:t>مستخدم مسجل</w:t>
            </w:r>
          </w:p>
        </w:tc>
        <w:tc>
          <w:tcPr>
            <w:tcW w:type="dxa" w:w="1728"/>
            <w:shd w:fill="1F4E78"/>
            <w:textDirection w:val="rtl"/>
            <w:tcMar>
              <w:top w:w="90" w:type="dxa"/>
              <w:start w:w="100" w:type="dxa"/>
              <w:bottom w:w="90" w:type="dxa"/>
              <w:end w:w="100" w:type="dxa"/>
            </w:tcMar>
          </w:tcPr>
          <w:p>
            <w:pPr>
              <w:jc w:val="center"/>
              <w:bidi/>
            </w:pPr>
            <w:r>
              <w:rPr>
                <w:rFonts w:ascii="Arial" w:hAnsi="Arial"/>
                <w:b/>
                <w:color w:val="FFFFFF"/>
                <w:sz w:val="13"/>
              </w:rPr>
              <w:t>مالك السجل</w:t>
            </w:r>
          </w:p>
        </w:tc>
        <w:tc>
          <w:tcPr>
            <w:tcW w:type="dxa" w:w="1584"/>
            <w:shd w:fill="1F4E78"/>
            <w:textDirection w:val="rtl"/>
            <w:tcMar>
              <w:top w:w="90" w:type="dxa"/>
              <w:start w:w="100" w:type="dxa"/>
              <w:bottom w:w="90" w:type="dxa"/>
              <w:end w:w="100" w:type="dxa"/>
            </w:tcMar>
          </w:tcPr>
          <w:p>
            <w:pPr>
              <w:jc w:val="center"/>
              <w:bidi/>
            </w:pPr>
            <w:r>
              <w:rPr>
                <w:rFonts w:ascii="Arial" w:hAnsi="Arial"/>
                <w:b/>
                <w:color w:val="FFFFFF"/>
                <w:sz w:val="13"/>
              </w:rPr>
              <w:t>Moderator</w:t>
            </w:r>
          </w:p>
        </w:tc>
        <w:tc>
          <w:tcPr>
            <w:tcW w:type="dxa" w:w="1584"/>
            <w:shd w:fill="1F4E78"/>
            <w:textDirection w:val="rtl"/>
            <w:tcMar>
              <w:top w:w="90" w:type="dxa"/>
              <w:start w:w="100" w:type="dxa"/>
              <w:bottom w:w="90" w:type="dxa"/>
              <w:end w:w="100" w:type="dxa"/>
            </w:tcMar>
          </w:tcPr>
          <w:p>
            <w:pPr>
              <w:jc w:val="center"/>
              <w:bidi/>
            </w:pPr>
            <w:r>
              <w:rPr>
                <w:rFonts w:ascii="Arial" w:hAnsi="Arial"/>
                <w:b/>
                <w:color w:val="FFFFFF"/>
                <w:sz w:val="13"/>
              </w:rPr>
              <w:t>Support</w:t>
            </w:r>
          </w:p>
        </w:tc>
        <w:tc>
          <w:tcPr>
            <w:tcW w:type="dxa" w:w="1728"/>
            <w:shd w:fill="1F4E78"/>
            <w:textDirection w:val="rtl"/>
            <w:tcMar>
              <w:top w:w="90" w:type="dxa"/>
              <w:start w:w="100" w:type="dxa"/>
              <w:bottom w:w="90" w:type="dxa"/>
              <w:end w:w="100" w:type="dxa"/>
            </w:tcMar>
          </w:tcPr>
          <w:p>
            <w:pPr>
              <w:jc w:val="center"/>
              <w:bidi/>
            </w:pPr>
            <w:r>
              <w:rPr>
                <w:rFonts w:ascii="Arial" w:hAnsi="Arial"/>
                <w:b/>
                <w:color w:val="FFFFFF"/>
                <w:sz w:val="13"/>
              </w:rPr>
              <w:t>Owner/Admin</w:t>
            </w:r>
          </w:p>
        </w:tc>
      </w:tr>
      <w:tr>
        <w:tc>
          <w:tcPr>
            <w:tcW w:type="dxa" w:w="2016"/>
            <w:textDirection w:val="rtl"/>
            <w:tcMar>
              <w:top w:w="90" w:type="dxa"/>
              <w:start w:w="100" w:type="dxa"/>
              <w:bottom w:w="90" w:type="dxa"/>
              <w:end w:w="100" w:type="dxa"/>
            </w:tcMar>
            <w:vAlign w:val="center"/>
          </w:tcPr>
          <w:p>
            <w:pPr>
              <w:jc w:val="right"/>
              <w:bidi/>
            </w:pPr>
            <w:r>
              <w:rPr>
                <w:rFonts w:ascii="Arial" w:hAnsi="Arial"/>
                <w:sz w:val="13"/>
              </w:rPr>
              <w:t>profiles-public</w:t>
            </w:r>
          </w:p>
        </w:tc>
        <w:tc>
          <w:tcPr>
            <w:tcW w:type="dxa" w:w="1440"/>
            <w:textDirection w:val="rtl"/>
            <w:tcMar>
              <w:top w:w="90" w:type="dxa"/>
              <w:start w:w="100" w:type="dxa"/>
              <w:bottom w:w="90" w:type="dxa"/>
              <w:end w:w="100" w:type="dxa"/>
            </w:tcMar>
            <w:vAlign w:val="center"/>
          </w:tcPr>
          <w:p>
            <w:pPr>
              <w:jc w:val="right"/>
              <w:bidi/>
            </w:pPr>
            <w:r>
              <w:rPr>
                <w:rFonts w:ascii="Arial" w:hAnsi="Arial"/>
                <w:sz w:val="13"/>
              </w:rPr>
              <w:t>قراءة المنشور فقط</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قراءة</w:t>
            </w:r>
          </w:p>
        </w:tc>
        <w:tc>
          <w:tcPr>
            <w:tcW w:type="dxa" w:w="1728"/>
            <w:textDirection w:val="rtl"/>
            <w:tcMar>
              <w:top w:w="90" w:type="dxa"/>
              <w:start w:w="100" w:type="dxa"/>
              <w:bottom w:w="90" w:type="dxa"/>
              <w:end w:w="100" w:type="dxa"/>
            </w:tcMar>
            <w:vAlign w:val="center"/>
          </w:tcPr>
          <w:p>
            <w:pPr>
              <w:jc w:val="right"/>
              <w:bidi/>
            </w:pPr>
            <w:r>
              <w:rPr>
                <w:rFonts w:ascii="Arial" w:hAnsi="Arial"/>
                <w:sz w:val="13"/>
              </w:rPr>
              <w:t>تعديل حقوله</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قراءة محدودة</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قراءة</w:t>
            </w:r>
          </w:p>
        </w:tc>
        <w:tc>
          <w:tcPr>
            <w:tcW w:type="dxa" w:w="1728"/>
            <w:textDirection w:val="rtl"/>
            <w:tcMar>
              <w:top w:w="90" w:type="dxa"/>
              <w:start w:w="100" w:type="dxa"/>
              <w:bottom w:w="90" w:type="dxa"/>
              <w:end w:w="100" w:type="dxa"/>
            </w:tcMar>
            <w:vAlign w:val="center"/>
          </w:tcPr>
          <w:p>
            <w:pPr>
              <w:jc w:val="right"/>
              <w:bidi/>
            </w:pPr>
            <w:r>
              <w:rPr>
                <w:rFonts w:ascii="Arial" w:hAnsi="Arial"/>
                <w:sz w:val="13"/>
              </w:rPr>
              <w:t>مقيد بالتدقيق</w:t>
            </w:r>
          </w:p>
        </w:tc>
      </w:tr>
      <w:tr>
        <w:tc>
          <w:tcPr>
            <w:tcW w:type="dxa" w:w="2016"/>
            <w:textDirection w:val="rtl"/>
            <w:tcMar>
              <w:top w:w="90" w:type="dxa"/>
              <w:start w:w="100" w:type="dxa"/>
              <w:bottom w:w="90" w:type="dxa"/>
              <w:end w:w="100" w:type="dxa"/>
            </w:tcMar>
            <w:shd w:fill="EAF2F8"/>
            <w:vAlign w:val="center"/>
          </w:tcPr>
          <w:p>
            <w:pPr>
              <w:jc w:val="right"/>
              <w:bidi/>
            </w:pPr>
            <w:r>
              <w:rPr>
                <w:rFonts w:ascii="Arial" w:hAnsi="Arial"/>
                <w:sz w:val="13"/>
              </w:rPr>
              <w:t>profile_private</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3"/>
              </w:rPr>
              <w:t>ممنوع</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3"/>
              </w:rPr>
              <w:t>ممنوع</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3"/>
              </w:rPr>
              <w:t>قراءة/تعديل</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3"/>
              </w:rPr>
              <w:t>ممنوع افتراضيًا</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3"/>
              </w:rPr>
              <w:t>حسب حاجة موثقة</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3"/>
              </w:rPr>
              <w:t>مقيد بالتدقيق</w:t>
            </w:r>
          </w:p>
        </w:tc>
      </w:tr>
      <w:tr>
        <w:tc>
          <w:tcPr>
            <w:tcW w:type="dxa" w:w="2016"/>
            <w:textDirection w:val="rtl"/>
            <w:tcMar>
              <w:top w:w="90" w:type="dxa"/>
              <w:start w:w="100" w:type="dxa"/>
              <w:bottom w:w="90" w:type="dxa"/>
              <w:end w:w="100" w:type="dxa"/>
            </w:tcMar>
            <w:vAlign w:val="center"/>
          </w:tcPr>
          <w:p>
            <w:pPr>
              <w:jc w:val="right"/>
              <w:bidi/>
            </w:pPr>
            <w:r>
              <w:rPr>
                <w:rFonts w:ascii="Arial" w:hAnsi="Arial"/>
                <w:sz w:val="13"/>
              </w:rPr>
              <w:t>listings published</w:t>
            </w:r>
          </w:p>
        </w:tc>
        <w:tc>
          <w:tcPr>
            <w:tcW w:type="dxa" w:w="1440"/>
            <w:textDirection w:val="rtl"/>
            <w:tcMar>
              <w:top w:w="90" w:type="dxa"/>
              <w:start w:w="100" w:type="dxa"/>
              <w:bottom w:w="90" w:type="dxa"/>
              <w:end w:w="100" w:type="dxa"/>
            </w:tcMar>
            <w:vAlign w:val="center"/>
          </w:tcPr>
          <w:p>
            <w:pPr>
              <w:jc w:val="right"/>
              <w:bidi/>
            </w:pPr>
            <w:r>
              <w:rPr>
                <w:rFonts w:ascii="Arial" w:hAnsi="Arial"/>
                <w:sz w:val="13"/>
              </w:rPr>
              <w:t>قراءة</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قراءة</w:t>
            </w:r>
          </w:p>
        </w:tc>
        <w:tc>
          <w:tcPr>
            <w:tcW w:type="dxa" w:w="1728"/>
            <w:textDirection w:val="rtl"/>
            <w:tcMar>
              <w:top w:w="90" w:type="dxa"/>
              <w:start w:w="100" w:type="dxa"/>
              <w:bottom w:w="90" w:type="dxa"/>
              <w:end w:w="100" w:type="dxa"/>
            </w:tcMar>
            <w:vAlign w:val="center"/>
          </w:tcPr>
          <w:p>
            <w:pPr>
              <w:jc w:val="right"/>
              <w:bidi/>
            </w:pPr>
            <w:r>
              <w:rPr>
                <w:rFonts w:ascii="Arial" w:hAnsi="Arial"/>
                <w:sz w:val="13"/>
              </w:rPr>
              <w:t>إدارة إعلانه</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مراجعة ضمن scope</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قراءة للدعم</w:t>
            </w:r>
          </w:p>
        </w:tc>
        <w:tc>
          <w:tcPr>
            <w:tcW w:type="dxa" w:w="1728"/>
            <w:textDirection w:val="rtl"/>
            <w:tcMar>
              <w:top w:w="90" w:type="dxa"/>
              <w:start w:w="100" w:type="dxa"/>
              <w:bottom w:w="90" w:type="dxa"/>
              <w:end w:w="100" w:type="dxa"/>
            </w:tcMar>
            <w:vAlign w:val="center"/>
          </w:tcPr>
          <w:p>
            <w:pPr>
              <w:jc w:val="right"/>
              <w:bidi/>
            </w:pPr>
            <w:r>
              <w:rPr>
                <w:rFonts w:ascii="Arial" w:hAnsi="Arial"/>
                <w:sz w:val="13"/>
              </w:rPr>
              <w:t>كامل مع audit</w:t>
            </w:r>
          </w:p>
        </w:tc>
      </w:tr>
      <w:tr>
        <w:tc>
          <w:tcPr>
            <w:tcW w:type="dxa" w:w="2016"/>
            <w:textDirection w:val="rtl"/>
            <w:tcMar>
              <w:top w:w="90" w:type="dxa"/>
              <w:start w:w="100" w:type="dxa"/>
              <w:bottom w:w="90" w:type="dxa"/>
              <w:end w:w="100" w:type="dxa"/>
            </w:tcMar>
            <w:shd w:fill="EAF2F8"/>
            <w:vAlign w:val="center"/>
          </w:tcPr>
          <w:p>
            <w:pPr>
              <w:jc w:val="right"/>
              <w:bidi/>
            </w:pPr>
            <w:r>
              <w:rPr>
                <w:rFonts w:ascii="Arial" w:hAnsi="Arial"/>
                <w:sz w:val="13"/>
              </w:rPr>
              <w:t>listings draft</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3"/>
              </w:rPr>
              <w:t>ممنوع</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3"/>
              </w:rPr>
              <w:t>ممنوع</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3"/>
              </w:rPr>
              <w:t>قراءة/تعديل</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3"/>
              </w:rPr>
              <w:t>مراجعة بعد submit</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3"/>
              </w:rPr>
              <w:t>ممنوع</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3"/>
              </w:rPr>
              <w:t>كامل مع audit</w:t>
            </w:r>
          </w:p>
        </w:tc>
      </w:tr>
      <w:tr>
        <w:tc>
          <w:tcPr>
            <w:tcW w:type="dxa" w:w="2016"/>
            <w:textDirection w:val="rtl"/>
            <w:tcMar>
              <w:top w:w="90" w:type="dxa"/>
              <w:start w:w="100" w:type="dxa"/>
              <w:bottom w:w="90" w:type="dxa"/>
              <w:end w:w="100" w:type="dxa"/>
            </w:tcMar>
            <w:vAlign w:val="center"/>
          </w:tcPr>
          <w:p>
            <w:pPr>
              <w:jc w:val="right"/>
              <w:bidi/>
            </w:pPr>
            <w:r>
              <w:rPr>
                <w:rFonts w:ascii="Arial" w:hAnsi="Arial"/>
                <w:sz w:val="13"/>
              </w:rPr>
              <w:t>media private upload</w:t>
            </w:r>
          </w:p>
        </w:tc>
        <w:tc>
          <w:tcPr>
            <w:tcW w:type="dxa" w:w="1440"/>
            <w:textDirection w:val="rtl"/>
            <w:tcMar>
              <w:top w:w="90" w:type="dxa"/>
              <w:start w:w="100" w:type="dxa"/>
              <w:bottom w:w="90" w:type="dxa"/>
              <w:end w:w="100" w:type="dxa"/>
            </w:tcMar>
            <w:vAlign w:val="center"/>
          </w:tcPr>
          <w:p>
            <w:pPr>
              <w:jc w:val="right"/>
              <w:bidi/>
            </w:pPr>
            <w:r>
              <w:rPr>
                <w:rFonts w:ascii="Arial" w:hAnsi="Arial"/>
                <w:sz w:val="13"/>
              </w:rPr>
              <w:t>ممنوع</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ممنوع</w:t>
            </w:r>
          </w:p>
        </w:tc>
        <w:tc>
          <w:tcPr>
            <w:tcW w:type="dxa" w:w="1728"/>
            <w:textDirection w:val="rtl"/>
            <w:tcMar>
              <w:top w:w="90" w:type="dxa"/>
              <w:start w:w="100" w:type="dxa"/>
              <w:bottom w:w="90" w:type="dxa"/>
              <w:end w:w="100" w:type="dxa"/>
            </w:tcMar>
            <w:vAlign w:val="center"/>
          </w:tcPr>
          <w:p>
            <w:pPr>
              <w:jc w:val="right"/>
              <w:bidi/>
            </w:pPr>
            <w:r>
              <w:rPr>
                <w:rFonts w:ascii="Arial" w:hAnsi="Arial"/>
                <w:sz w:val="13"/>
              </w:rPr>
              <w:t>رفع/حذف قبل النشر</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قراءة عند البلاغ</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ممنوع</w:t>
            </w:r>
          </w:p>
        </w:tc>
        <w:tc>
          <w:tcPr>
            <w:tcW w:type="dxa" w:w="1728"/>
            <w:textDirection w:val="rtl"/>
            <w:tcMar>
              <w:top w:w="90" w:type="dxa"/>
              <w:start w:w="100" w:type="dxa"/>
              <w:bottom w:w="90" w:type="dxa"/>
              <w:end w:w="100" w:type="dxa"/>
            </w:tcMar>
            <w:vAlign w:val="center"/>
          </w:tcPr>
          <w:p>
            <w:pPr>
              <w:jc w:val="right"/>
              <w:bidi/>
            </w:pPr>
            <w:r>
              <w:rPr>
                <w:rFonts w:ascii="Arial" w:hAnsi="Arial"/>
                <w:sz w:val="13"/>
              </w:rPr>
              <w:t>مقيد</w:t>
            </w:r>
          </w:p>
        </w:tc>
      </w:tr>
      <w:tr>
        <w:tc>
          <w:tcPr>
            <w:tcW w:type="dxa" w:w="2016"/>
            <w:textDirection w:val="rtl"/>
            <w:tcMar>
              <w:top w:w="90" w:type="dxa"/>
              <w:start w:w="100" w:type="dxa"/>
              <w:bottom w:w="90" w:type="dxa"/>
              <w:end w:w="100" w:type="dxa"/>
            </w:tcMar>
            <w:shd w:fill="EAF2F8"/>
            <w:vAlign w:val="center"/>
          </w:tcPr>
          <w:p>
            <w:pPr>
              <w:jc w:val="right"/>
              <w:bidi/>
            </w:pPr>
            <w:r>
              <w:rPr>
                <w:rFonts w:ascii="Arial" w:hAnsi="Arial"/>
                <w:sz w:val="13"/>
              </w:rPr>
              <w:t>conversations/messages</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3"/>
              </w:rPr>
              <w:t>ممنوع</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3"/>
              </w:rPr>
              <w:t>الأطراف فقط</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3"/>
              </w:rPr>
              <w:t>الأطراف فقط</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3"/>
              </w:rPr>
              <w:t>ممنوع افتراضيًا</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3"/>
              </w:rPr>
              <w:t>Metadata فقط</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3"/>
              </w:rPr>
              <w:t>وصول استثنائي موثق</w:t>
            </w:r>
          </w:p>
        </w:tc>
      </w:tr>
      <w:tr>
        <w:tc>
          <w:tcPr>
            <w:tcW w:type="dxa" w:w="2016"/>
            <w:textDirection w:val="rtl"/>
            <w:tcMar>
              <w:top w:w="90" w:type="dxa"/>
              <w:start w:w="100" w:type="dxa"/>
              <w:bottom w:w="90" w:type="dxa"/>
              <w:end w:w="100" w:type="dxa"/>
            </w:tcMar>
            <w:vAlign w:val="center"/>
          </w:tcPr>
          <w:p>
            <w:pPr>
              <w:jc w:val="right"/>
              <w:bidi/>
            </w:pPr>
            <w:r>
              <w:rPr>
                <w:rFonts w:ascii="Arial" w:hAnsi="Arial"/>
                <w:sz w:val="13"/>
              </w:rPr>
              <w:t>support tickets</w:t>
            </w:r>
          </w:p>
        </w:tc>
        <w:tc>
          <w:tcPr>
            <w:tcW w:type="dxa" w:w="1440"/>
            <w:textDirection w:val="rtl"/>
            <w:tcMar>
              <w:top w:w="90" w:type="dxa"/>
              <w:start w:w="100" w:type="dxa"/>
              <w:bottom w:w="90" w:type="dxa"/>
              <w:end w:w="100" w:type="dxa"/>
            </w:tcMar>
            <w:vAlign w:val="center"/>
          </w:tcPr>
          <w:p>
            <w:pPr>
              <w:jc w:val="right"/>
              <w:bidi/>
            </w:pPr>
            <w:r>
              <w:rPr>
                <w:rFonts w:ascii="Arial" w:hAnsi="Arial"/>
                <w:sz w:val="13"/>
              </w:rPr>
              <w:t>ممنوع</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صاحب التذكرة</w:t>
            </w:r>
          </w:p>
        </w:tc>
        <w:tc>
          <w:tcPr>
            <w:tcW w:type="dxa" w:w="1728"/>
            <w:textDirection w:val="rtl"/>
            <w:tcMar>
              <w:top w:w="90" w:type="dxa"/>
              <w:start w:w="100" w:type="dxa"/>
              <w:bottom w:w="90" w:type="dxa"/>
              <w:end w:w="100" w:type="dxa"/>
            </w:tcMar>
            <w:vAlign w:val="center"/>
          </w:tcPr>
          <w:p>
            <w:pPr>
              <w:jc w:val="right"/>
              <w:bidi/>
            </w:pPr>
            <w:r>
              <w:rPr>
                <w:rFonts w:ascii="Arial" w:hAnsi="Arial"/>
                <w:sz w:val="13"/>
              </w:rPr>
              <w:t>صاحب التذكرة</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لا</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حسب assignment</w:t>
            </w:r>
          </w:p>
        </w:tc>
        <w:tc>
          <w:tcPr>
            <w:tcW w:type="dxa" w:w="1728"/>
            <w:textDirection w:val="rtl"/>
            <w:tcMar>
              <w:top w:w="90" w:type="dxa"/>
              <w:start w:w="100" w:type="dxa"/>
              <w:bottom w:w="90" w:type="dxa"/>
              <w:end w:w="100" w:type="dxa"/>
            </w:tcMar>
            <w:vAlign w:val="center"/>
          </w:tcPr>
          <w:p>
            <w:pPr>
              <w:jc w:val="right"/>
              <w:bidi/>
            </w:pPr>
            <w:r>
              <w:rPr>
                <w:rFonts w:ascii="Arial" w:hAnsi="Arial"/>
                <w:sz w:val="13"/>
              </w:rPr>
              <w:t>كامل مع audit</w:t>
            </w:r>
          </w:p>
        </w:tc>
      </w:tr>
      <w:tr>
        <w:tc>
          <w:tcPr>
            <w:tcW w:type="dxa" w:w="2016"/>
            <w:textDirection w:val="rtl"/>
            <w:tcMar>
              <w:top w:w="90" w:type="dxa"/>
              <w:start w:w="100" w:type="dxa"/>
              <w:bottom w:w="90" w:type="dxa"/>
              <w:end w:w="100" w:type="dxa"/>
            </w:tcMar>
            <w:shd w:fill="EAF2F8"/>
            <w:vAlign w:val="center"/>
          </w:tcPr>
          <w:p>
            <w:pPr>
              <w:jc w:val="right"/>
              <w:bidi/>
            </w:pPr>
            <w:r>
              <w:rPr>
                <w:rFonts w:ascii="Arial" w:hAnsi="Arial"/>
                <w:sz w:val="13"/>
              </w:rPr>
              <w:t>moderation cases</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3"/>
              </w:rPr>
              <w:t>ممنوع</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3"/>
              </w:rPr>
              <w:t>بلاغاته فقط</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3"/>
              </w:rPr>
              <w:t>بلاغاته</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3"/>
              </w:rPr>
              <w:t>حسب country/sector</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3"/>
              </w:rPr>
              <w:t>محدود</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3"/>
              </w:rPr>
              <w:t>كامل</w:t>
            </w:r>
          </w:p>
        </w:tc>
      </w:tr>
      <w:tr>
        <w:tc>
          <w:tcPr>
            <w:tcW w:type="dxa" w:w="2016"/>
            <w:textDirection w:val="rtl"/>
            <w:tcMar>
              <w:top w:w="90" w:type="dxa"/>
              <w:start w:w="100" w:type="dxa"/>
              <w:bottom w:w="90" w:type="dxa"/>
              <w:end w:w="100" w:type="dxa"/>
            </w:tcMar>
            <w:vAlign w:val="center"/>
          </w:tcPr>
          <w:p>
            <w:pPr>
              <w:jc w:val="right"/>
              <w:bidi/>
            </w:pPr>
            <w:r>
              <w:rPr>
                <w:rFonts w:ascii="Arial" w:hAnsi="Arial"/>
                <w:sz w:val="13"/>
              </w:rPr>
              <w:t>billing</w:t>
            </w:r>
          </w:p>
        </w:tc>
        <w:tc>
          <w:tcPr>
            <w:tcW w:type="dxa" w:w="1440"/>
            <w:textDirection w:val="rtl"/>
            <w:tcMar>
              <w:top w:w="90" w:type="dxa"/>
              <w:start w:w="100" w:type="dxa"/>
              <w:bottom w:w="90" w:type="dxa"/>
              <w:end w:w="100" w:type="dxa"/>
            </w:tcMar>
            <w:vAlign w:val="center"/>
          </w:tcPr>
          <w:p>
            <w:pPr>
              <w:jc w:val="right"/>
              <w:bidi/>
            </w:pPr>
            <w:r>
              <w:rPr>
                <w:rFonts w:ascii="Arial" w:hAnsi="Arial"/>
                <w:sz w:val="13"/>
              </w:rPr>
              <w:t>ممنوع</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بياناته فقط</w:t>
            </w:r>
          </w:p>
        </w:tc>
        <w:tc>
          <w:tcPr>
            <w:tcW w:type="dxa" w:w="1728"/>
            <w:textDirection w:val="rtl"/>
            <w:tcMar>
              <w:top w:w="90" w:type="dxa"/>
              <w:start w:w="100" w:type="dxa"/>
              <w:bottom w:w="90" w:type="dxa"/>
              <w:end w:w="100" w:type="dxa"/>
            </w:tcMar>
            <w:vAlign w:val="center"/>
          </w:tcPr>
          <w:p>
            <w:pPr>
              <w:jc w:val="right"/>
              <w:bidi/>
            </w:pPr>
            <w:r>
              <w:rPr>
                <w:rFonts w:ascii="Arial" w:hAnsi="Arial"/>
                <w:sz w:val="13"/>
              </w:rPr>
              <w:t>بياناته فقط</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ممنوع</w:t>
            </w:r>
          </w:p>
        </w:tc>
        <w:tc>
          <w:tcPr>
            <w:tcW w:type="dxa" w:w="1584"/>
            <w:textDirection w:val="rtl"/>
            <w:tcMar>
              <w:top w:w="90" w:type="dxa"/>
              <w:start w:w="100" w:type="dxa"/>
              <w:bottom w:w="90" w:type="dxa"/>
              <w:end w:w="100" w:type="dxa"/>
            </w:tcMar>
            <w:vAlign w:val="center"/>
          </w:tcPr>
          <w:p>
            <w:pPr>
              <w:jc w:val="right"/>
              <w:bidi/>
            </w:pPr>
            <w:r>
              <w:rPr>
                <w:rFonts w:ascii="Arial" w:hAnsi="Arial"/>
                <w:sz w:val="13"/>
              </w:rPr>
              <w:t>ممنوع</w:t>
            </w:r>
          </w:p>
        </w:tc>
        <w:tc>
          <w:tcPr>
            <w:tcW w:type="dxa" w:w="1728"/>
            <w:textDirection w:val="rtl"/>
            <w:tcMar>
              <w:top w:w="90" w:type="dxa"/>
              <w:start w:w="100" w:type="dxa"/>
              <w:bottom w:w="90" w:type="dxa"/>
              <w:end w:w="100" w:type="dxa"/>
            </w:tcMar>
            <w:vAlign w:val="center"/>
          </w:tcPr>
          <w:p>
            <w:pPr>
              <w:jc w:val="right"/>
              <w:bidi/>
            </w:pPr>
            <w:r>
              <w:rPr>
                <w:rFonts w:ascii="Arial" w:hAnsi="Arial"/>
                <w:sz w:val="13"/>
              </w:rPr>
              <w:t>Finance/Owner فقط</w:t>
            </w:r>
          </w:p>
        </w:tc>
      </w:tr>
    </w:tbl>
    <w:p/>
    <w:p>
      <w:pPr>
        <w:spacing w:after="80" w:line="276" w:lineRule="auto"/>
        <w:jc w:val="right"/>
        <w:bidi/>
        <w:bidi/>
      </w:pPr>
      <w:r>
        <w:rPr>
          <w:rFonts w:ascii="Arial" w:hAnsi="Arial"/>
          <w:b w:val="0"/>
          <w:sz w:val="21"/>
        </w:rPr>
        <w:t>كل خانة في هذه المصفوفة يجب أن تتحول إلى Policy واختبار آلي إيجابي وسلبي. لا يسمح بعبارات عامة مثل «الإدارة ترى كل شيء» دون تقييد الدور والنطاق والتدقيق.</w:t>
      </w:r>
    </w:p>
    <w:p>
      <w:pPr>
        <w:pStyle w:val="Heading1"/>
        <w:jc w:val="right"/>
        <w:bidi/>
        <w:bidi/>
      </w:pPr>
      <w:r>
        <w:rPr>
          <w:rFonts w:ascii="Arial" w:hAnsi="Arial"/>
        </w:rPr>
        <w:t>9. سجل الشاشات ورحلات المستخدم</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152"/>
            <w:shd w:fill="1F4E78"/>
            <w:textDirection w:val="rtl"/>
            <w:tcMar>
              <w:top w:w="90" w:type="dxa"/>
              <w:start w:w="100" w:type="dxa"/>
              <w:bottom w:w="90" w:type="dxa"/>
              <w:end w:w="100" w:type="dxa"/>
            </w:tcMar>
          </w:tcPr>
          <w:p>
            <w:pPr>
              <w:jc w:val="center"/>
              <w:bidi/>
            </w:pPr>
            <w:r>
              <w:rPr>
                <w:rFonts w:ascii="Arial" w:hAnsi="Arial"/>
                <w:b/>
                <w:color w:val="FFFFFF"/>
                <w:sz w:val="14"/>
              </w:rPr>
              <w:t>الرمز</w:t>
            </w:r>
          </w:p>
        </w:tc>
        <w:tc>
          <w:tcPr>
            <w:tcW w:type="dxa" w:w="2160"/>
            <w:shd w:fill="1F4E78"/>
            <w:textDirection w:val="rtl"/>
            <w:tcMar>
              <w:top w:w="90" w:type="dxa"/>
              <w:start w:w="100" w:type="dxa"/>
              <w:bottom w:w="90" w:type="dxa"/>
              <w:end w:w="100" w:type="dxa"/>
            </w:tcMar>
          </w:tcPr>
          <w:p>
            <w:pPr>
              <w:jc w:val="center"/>
              <w:bidi/>
            </w:pPr>
            <w:r>
              <w:rPr>
                <w:rFonts w:ascii="Arial" w:hAnsi="Arial"/>
                <w:b/>
                <w:color w:val="FFFFFF"/>
                <w:sz w:val="14"/>
              </w:rPr>
              <w:t>الشاشة</w:t>
            </w:r>
          </w:p>
        </w:tc>
        <w:tc>
          <w:tcPr>
            <w:tcW w:type="dxa" w:w="1728"/>
            <w:shd w:fill="1F4E78"/>
            <w:textDirection w:val="rtl"/>
            <w:tcMar>
              <w:top w:w="90" w:type="dxa"/>
              <w:start w:w="100" w:type="dxa"/>
              <w:bottom w:w="90" w:type="dxa"/>
              <w:end w:w="100" w:type="dxa"/>
            </w:tcMar>
          </w:tcPr>
          <w:p>
            <w:pPr>
              <w:jc w:val="center"/>
              <w:bidi/>
            </w:pPr>
            <w:r>
              <w:rPr>
                <w:rFonts w:ascii="Arial" w:hAnsi="Arial"/>
                <w:b/>
                <w:color w:val="FFFFFF"/>
                <w:sz w:val="14"/>
              </w:rPr>
              <w:t>الوصول</w:t>
            </w:r>
          </w:p>
        </w:tc>
        <w:tc>
          <w:tcPr>
            <w:tcW w:type="dxa" w:w="4320"/>
            <w:shd w:fill="1F4E78"/>
            <w:textDirection w:val="rtl"/>
            <w:tcMar>
              <w:top w:w="90" w:type="dxa"/>
              <w:start w:w="100" w:type="dxa"/>
              <w:bottom w:w="90" w:type="dxa"/>
              <w:end w:w="100" w:type="dxa"/>
            </w:tcMar>
          </w:tcPr>
          <w:p>
            <w:pPr>
              <w:jc w:val="center"/>
              <w:bidi/>
            </w:pPr>
            <w:r>
              <w:rPr>
                <w:rFonts w:ascii="Arial" w:hAnsi="Arial"/>
                <w:b/>
                <w:color w:val="FFFFFF"/>
                <w:sz w:val="14"/>
              </w:rPr>
              <w:t>الحالات الإلزامية</w:t>
            </w:r>
          </w:p>
        </w:tc>
        <w:tc>
          <w:tcPr>
            <w:tcW w:type="dxa" w:w="2016"/>
            <w:shd w:fill="1F4E78"/>
            <w:textDirection w:val="rtl"/>
            <w:tcMar>
              <w:top w:w="90" w:type="dxa"/>
              <w:start w:w="100" w:type="dxa"/>
              <w:bottom w:w="90" w:type="dxa"/>
              <w:end w:w="100" w:type="dxa"/>
            </w:tcMar>
          </w:tcPr>
          <w:p>
            <w:pPr>
              <w:jc w:val="center"/>
              <w:bidi/>
            </w:pPr>
            <w:r>
              <w:rPr>
                <w:rFonts w:ascii="Arial" w:hAnsi="Arial"/>
                <w:b/>
                <w:color w:val="FFFFFF"/>
                <w:sz w:val="14"/>
              </w:rPr>
              <w:t>حدث التحليل</w:t>
            </w:r>
          </w:p>
        </w:tc>
      </w:tr>
      <w:tr>
        <w:tc>
          <w:tcPr>
            <w:tcW w:type="dxa" w:w="1152"/>
            <w:textDirection w:val="rtl"/>
            <w:tcMar>
              <w:top w:w="90" w:type="dxa"/>
              <w:start w:w="100" w:type="dxa"/>
              <w:bottom w:w="90" w:type="dxa"/>
              <w:end w:w="100" w:type="dxa"/>
            </w:tcMar>
            <w:vAlign w:val="center"/>
          </w:tcPr>
          <w:p>
            <w:pPr>
              <w:jc w:val="right"/>
              <w:bidi/>
            </w:pPr>
            <w:r>
              <w:rPr>
                <w:rFonts w:ascii="Arial" w:hAnsi="Arial"/>
                <w:sz w:val="14"/>
              </w:rPr>
              <w:t>AUTH-01</w:t>
            </w:r>
          </w:p>
        </w:tc>
        <w:tc>
          <w:tcPr>
            <w:tcW w:type="dxa" w:w="2160"/>
            <w:textDirection w:val="rtl"/>
            <w:tcMar>
              <w:top w:w="90" w:type="dxa"/>
              <w:start w:w="100" w:type="dxa"/>
              <w:bottom w:w="90" w:type="dxa"/>
              <w:end w:w="100" w:type="dxa"/>
            </w:tcMar>
            <w:vAlign w:val="center"/>
          </w:tcPr>
          <w:p>
            <w:pPr>
              <w:jc w:val="right"/>
              <w:bidi/>
            </w:pPr>
            <w:r>
              <w:rPr>
                <w:rFonts w:ascii="Arial" w:hAnsi="Arial"/>
                <w:sz w:val="14"/>
              </w:rPr>
              <w:t>تسجيل الدخول</w:t>
            </w:r>
          </w:p>
        </w:tc>
        <w:tc>
          <w:tcPr>
            <w:tcW w:type="dxa" w:w="1728"/>
            <w:textDirection w:val="rtl"/>
            <w:tcMar>
              <w:top w:w="90" w:type="dxa"/>
              <w:start w:w="100" w:type="dxa"/>
              <w:bottom w:w="90" w:type="dxa"/>
              <w:end w:w="100" w:type="dxa"/>
            </w:tcMar>
            <w:vAlign w:val="center"/>
          </w:tcPr>
          <w:p>
            <w:pPr>
              <w:jc w:val="right"/>
              <w:bidi/>
            </w:pPr>
            <w:r>
              <w:rPr>
                <w:rFonts w:ascii="Arial" w:hAnsi="Arial"/>
                <w:sz w:val="14"/>
              </w:rPr>
              <w:t>عام</w:t>
            </w:r>
          </w:p>
        </w:tc>
        <w:tc>
          <w:tcPr>
            <w:tcW w:type="dxa" w:w="4320"/>
            <w:textDirection w:val="rtl"/>
            <w:tcMar>
              <w:top w:w="90" w:type="dxa"/>
              <w:start w:w="100" w:type="dxa"/>
              <w:bottom w:w="90" w:type="dxa"/>
              <w:end w:w="100" w:type="dxa"/>
            </w:tcMar>
            <w:vAlign w:val="center"/>
          </w:tcPr>
          <w:p>
            <w:pPr>
              <w:jc w:val="right"/>
              <w:bidi/>
            </w:pPr>
            <w:r>
              <w:rPr>
                <w:rFonts w:ascii="Arial" w:hAnsi="Arial"/>
                <w:sz w:val="14"/>
              </w:rPr>
              <w:t>البريد/Google، الخطأ، التحميل، MFA للإدارة</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login_started/succeeded/failed</w:t>
            </w:r>
          </w:p>
        </w:tc>
      </w:tr>
      <w:tr>
        <w:tc>
          <w:tcPr>
            <w:tcW w:type="dxa" w:w="1152"/>
            <w:textDirection w:val="rtl"/>
            <w:tcMar>
              <w:top w:w="90" w:type="dxa"/>
              <w:start w:w="100" w:type="dxa"/>
              <w:bottom w:w="90" w:type="dxa"/>
              <w:end w:w="100" w:type="dxa"/>
            </w:tcMar>
            <w:shd w:fill="EAF2F8"/>
            <w:vAlign w:val="center"/>
          </w:tcPr>
          <w:p>
            <w:pPr>
              <w:jc w:val="right"/>
              <w:bidi/>
            </w:pPr>
            <w:r>
              <w:rPr>
                <w:rFonts w:ascii="Arial" w:hAnsi="Arial"/>
                <w:sz w:val="14"/>
              </w:rPr>
              <w:t>ONB-01</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4"/>
              </w:rPr>
              <w:t>اختيار اللغة والدولة</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4"/>
              </w:rPr>
              <w:t>مستخدم جديد</w:t>
            </w:r>
          </w:p>
        </w:tc>
        <w:tc>
          <w:tcPr>
            <w:tcW w:type="dxa" w:w="4320"/>
            <w:textDirection w:val="rtl"/>
            <w:tcMar>
              <w:top w:w="90" w:type="dxa"/>
              <w:start w:w="100" w:type="dxa"/>
              <w:bottom w:w="90" w:type="dxa"/>
              <w:end w:w="100" w:type="dxa"/>
            </w:tcMar>
            <w:shd w:fill="EAF2F8"/>
            <w:vAlign w:val="center"/>
          </w:tcPr>
          <w:p>
            <w:pPr>
              <w:jc w:val="right"/>
              <w:bidi/>
            </w:pPr>
            <w:r>
              <w:rPr>
                <w:rFonts w:ascii="Arial" w:hAnsi="Arial"/>
                <w:sz w:val="14"/>
              </w:rPr>
              <w:t>غير مدعومة، دولة مغلقة، استكمال لاحق</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onboarding_country_selected</w:t>
            </w:r>
          </w:p>
        </w:tc>
      </w:tr>
      <w:tr>
        <w:tc>
          <w:tcPr>
            <w:tcW w:type="dxa" w:w="1152"/>
            <w:textDirection w:val="rtl"/>
            <w:tcMar>
              <w:top w:w="90" w:type="dxa"/>
              <w:start w:w="100" w:type="dxa"/>
              <w:bottom w:w="90" w:type="dxa"/>
              <w:end w:w="100" w:type="dxa"/>
            </w:tcMar>
            <w:vAlign w:val="center"/>
          </w:tcPr>
          <w:p>
            <w:pPr>
              <w:jc w:val="right"/>
              <w:bidi/>
            </w:pPr>
            <w:r>
              <w:rPr>
                <w:rFonts w:ascii="Arial" w:hAnsi="Arial"/>
                <w:sz w:val="14"/>
              </w:rPr>
              <w:t>ONB-02</w:t>
            </w:r>
          </w:p>
        </w:tc>
        <w:tc>
          <w:tcPr>
            <w:tcW w:type="dxa" w:w="2160"/>
            <w:textDirection w:val="rtl"/>
            <w:tcMar>
              <w:top w:w="90" w:type="dxa"/>
              <w:start w:w="100" w:type="dxa"/>
              <w:bottom w:w="90" w:type="dxa"/>
              <w:end w:w="100" w:type="dxa"/>
            </w:tcMar>
            <w:vAlign w:val="center"/>
          </w:tcPr>
          <w:p>
            <w:pPr>
              <w:jc w:val="right"/>
              <w:bidi/>
            </w:pPr>
            <w:r>
              <w:rPr>
                <w:rFonts w:ascii="Arial" w:hAnsi="Arial"/>
                <w:sz w:val="14"/>
              </w:rPr>
              <w:t>نوع الحساب والملف</w:t>
            </w:r>
          </w:p>
        </w:tc>
        <w:tc>
          <w:tcPr>
            <w:tcW w:type="dxa" w:w="1728"/>
            <w:textDirection w:val="rtl"/>
            <w:tcMar>
              <w:top w:w="90" w:type="dxa"/>
              <w:start w:w="100" w:type="dxa"/>
              <w:bottom w:w="90" w:type="dxa"/>
              <w:end w:w="100" w:type="dxa"/>
            </w:tcMar>
            <w:vAlign w:val="center"/>
          </w:tcPr>
          <w:p>
            <w:pPr>
              <w:jc w:val="right"/>
              <w:bidi/>
            </w:pPr>
            <w:r>
              <w:rPr>
                <w:rFonts w:ascii="Arial" w:hAnsi="Arial"/>
                <w:sz w:val="14"/>
              </w:rPr>
              <w:t>مستخدم جديد</w:t>
            </w:r>
          </w:p>
        </w:tc>
        <w:tc>
          <w:tcPr>
            <w:tcW w:type="dxa" w:w="4320"/>
            <w:textDirection w:val="rtl"/>
            <w:tcMar>
              <w:top w:w="90" w:type="dxa"/>
              <w:start w:w="100" w:type="dxa"/>
              <w:bottom w:w="90" w:type="dxa"/>
              <w:end w:w="100" w:type="dxa"/>
            </w:tcMar>
            <w:vAlign w:val="center"/>
          </w:tcPr>
          <w:p>
            <w:pPr>
              <w:jc w:val="right"/>
              <w:bidi/>
            </w:pPr>
            <w:r>
              <w:rPr>
                <w:rFonts w:ascii="Arial" w:hAnsi="Arial"/>
                <w:sz w:val="14"/>
              </w:rPr>
              <w:t>فرد/شركة، تحقق، خصوصية</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onboarding_completed</w:t>
            </w:r>
          </w:p>
        </w:tc>
      </w:tr>
      <w:tr>
        <w:tc>
          <w:tcPr>
            <w:tcW w:type="dxa" w:w="1152"/>
            <w:textDirection w:val="rtl"/>
            <w:tcMar>
              <w:top w:w="90" w:type="dxa"/>
              <w:start w:w="100" w:type="dxa"/>
              <w:bottom w:w="90" w:type="dxa"/>
              <w:end w:w="100" w:type="dxa"/>
            </w:tcMar>
            <w:shd w:fill="EAF2F8"/>
            <w:vAlign w:val="center"/>
          </w:tcPr>
          <w:p>
            <w:pPr>
              <w:jc w:val="right"/>
              <w:bidi/>
            </w:pPr>
            <w:r>
              <w:rPr>
                <w:rFonts w:ascii="Arial" w:hAnsi="Arial"/>
                <w:sz w:val="14"/>
              </w:rPr>
              <w:t>HOME-01</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4"/>
              </w:rPr>
              <w:t>الصفحة الرئيسية</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4"/>
              </w:rPr>
              <w:t>عام/مسجل</w:t>
            </w:r>
          </w:p>
        </w:tc>
        <w:tc>
          <w:tcPr>
            <w:tcW w:type="dxa" w:w="4320"/>
            <w:textDirection w:val="rtl"/>
            <w:tcMar>
              <w:top w:w="90" w:type="dxa"/>
              <w:start w:w="100" w:type="dxa"/>
              <w:bottom w:w="90" w:type="dxa"/>
              <w:end w:w="100" w:type="dxa"/>
            </w:tcMar>
            <w:shd w:fill="EAF2F8"/>
            <w:vAlign w:val="center"/>
          </w:tcPr>
          <w:p>
            <w:pPr>
              <w:jc w:val="right"/>
              <w:bidi/>
            </w:pPr>
            <w:r>
              <w:rPr>
                <w:rFonts w:ascii="Arial" w:hAnsi="Arial"/>
                <w:sz w:val="14"/>
              </w:rPr>
              <w:t>تحميل، فارغ، خطأ، فلاتر</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feed_viewed</w:t>
            </w:r>
          </w:p>
        </w:tc>
      </w:tr>
      <w:tr>
        <w:tc>
          <w:tcPr>
            <w:tcW w:type="dxa" w:w="1152"/>
            <w:textDirection w:val="rtl"/>
            <w:tcMar>
              <w:top w:w="90" w:type="dxa"/>
              <w:start w:w="100" w:type="dxa"/>
              <w:bottom w:w="90" w:type="dxa"/>
              <w:end w:w="100" w:type="dxa"/>
            </w:tcMar>
            <w:vAlign w:val="center"/>
          </w:tcPr>
          <w:p>
            <w:pPr>
              <w:jc w:val="right"/>
              <w:bidi/>
            </w:pPr>
            <w:r>
              <w:rPr>
                <w:rFonts w:ascii="Arial" w:hAnsi="Arial"/>
                <w:sz w:val="14"/>
              </w:rPr>
              <w:t>SEARCH-01</w:t>
            </w:r>
          </w:p>
        </w:tc>
        <w:tc>
          <w:tcPr>
            <w:tcW w:type="dxa" w:w="2160"/>
            <w:textDirection w:val="rtl"/>
            <w:tcMar>
              <w:top w:w="90" w:type="dxa"/>
              <w:start w:w="100" w:type="dxa"/>
              <w:bottom w:w="90" w:type="dxa"/>
              <w:end w:w="100" w:type="dxa"/>
            </w:tcMar>
            <w:vAlign w:val="center"/>
          </w:tcPr>
          <w:p>
            <w:pPr>
              <w:jc w:val="right"/>
              <w:bidi/>
            </w:pPr>
            <w:r>
              <w:rPr>
                <w:rFonts w:ascii="Arial" w:hAnsi="Arial"/>
                <w:sz w:val="14"/>
              </w:rPr>
              <w:t>البحث</w:t>
            </w:r>
          </w:p>
        </w:tc>
        <w:tc>
          <w:tcPr>
            <w:tcW w:type="dxa" w:w="1728"/>
            <w:textDirection w:val="rtl"/>
            <w:tcMar>
              <w:top w:w="90" w:type="dxa"/>
              <w:start w:w="100" w:type="dxa"/>
              <w:bottom w:w="90" w:type="dxa"/>
              <w:end w:w="100" w:type="dxa"/>
            </w:tcMar>
            <w:vAlign w:val="center"/>
          </w:tcPr>
          <w:p>
            <w:pPr>
              <w:jc w:val="right"/>
              <w:bidi/>
            </w:pPr>
            <w:r>
              <w:rPr>
                <w:rFonts w:ascii="Arial" w:hAnsi="Arial"/>
                <w:sz w:val="14"/>
              </w:rPr>
              <w:t>عام/مسجل</w:t>
            </w:r>
          </w:p>
        </w:tc>
        <w:tc>
          <w:tcPr>
            <w:tcW w:type="dxa" w:w="4320"/>
            <w:textDirection w:val="rtl"/>
            <w:tcMar>
              <w:top w:w="90" w:type="dxa"/>
              <w:start w:w="100" w:type="dxa"/>
              <w:bottom w:w="90" w:type="dxa"/>
              <w:end w:w="100" w:type="dxa"/>
            </w:tcMar>
            <w:vAlign w:val="center"/>
          </w:tcPr>
          <w:p>
            <w:pPr>
              <w:jc w:val="right"/>
              <w:bidi/>
            </w:pPr>
            <w:r>
              <w:rPr>
                <w:rFonts w:ascii="Arial" w:hAnsi="Arial"/>
                <w:sz w:val="14"/>
              </w:rPr>
              <w:t>لا نتائج، فلاتر، pagination</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search_performed</w:t>
            </w:r>
          </w:p>
        </w:tc>
      </w:tr>
      <w:tr>
        <w:tc>
          <w:tcPr>
            <w:tcW w:type="dxa" w:w="1152"/>
            <w:textDirection w:val="rtl"/>
            <w:tcMar>
              <w:top w:w="90" w:type="dxa"/>
              <w:start w:w="100" w:type="dxa"/>
              <w:bottom w:w="90" w:type="dxa"/>
              <w:end w:w="100" w:type="dxa"/>
            </w:tcMar>
            <w:shd w:fill="EAF2F8"/>
            <w:vAlign w:val="center"/>
          </w:tcPr>
          <w:p>
            <w:pPr>
              <w:jc w:val="right"/>
              <w:bidi/>
            </w:pPr>
            <w:r>
              <w:rPr>
                <w:rFonts w:ascii="Arial" w:hAnsi="Arial"/>
                <w:sz w:val="14"/>
              </w:rPr>
              <w:t>LIST-01</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4"/>
              </w:rPr>
              <w:t>إنشاء إعلان</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4"/>
              </w:rPr>
              <w:t>مسجل مخول</w:t>
            </w:r>
          </w:p>
        </w:tc>
        <w:tc>
          <w:tcPr>
            <w:tcW w:type="dxa" w:w="4320"/>
            <w:textDirection w:val="rtl"/>
            <w:tcMar>
              <w:top w:w="90" w:type="dxa"/>
              <w:start w:w="100" w:type="dxa"/>
              <w:bottom w:w="90" w:type="dxa"/>
              <w:end w:w="100" w:type="dxa"/>
            </w:tcMar>
            <w:shd w:fill="EAF2F8"/>
            <w:vAlign w:val="center"/>
          </w:tcPr>
          <w:p>
            <w:pPr>
              <w:jc w:val="right"/>
              <w:bidi/>
            </w:pPr>
            <w:r>
              <w:rPr>
                <w:rFonts w:ascii="Arial" w:hAnsi="Arial"/>
                <w:sz w:val="14"/>
              </w:rPr>
              <w:t>Autosave، validation، plan limit</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listing_draft_created</w:t>
            </w:r>
          </w:p>
        </w:tc>
      </w:tr>
      <w:tr>
        <w:tc>
          <w:tcPr>
            <w:tcW w:type="dxa" w:w="1152"/>
            <w:textDirection w:val="rtl"/>
            <w:tcMar>
              <w:top w:w="90" w:type="dxa"/>
              <w:start w:w="100" w:type="dxa"/>
              <w:bottom w:w="90" w:type="dxa"/>
              <w:end w:w="100" w:type="dxa"/>
            </w:tcMar>
            <w:vAlign w:val="center"/>
          </w:tcPr>
          <w:p>
            <w:pPr>
              <w:jc w:val="right"/>
              <w:bidi/>
            </w:pPr>
            <w:r>
              <w:rPr>
                <w:rFonts w:ascii="Arial" w:hAnsi="Arial"/>
                <w:sz w:val="14"/>
              </w:rPr>
              <w:t>LIST-02</w:t>
            </w:r>
          </w:p>
        </w:tc>
        <w:tc>
          <w:tcPr>
            <w:tcW w:type="dxa" w:w="2160"/>
            <w:textDirection w:val="rtl"/>
            <w:tcMar>
              <w:top w:w="90" w:type="dxa"/>
              <w:start w:w="100" w:type="dxa"/>
              <w:bottom w:w="90" w:type="dxa"/>
              <w:end w:w="100" w:type="dxa"/>
            </w:tcMar>
            <w:vAlign w:val="center"/>
          </w:tcPr>
          <w:p>
            <w:pPr>
              <w:jc w:val="right"/>
              <w:bidi/>
            </w:pPr>
            <w:r>
              <w:rPr>
                <w:rFonts w:ascii="Arial" w:hAnsi="Arial"/>
                <w:sz w:val="14"/>
              </w:rPr>
              <w:t>تفاصيل الإعلان</w:t>
            </w:r>
          </w:p>
        </w:tc>
        <w:tc>
          <w:tcPr>
            <w:tcW w:type="dxa" w:w="1728"/>
            <w:textDirection w:val="rtl"/>
            <w:tcMar>
              <w:top w:w="90" w:type="dxa"/>
              <w:start w:w="100" w:type="dxa"/>
              <w:bottom w:w="90" w:type="dxa"/>
              <w:end w:w="100" w:type="dxa"/>
            </w:tcMar>
            <w:vAlign w:val="center"/>
          </w:tcPr>
          <w:p>
            <w:pPr>
              <w:jc w:val="right"/>
              <w:bidi/>
            </w:pPr>
            <w:r>
              <w:rPr>
                <w:rFonts w:ascii="Arial" w:hAnsi="Arial"/>
                <w:sz w:val="14"/>
              </w:rPr>
              <w:t>حسب الحالة</w:t>
            </w:r>
          </w:p>
        </w:tc>
        <w:tc>
          <w:tcPr>
            <w:tcW w:type="dxa" w:w="4320"/>
            <w:textDirection w:val="rtl"/>
            <w:tcMar>
              <w:top w:w="90" w:type="dxa"/>
              <w:start w:w="100" w:type="dxa"/>
              <w:bottom w:w="90" w:type="dxa"/>
              <w:end w:w="100" w:type="dxa"/>
            </w:tcMar>
            <w:vAlign w:val="center"/>
          </w:tcPr>
          <w:p>
            <w:pPr>
              <w:jc w:val="right"/>
              <w:bidi/>
            </w:pPr>
            <w:r>
              <w:rPr>
                <w:rFonts w:ascii="Arial" w:hAnsi="Arial"/>
                <w:sz w:val="14"/>
              </w:rPr>
              <w:t>منشور/منتهي/محذوف/مالك</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listing_viewed</w:t>
            </w:r>
          </w:p>
        </w:tc>
      </w:tr>
      <w:tr>
        <w:tc>
          <w:tcPr>
            <w:tcW w:type="dxa" w:w="1152"/>
            <w:textDirection w:val="rtl"/>
            <w:tcMar>
              <w:top w:w="90" w:type="dxa"/>
              <w:start w:w="100" w:type="dxa"/>
              <w:bottom w:w="90" w:type="dxa"/>
              <w:end w:w="100" w:type="dxa"/>
            </w:tcMar>
            <w:shd w:fill="EAF2F8"/>
            <w:vAlign w:val="center"/>
          </w:tcPr>
          <w:p>
            <w:pPr>
              <w:jc w:val="right"/>
              <w:bidi/>
            </w:pPr>
            <w:r>
              <w:rPr>
                <w:rFonts w:ascii="Arial" w:hAnsi="Arial"/>
                <w:sz w:val="14"/>
              </w:rPr>
              <w:t>MEDIA-01</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4"/>
              </w:rPr>
              <w:t>إدارة الصور</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4"/>
              </w:rPr>
              <w:t>مالك الإعلان</w:t>
            </w:r>
          </w:p>
        </w:tc>
        <w:tc>
          <w:tcPr>
            <w:tcW w:type="dxa" w:w="4320"/>
            <w:textDirection w:val="rtl"/>
            <w:tcMar>
              <w:top w:w="90" w:type="dxa"/>
              <w:start w:w="100" w:type="dxa"/>
              <w:bottom w:w="90" w:type="dxa"/>
              <w:end w:w="100" w:type="dxa"/>
            </w:tcMar>
            <w:shd w:fill="EAF2F8"/>
            <w:vAlign w:val="center"/>
          </w:tcPr>
          <w:p>
            <w:pPr>
              <w:jc w:val="right"/>
              <w:bidi/>
            </w:pPr>
            <w:r>
              <w:rPr>
                <w:rFonts w:ascii="Arial" w:hAnsi="Arial"/>
                <w:sz w:val="14"/>
              </w:rPr>
              <w:t>رفع/فشل/إعادة/ترتيب</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media_uploaded</w:t>
            </w:r>
          </w:p>
        </w:tc>
      </w:tr>
      <w:tr>
        <w:tc>
          <w:tcPr>
            <w:tcW w:type="dxa" w:w="1152"/>
            <w:textDirection w:val="rtl"/>
            <w:tcMar>
              <w:top w:w="90" w:type="dxa"/>
              <w:start w:w="100" w:type="dxa"/>
              <w:bottom w:w="90" w:type="dxa"/>
              <w:end w:w="100" w:type="dxa"/>
            </w:tcMar>
            <w:vAlign w:val="center"/>
          </w:tcPr>
          <w:p>
            <w:pPr>
              <w:jc w:val="right"/>
              <w:bidi/>
            </w:pPr>
            <w:r>
              <w:rPr>
                <w:rFonts w:ascii="Arial" w:hAnsi="Arial"/>
                <w:sz w:val="14"/>
              </w:rPr>
              <w:t>CHAT-01</w:t>
            </w:r>
          </w:p>
        </w:tc>
        <w:tc>
          <w:tcPr>
            <w:tcW w:type="dxa" w:w="2160"/>
            <w:textDirection w:val="rtl"/>
            <w:tcMar>
              <w:top w:w="90" w:type="dxa"/>
              <w:start w:w="100" w:type="dxa"/>
              <w:bottom w:w="90" w:type="dxa"/>
              <w:end w:w="100" w:type="dxa"/>
            </w:tcMar>
            <w:vAlign w:val="center"/>
          </w:tcPr>
          <w:p>
            <w:pPr>
              <w:jc w:val="right"/>
              <w:bidi/>
            </w:pPr>
            <w:r>
              <w:rPr>
                <w:rFonts w:ascii="Arial" w:hAnsi="Arial"/>
                <w:sz w:val="14"/>
              </w:rPr>
              <w:t>قائمة المحادثات</w:t>
            </w:r>
          </w:p>
        </w:tc>
        <w:tc>
          <w:tcPr>
            <w:tcW w:type="dxa" w:w="1728"/>
            <w:textDirection w:val="rtl"/>
            <w:tcMar>
              <w:top w:w="90" w:type="dxa"/>
              <w:start w:w="100" w:type="dxa"/>
              <w:bottom w:w="90" w:type="dxa"/>
              <w:end w:w="100" w:type="dxa"/>
            </w:tcMar>
            <w:vAlign w:val="center"/>
          </w:tcPr>
          <w:p>
            <w:pPr>
              <w:jc w:val="right"/>
              <w:bidi/>
            </w:pPr>
            <w:r>
              <w:rPr>
                <w:rFonts w:ascii="Arial" w:hAnsi="Arial"/>
                <w:sz w:val="14"/>
              </w:rPr>
              <w:t>مسجل</w:t>
            </w:r>
          </w:p>
        </w:tc>
        <w:tc>
          <w:tcPr>
            <w:tcW w:type="dxa" w:w="4320"/>
            <w:textDirection w:val="rtl"/>
            <w:tcMar>
              <w:top w:w="90" w:type="dxa"/>
              <w:start w:w="100" w:type="dxa"/>
              <w:bottom w:w="90" w:type="dxa"/>
              <w:end w:w="100" w:type="dxa"/>
            </w:tcMar>
            <w:vAlign w:val="center"/>
          </w:tcPr>
          <w:p>
            <w:pPr>
              <w:jc w:val="right"/>
              <w:bidi/>
            </w:pPr>
            <w:r>
              <w:rPr>
                <w:rFonts w:ascii="Arial" w:hAnsi="Arial"/>
                <w:sz w:val="14"/>
              </w:rPr>
              <w:t>فارغ/غير مقروء/حظر</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inbox_viewed</w:t>
            </w:r>
          </w:p>
        </w:tc>
      </w:tr>
      <w:tr>
        <w:tc>
          <w:tcPr>
            <w:tcW w:type="dxa" w:w="1152"/>
            <w:textDirection w:val="rtl"/>
            <w:tcMar>
              <w:top w:w="90" w:type="dxa"/>
              <w:start w:w="100" w:type="dxa"/>
              <w:bottom w:w="90" w:type="dxa"/>
              <w:end w:w="100" w:type="dxa"/>
            </w:tcMar>
            <w:shd w:fill="EAF2F8"/>
            <w:vAlign w:val="center"/>
          </w:tcPr>
          <w:p>
            <w:pPr>
              <w:jc w:val="right"/>
              <w:bidi/>
            </w:pPr>
            <w:r>
              <w:rPr>
                <w:rFonts w:ascii="Arial" w:hAnsi="Arial"/>
                <w:sz w:val="14"/>
              </w:rPr>
              <w:t>CHAT-02</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4"/>
              </w:rPr>
              <w:t>المحادثة</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4"/>
              </w:rPr>
              <w:t>طرفاها</w:t>
            </w:r>
          </w:p>
        </w:tc>
        <w:tc>
          <w:tcPr>
            <w:tcW w:type="dxa" w:w="4320"/>
            <w:textDirection w:val="rtl"/>
            <w:tcMar>
              <w:top w:w="90" w:type="dxa"/>
              <w:start w:w="100" w:type="dxa"/>
              <w:bottom w:w="90" w:type="dxa"/>
              <w:end w:w="100" w:type="dxa"/>
            </w:tcMar>
            <w:shd w:fill="EAF2F8"/>
            <w:vAlign w:val="center"/>
          </w:tcPr>
          <w:p>
            <w:pPr>
              <w:jc w:val="right"/>
              <w:bidi/>
            </w:pPr>
            <w:r>
              <w:rPr>
                <w:rFonts w:ascii="Arial" w:hAnsi="Arial"/>
                <w:sz w:val="14"/>
              </w:rPr>
              <w:t>إرسال/فشل/قراءة/بلاغ</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message_sent</w:t>
            </w:r>
          </w:p>
        </w:tc>
      </w:tr>
      <w:tr>
        <w:tc>
          <w:tcPr>
            <w:tcW w:type="dxa" w:w="1152"/>
            <w:textDirection w:val="rtl"/>
            <w:tcMar>
              <w:top w:w="90" w:type="dxa"/>
              <w:start w:w="100" w:type="dxa"/>
              <w:bottom w:w="90" w:type="dxa"/>
              <w:end w:w="100" w:type="dxa"/>
            </w:tcMar>
            <w:vAlign w:val="center"/>
          </w:tcPr>
          <w:p>
            <w:pPr>
              <w:jc w:val="right"/>
              <w:bidi/>
            </w:pPr>
            <w:r>
              <w:rPr>
                <w:rFonts w:ascii="Arial" w:hAnsi="Arial"/>
                <w:sz w:val="14"/>
              </w:rPr>
              <w:t>NOTIF-01</w:t>
            </w:r>
          </w:p>
        </w:tc>
        <w:tc>
          <w:tcPr>
            <w:tcW w:type="dxa" w:w="2160"/>
            <w:textDirection w:val="rtl"/>
            <w:tcMar>
              <w:top w:w="90" w:type="dxa"/>
              <w:start w:w="100" w:type="dxa"/>
              <w:bottom w:w="90" w:type="dxa"/>
              <w:end w:w="100" w:type="dxa"/>
            </w:tcMar>
            <w:vAlign w:val="center"/>
          </w:tcPr>
          <w:p>
            <w:pPr>
              <w:jc w:val="right"/>
              <w:bidi/>
            </w:pPr>
            <w:r>
              <w:rPr>
                <w:rFonts w:ascii="Arial" w:hAnsi="Arial"/>
                <w:sz w:val="14"/>
              </w:rPr>
              <w:t>الإشعارات</w:t>
            </w:r>
          </w:p>
        </w:tc>
        <w:tc>
          <w:tcPr>
            <w:tcW w:type="dxa" w:w="1728"/>
            <w:textDirection w:val="rtl"/>
            <w:tcMar>
              <w:top w:w="90" w:type="dxa"/>
              <w:start w:w="100" w:type="dxa"/>
              <w:bottom w:w="90" w:type="dxa"/>
              <w:end w:w="100" w:type="dxa"/>
            </w:tcMar>
            <w:vAlign w:val="center"/>
          </w:tcPr>
          <w:p>
            <w:pPr>
              <w:jc w:val="right"/>
              <w:bidi/>
            </w:pPr>
            <w:r>
              <w:rPr>
                <w:rFonts w:ascii="Arial" w:hAnsi="Arial"/>
                <w:sz w:val="14"/>
              </w:rPr>
              <w:t>مسجل</w:t>
            </w:r>
          </w:p>
        </w:tc>
        <w:tc>
          <w:tcPr>
            <w:tcW w:type="dxa" w:w="4320"/>
            <w:textDirection w:val="rtl"/>
            <w:tcMar>
              <w:top w:w="90" w:type="dxa"/>
              <w:start w:w="100" w:type="dxa"/>
              <w:bottom w:w="90" w:type="dxa"/>
              <w:end w:w="100" w:type="dxa"/>
            </w:tcMar>
            <w:vAlign w:val="center"/>
          </w:tcPr>
          <w:p>
            <w:pPr>
              <w:jc w:val="right"/>
              <w:bidi/>
            </w:pPr>
            <w:r>
              <w:rPr>
                <w:rFonts w:ascii="Arial" w:hAnsi="Arial"/>
                <w:sz w:val="14"/>
              </w:rPr>
              <w:t>غير مقروء/فلترة/إعدادات</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notification_opened</w:t>
            </w:r>
          </w:p>
        </w:tc>
      </w:tr>
      <w:tr>
        <w:tc>
          <w:tcPr>
            <w:tcW w:type="dxa" w:w="1152"/>
            <w:textDirection w:val="rtl"/>
            <w:tcMar>
              <w:top w:w="90" w:type="dxa"/>
              <w:start w:w="100" w:type="dxa"/>
              <w:bottom w:w="90" w:type="dxa"/>
              <w:end w:w="100" w:type="dxa"/>
            </w:tcMar>
            <w:shd w:fill="EAF2F8"/>
            <w:vAlign w:val="center"/>
          </w:tcPr>
          <w:p>
            <w:pPr>
              <w:jc w:val="right"/>
              <w:bidi/>
            </w:pPr>
            <w:r>
              <w:rPr>
                <w:rFonts w:ascii="Arial" w:hAnsi="Arial"/>
                <w:sz w:val="14"/>
              </w:rPr>
              <w:t>SUP-01</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4"/>
              </w:rPr>
              <w:t>Tiger Care</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4"/>
              </w:rPr>
              <w:t>مسجل</w:t>
            </w:r>
          </w:p>
        </w:tc>
        <w:tc>
          <w:tcPr>
            <w:tcW w:type="dxa" w:w="4320"/>
            <w:textDirection w:val="rtl"/>
            <w:tcMar>
              <w:top w:w="90" w:type="dxa"/>
              <w:start w:w="100" w:type="dxa"/>
              <w:bottom w:w="90" w:type="dxa"/>
              <w:end w:w="100" w:type="dxa"/>
            </w:tcMar>
            <w:shd w:fill="EAF2F8"/>
            <w:vAlign w:val="center"/>
          </w:tcPr>
          <w:p>
            <w:pPr>
              <w:jc w:val="right"/>
              <w:bidi/>
            </w:pPr>
            <w:r>
              <w:rPr>
                <w:rFonts w:ascii="Arial" w:hAnsi="Arial"/>
                <w:sz w:val="14"/>
              </w:rPr>
              <w:t>تذكرة/رد/إغلاق/تقييم</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support_ticket_created</w:t>
            </w:r>
          </w:p>
        </w:tc>
      </w:tr>
      <w:tr>
        <w:tc>
          <w:tcPr>
            <w:tcW w:type="dxa" w:w="1152"/>
            <w:textDirection w:val="rtl"/>
            <w:tcMar>
              <w:top w:w="90" w:type="dxa"/>
              <w:start w:w="100" w:type="dxa"/>
              <w:bottom w:w="90" w:type="dxa"/>
              <w:end w:w="100" w:type="dxa"/>
            </w:tcMar>
            <w:vAlign w:val="center"/>
          </w:tcPr>
          <w:p>
            <w:pPr>
              <w:jc w:val="right"/>
              <w:bidi/>
            </w:pPr>
            <w:r>
              <w:rPr>
                <w:rFonts w:ascii="Arial" w:hAnsi="Arial"/>
                <w:sz w:val="14"/>
              </w:rPr>
              <w:t>BILL-01</w:t>
            </w:r>
          </w:p>
        </w:tc>
        <w:tc>
          <w:tcPr>
            <w:tcW w:type="dxa" w:w="2160"/>
            <w:textDirection w:val="rtl"/>
            <w:tcMar>
              <w:top w:w="90" w:type="dxa"/>
              <w:start w:w="100" w:type="dxa"/>
              <w:bottom w:w="90" w:type="dxa"/>
              <w:end w:w="100" w:type="dxa"/>
            </w:tcMar>
            <w:vAlign w:val="center"/>
          </w:tcPr>
          <w:p>
            <w:pPr>
              <w:jc w:val="right"/>
              <w:bidi/>
            </w:pPr>
            <w:r>
              <w:rPr>
                <w:rFonts w:ascii="Arial" w:hAnsi="Arial"/>
                <w:sz w:val="14"/>
              </w:rPr>
              <w:t>الباقات</w:t>
            </w:r>
          </w:p>
        </w:tc>
        <w:tc>
          <w:tcPr>
            <w:tcW w:type="dxa" w:w="1728"/>
            <w:textDirection w:val="rtl"/>
            <w:tcMar>
              <w:top w:w="90" w:type="dxa"/>
              <w:start w:w="100" w:type="dxa"/>
              <w:bottom w:w="90" w:type="dxa"/>
              <w:end w:w="100" w:type="dxa"/>
            </w:tcMar>
            <w:vAlign w:val="center"/>
          </w:tcPr>
          <w:p>
            <w:pPr>
              <w:jc w:val="right"/>
              <w:bidi/>
            </w:pPr>
            <w:r>
              <w:rPr>
                <w:rFonts w:ascii="Arial" w:hAnsi="Arial"/>
                <w:sz w:val="14"/>
              </w:rPr>
              <w:t>حسب الدولة</w:t>
            </w:r>
          </w:p>
        </w:tc>
        <w:tc>
          <w:tcPr>
            <w:tcW w:type="dxa" w:w="4320"/>
            <w:textDirection w:val="rtl"/>
            <w:tcMar>
              <w:top w:w="90" w:type="dxa"/>
              <w:start w:w="100" w:type="dxa"/>
              <w:bottom w:w="90" w:type="dxa"/>
              <w:end w:w="100" w:type="dxa"/>
            </w:tcMar>
            <w:vAlign w:val="center"/>
          </w:tcPr>
          <w:p>
            <w:pPr>
              <w:jc w:val="right"/>
              <w:bidi/>
            </w:pPr>
            <w:r>
              <w:rPr>
                <w:rFonts w:ascii="Arial" w:hAnsi="Arial"/>
                <w:sz w:val="14"/>
              </w:rPr>
              <w:t>دفع غير متاح/حالي/ترقية</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plan_viewed</w:t>
            </w:r>
          </w:p>
        </w:tc>
      </w:tr>
      <w:tr>
        <w:tc>
          <w:tcPr>
            <w:tcW w:type="dxa" w:w="1152"/>
            <w:textDirection w:val="rtl"/>
            <w:tcMar>
              <w:top w:w="90" w:type="dxa"/>
              <w:start w:w="100" w:type="dxa"/>
              <w:bottom w:w="90" w:type="dxa"/>
              <w:end w:w="100" w:type="dxa"/>
            </w:tcMar>
            <w:shd w:fill="EAF2F8"/>
            <w:vAlign w:val="center"/>
          </w:tcPr>
          <w:p>
            <w:pPr>
              <w:jc w:val="right"/>
              <w:bidi/>
            </w:pPr>
            <w:r>
              <w:rPr>
                <w:rFonts w:ascii="Arial" w:hAnsi="Arial"/>
                <w:sz w:val="14"/>
              </w:rPr>
              <w:t>BILL-02</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4"/>
              </w:rPr>
              <w:t>إدارة الاشتراك</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4"/>
              </w:rPr>
              <w:t>مشترك</w:t>
            </w:r>
          </w:p>
        </w:tc>
        <w:tc>
          <w:tcPr>
            <w:tcW w:type="dxa" w:w="4320"/>
            <w:textDirection w:val="rtl"/>
            <w:tcMar>
              <w:top w:w="90" w:type="dxa"/>
              <w:start w:w="100" w:type="dxa"/>
              <w:bottom w:w="90" w:type="dxa"/>
              <w:end w:w="100" w:type="dxa"/>
            </w:tcMar>
            <w:shd w:fill="EAF2F8"/>
            <w:vAlign w:val="center"/>
          </w:tcPr>
          <w:p>
            <w:pPr>
              <w:jc w:val="right"/>
              <w:bidi/>
            </w:pPr>
            <w:r>
              <w:rPr>
                <w:rFonts w:ascii="Arial" w:hAnsi="Arial"/>
                <w:sz w:val="14"/>
              </w:rPr>
              <w:t>إلغاء/فشل/فاتورة/استرجاع</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subscription_changed</w:t>
            </w:r>
          </w:p>
        </w:tc>
      </w:tr>
      <w:tr>
        <w:tc>
          <w:tcPr>
            <w:tcW w:type="dxa" w:w="1152"/>
            <w:textDirection w:val="rtl"/>
            <w:tcMar>
              <w:top w:w="90" w:type="dxa"/>
              <w:start w:w="100" w:type="dxa"/>
              <w:bottom w:w="90" w:type="dxa"/>
              <w:end w:w="100" w:type="dxa"/>
            </w:tcMar>
            <w:vAlign w:val="center"/>
          </w:tcPr>
          <w:p>
            <w:pPr>
              <w:jc w:val="right"/>
              <w:bidi/>
            </w:pPr>
            <w:r>
              <w:rPr>
                <w:rFonts w:ascii="Arial" w:hAnsi="Arial"/>
                <w:sz w:val="14"/>
              </w:rPr>
              <w:t>ADM-01</w:t>
            </w:r>
          </w:p>
        </w:tc>
        <w:tc>
          <w:tcPr>
            <w:tcW w:type="dxa" w:w="2160"/>
            <w:textDirection w:val="rtl"/>
            <w:tcMar>
              <w:top w:w="90" w:type="dxa"/>
              <w:start w:w="100" w:type="dxa"/>
              <w:bottom w:w="90" w:type="dxa"/>
              <w:end w:w="100" w:type="dxa"/>
            </w:tcMar>
            <w:vAlign w:val="center"/>
          </w:tcPr>
          <w:p>
            <w:pPr>
              <w:jc w:val="right"/>
              <w:bidi/>
            </w:pPr>
            <w:r>
              <w:rPr>
                <w:rFonts w:ascii="Arial" w:hAnsi="Arial"/>
                <w:sz w:val="14"/>
              </w:rPr>
              <w:t>لوحة المالك</w:t>
            </w:r>
          </w:p>
        </w:tc>
        <w:tc>
          <w:tcPr>
            <w:tcW w:type="dxa" w:w="1728"/>
            <w:textDirection w:val="rtl"/>
            <w:tcMar>
              <w:top w:w="90" w:type="dxa"/>
              <w:start w:w="100" w:type="dxa"/>
              <w:bottom w:w="90" w:type="dxa"/>
              <w:end w:w="100" w:type="dxa"/>
            </w:tcMar>
            <w:vAlign w:val="center"/>
          </w:tcPr>
          <w:p>
            <w:pPr>
              <w:jc w:val="right"/>
              <w:bidi/>
            </w:pPr>
            <w:r>
              <w:rPr>
                <w:rFonts w:ascii="Arial" w:hAnsi="Arial"/>
                <w:sz w:val="14"/>
              </w:rPr>
              <w:t>Owner</w:t>
            </w:r>
          </w:p>
        </w:tc>
        <w:tc>
          <w:tcPr>
            <w:tcW w:type="dxa" w:w="4320"/>
            <w:textDirection w:val="rtl"/>
            <w:tcMar>
              <w:top w:w="90" w:type="dxa"/>
              <w:start w:w="100" w:type="dxa"/>
              <w:bottom w:w="90" w:type="dxa"/>
              <w:end w:w="100" w:type="dxa"/>
            </w:tcMar>
            <w:vAlign w:val="center"/>
          </w:tcPr>
          <w:p>
            <w:pPr>
              <w:jc w:val="right"/>
              <w:bidi/>
            </w:pPr>
            <w:r>
              <w:rPr>
                <w:rFonts w:ascii="Arial" w:hAnsi="Arial"/>
                <w:sz w:val="14"/>
              </w:rPr>
              <w:t>KPIs/alerts/kill switches</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admin_dashboard_viewed</w:t>
            </w:r>
          </w:p>
        </w:tc>
      </w:tr>
      <w:tr>
        <w:tc>
          <w:tcPr>
            <w:tcW w:type="dxa" w:w="1152"/>
            <w:textDirection w:val="rtl"/>
            <w:tcMar>
              <w:top w:w="90" w:type="dxa"/>
              <w:start w:w="100" w:type="dxa"/>
              <w:bottom w:w="90" w:type="dxa"/>
              <w:end w:w="100" w:type="dxa"/>
            </w:tcMar>
            <w:shd w:fill="EAF2F8"/>
            <w:vAlign w:val="center"/>
          </w:tcPr>
          <w:p>
            <w:pPr>
              <w:jc w:val="right"/>
              <w:bidi/>
            </w:pPr>
            <w:r>
              <w:rPr>
                <w:rFonts w:ascii="Arial" w:hAnsi="Arial"/>
                <w:sz w:val="14"/>
              </w:rPr>
              <w:t>MOD-01</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4"/>
              </w:rPr>
              <w:t>قائمة المراجعة</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4"/>
              </w:rPr>
              <w:t>Moderator scoped</w:t>
            </w:r>
          </w:p>
        </w:tc>
        <w:tc>
          <w:tcPr>
            <w:tcW w:type="dxa" w:w="4320"/>
            <w:textDirection w:val="rtl"/>
            <w:tcMar>
              <w:top w:w="90" w:type="dxa"/>
              <w:start w:w="100" w:type="dxa"/>
              <w:bottom w:w="90" w:type="dxa"/>
              <w:end w:w="100" w:type="dxa"/>
            </w:tcMar>
            <w:shd w:fill="EAF2F8"/>
            <w:vAlign w:val="center"/>
          </w:tcPr>
          <w:p>
            <w:pPr>
              <w:jc w:val="right"/>
              <w:bidi/>
            </w:pPr>
            <w:r>
              <w:rPr>
                <w:rFonts w:ascii="Arial" w:hAnsi="Arial"/>
                <w:sz w:val="14"/>
              </w:rPr>
              <w:t>SLA/قرار/استئناف</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moderation_decision_made</w:t>
            </w:r>
          </w:p>
        </w:tc>
      </w:tr>
    </w:tbl>
    <w:p/>
    <w:p>
      <w:pPr>
        <w:pStyle w:val="Heading2"/>
        <w:jc w:val="right"/>
        <w:bidi/>
        <w:bidi/>
      </w:pPr>
      <w:r>
        <w:rPr>
          <w:rFonts w:ascii="Arial" w:hAnsi="Arial"/>
        </w:rPr>
        <w:t>9.1 الرحلات الحرجة</w:t>
      </w:r>
    </w:p>
    <w:p>
      <w:pPr>
        <w:spacing w:after="80" w:line="276" w:lineRule="auto"/>
        <w:jc w:val="right"/>
        <w:bidi/>
        <w:bidi/>
      </w:pPr>
      <w:r>
        <w:rPr>
          <w:rFonts w:ascii="Arial" w:hAnsi="Arial"/>
          <w:b/>
          <w:sz w:val="22"/>
        </w:rPr>
        <w:t>رحلة التسجيل</w:t>
      </w:r>
    </w:p>
    <w:p>
      <w:pPr>
        <w:pStyle w:val="ListNumber"/>
        <w:ind w:right="0"/>
        <w:jc w:val="right"/>
        <w:bidi/>
        <w:bidi/>
      </w:pPr>
      <w:r>
        <w:rPr>
          <w:rFonts w:ascii="Arial" w:hAnsi="Arial"/>
          <w:sz w:val="20"/>
        </w:rPr>
        <w:t>اختيار اللغة والدولة</w:t>
      </w:r>
    </w:p>
    <w:p>
      <w:pPr>
        <w:pStyle w:val="ListNumber"/>
        <w:ind w:right="0"/>
        <w:jc w:val="right"/>
        <w:bidi/>
        <w:bidi/>
      </w:pPr>
      <w:r>
        <w:rPr>
          <w:rFonts w:ascii="Arial" w:hAnsi="Arial"/>
          <w:sz w:val="20"/>
        </w:rPr>
        <w:t>إنشاء الهوية</w:t>
      </w:r>
    </w:p>
    <w:p>
      <w:pPr>
        <w:pStyle w:val="ListNumber"/>
        <w:ind w:right="0"/>
        <w:jc w:val="right"/>
        <w:bidi/>
        <w:bidi/>
      </w:pPr>
      <w:r>
        <w:rPr>
          <w:rFonts w:ascii="Arial" w:hAnsi="Arial"/>
          <w:sz w:val="20"/>
        </w:rPr>
        <w:t>قبول السياسات</w:t>
      </w:r>
    </w:p>
    <w:p>
      <w:pPr>
        <w:pStyle w:val="ListNumber"/>
        <w:ind w:right="0"/>
        <w:jc w:val="right"/>
        <w:bidi/>
        <w:bidi/>
      </w:pPr>
      <w:r>
        <w:rPr>
          <w:rFonts w:ascii="Arial" w:hAnsi="Arial"/>
          <w:sz w:val="20"/>
        </w:rPr>
        <w:t>اختيار نوع الحساب</w:t>
      </w:r>
    </w:p>
    <w:p>
      <w:pPr>
        <w:pStyle w:val="ListNumber"/>
        <w:ind w:right="0"/>
        <w:jc w:val="right"/>
        <w:bidi/>
        <w:bidi/>
      </w:pPr>
      <w:r>
        <w:rPr>
          <w:rFonts w:ascii="Arial" w:hAnsi="Arial"/>
          <w:sz w:val="20"/>
        </w:rPr>
        <w:t>إكمال الحد الأدنى للملف</w:t>
      </w:r>
    </w:p>
    <w:p>
      <w:pPr>
        <w:pStyle w:val="ListNumber"/>
        <w:ind w:right="0"/>
        <w:jc w:val="right"/>
        <w:bidi/>
        <w:bidi/>
      </w:pPr>
      <w:r>
        <w:rPr>
          <w:rFonts w:ascii="Arial" w:hAnsi="Arial"/>
          <w:sz w:val="20"/>
        </w:rPr>
        <w:t>الدخول إلى Home</w:t>
      </w:r>
    </w:p>
    <w:p>
      <w:pPr>
        <w:spacing w:after="80" w:line="276" w:lineRule="auto"/>
        <w:jc w:val="right"/>
        <w:bidi/>
        <w:bidi/>
      </w:pPr>
      <w:r>
        <w:rPr>
          <w:rFonts w:ascii="Arial" w:hAnsi="Arial"/>
          <w:b/>
          <w:sz w:val="22"/>
        </w:rPr>
        <w:t>رحلة الإعلان</w:t>
      </w:r>
    </w:p>
    <w:p>
      <w:pPr>
        <w:pStyle w:val="ListNumber"/>
        <w:ind w:right="0"/>
        <w:jc w:val="right"/>
        <w:bidi/>
        <w:bidi/>
      </w:pPr>
      <w:r>
        <w:rPr>
          <w:rFonts w:ascii="Arial" w:hAnsi="Arial"/>
          <w:sz w:val="20"/>
        </w:rPr>
        <w:t>إنشاء مسودة</w:t>
      </w:r>
    </w:p>
    <w:p>
      <w:pPr>
        <w:pStyle w:val="ListNumber"/>
        <w:ind w:right="0"/>
        <w:jc w:val="right"/>
        <w:bidi/>
        <w:bidi/>
      </w:pPr>
      <w:r>
        <w:rPr>
          <w:rFonts w:ascii="Arial" w:hAnsi="Arial"/>
          <w:sz w:val="20"/>
        </w:rPr>
        <w:t>اختيار القطاع والفئة</w:t>
      </w:r>
    </w:p>
    <w:p>
      <w:pPr>
        <w:pStyle w:val="ListNumber"/>
        <w:ind w:right="0"/>
        <w:jc w:val="right"/>
        <w:bidi/>
        <w:bidi/>
      </w:pPr>
      <w:r>
        <w:rPr>
          <w:rFonts w:ascii="Arial" w:hAnsi="Arial"/>
          <w:sz w:val="20"/>
        </w:rPr>
        <w:t>إدخال الحقول</w:t>
      </w:r>
    </w:p>
    <w:p>
      <w:pPr>
        <w:pStyle w:val="ListNumber"/>
        <w:ind w:right="0"/>
        <w:jc w:val="right"/>
        <w:bidi/>
        <w:bidi/>
      </w:pPr>
      <w:r>
        <w:rPr>
          <w:rFonts w:ascii="Arial" w:hAnsi="Arial"/>
          <w:sz w:val="20"/>
        </w:rPr>
        <w:t>رفع الصور</w:t>
      </w:r>
    </w:p>
    <w:p>
      <w:pPr>
        <w:pStyle w:val="ListNumber"/>
        <w:ind w:right="0"/>
        <w:jc w:val="right"/>
        <w:bidi/>
        <w:bidi/>
      </w:pPr>
      <w:r>
        <w:rPr>
          <w:rFonts w:ascii="Arial" w:hAnsi="Arial"/>
          <w:sz w:val="20"/>
        </w:rPr>
        <w:t>معاينة</w:t>
      </w:r>
    </w:p>
    <w:p>
      <w:pPr>
        <w:pStyle w:val="ListNumber"/>
        <w:ind w:right="0"/>
        <w:jc w:val="right"/>
        <w:bidi/>
        <w:bidi/>
      </w:pPr>
      <w:r>
        <w:rPr>
          <w:rFonts w:ascii="Arial" w:hAnsi="Arial"/>
          <w:sz w:val="20"/>
        </w:rPr>
        <w:t>إرسال للمراجعة</w:t>
      </w:r>
    </w:p>
    <w:p>
      <w:pPr>
        <w:pStyle w:val="ListNumber"/>
        <w:ind w:right="0"/>
        <w:jc w:val="right"/>
        <w:bidi/>
        <w:bidi/>
      </w:pPr>
      <w:r>
        <w:rPr>
          <w:rFonts w:ascii="Arial" w:hAnsi="Arial"/>
          <w:sz w:val="20"/>
        </w:rPr>
        <w:t>قرار</w:t>
      </w:r>
    </w:p>
    <w:p>
      <w:pPr>
        <w:pStyle w:val="ListNumber"/>
        <w:ind w:right="0"/>
        <w:jc w:val="right"/>
        <w:bidi/>
        <w:bidi/>
      </w:pPr>
      <w:r>
        <w:rPr>
          <w:rFonts w:ascii="Arial" w:hAnsi="Arial"/>
          <w:sz w:val="20"/>
        </w:rPr>
        <w:t>نشر</w:t>
      </w:r>
    </w:p>
    <w:p>
      <w:pPr>
        <w:spacing w:after="80" w:line="276" w:lineRule="auto"/>
        <w:jc w:val="right"/>
        <w:bidi/>
        <w:bidi/>
      </w:pPr>
      <w:r>
        <w:rPr>
          <w:rFonts w:ascii="Arial" w:hAnsi="Arial"/>
          <w:b/>
          <w:sz w:val="22"/>
        </w:rPr>
        <w:t>رحلة التواصل</w:t>
      </w:r>
    </w:p>
    <w:p>
      <w:pPr>
        <w:pStyle w:val="ListNumber"/>
        <w:ind w:right="0"/>
        <w:jc w:val="right"/>
        <w:bidi/>
        <w:bidi/>
      </w:pPr>
      <w:r>
        <w:rPr>
          <w:rFonts w:ascii="Arial" w:hAnsi="Arial"/>
          <w:sz w:val="20"/>
        </w:rPr>
        <w:t>فتح التفاصيل</w:t>
      </w:r>
    </w:p>
    <w:p>
      <w:pPr>
        <w:pStyle w:val="ListNumber"/>
        <w:ind w:right="0"/>
        <w:jc w:val="right"/>
        <w:bidi/>
        <w:bidi/>
      </w:pPr>
      <w:r>
        <w:rPr>
          <w:rFonts w:ascii="Arial" w:hAnsi="Arial"/>
          <w:sz w:val="20"/>
        </w:rPr>
        <w:t>بدء محادثة</w:t>
      </w:r>
    </w:p>
    <w:p>
      <w:pPr>
        <w:pStyle w:val="ListNumber"/>
        <w:ind w:right="0"/>
        <w:jc w:val="right"/>
        <w:bidi/>
        <w:bidi/>
      </w:pPr>
      <w:r>
        <w:rPr>
          <w:rFonts w:ascii="Arial" w:hAnsi="Arial"/>
          <w:sz w:val="20"/>
        </w:rPr>
        <w:t>إرسال رسالة</w:t>
      </w:r>
    </w:p>
    <w:p>
      <w:pPr>
        <w:pStyle w:val="ListNumber"/>
        <w:ind w:right="0"/>
        <w:jc w:val="right"/>
        <w:bidi/>
        <w:bidi/>
      </w:pPr>
      <w:r>
        <w:rPr>
          <w:rFonts w:ascii="Arial" w:hAnsi="Arial"/>
          <w:sz w:val="20"/>
        </w:rPr>
        <w:t>وصول إشعار</w:t>
      </w:r>
    </w:p>
    <w:p>
      <w:pPr>
        <w:pStyle w:val="ListNumber"/>
        <w:ind w:right="0"/>
        <w:jc w:val="right"/>
        <w:bidi/>
        <w:bidi/>
      </w:pPr>
      <w:r>
        <w:rPr>
          <w:rFonts w:ascii="Arial" w:hAnsi="Arial"/>
          <w:sz w:val="20"/>
        </w:rPr>
        <w:t>قراءة ورد</w:t>
      </w:r>
    </w:p>
    <w:p>
      <w:pPr>
        <w:pStyle w:val="ListNumber"/>
        <w:ind w:right="0"/>
        <w:jc w:val="right"/>
        <w:bidi/>
        <w:bidi/>
      </w:pPr>
      <w:r>
        <w:rPr>
          <w:rFonts w:ascii="Arial" w:hAnsi="Arial"/>
          <w:sz w:val="20"/>
        </w:rPr>
        <w:t>حظر/بلاغ عند الحاجة</w:t>
      </w:r>
    </w:p>
    <w:p>
      <w:pPr>
        <w:spacing w:after="80" w:line="276" w:lineRule="auto"/>
        <w:jc w:val="right"/>
        <w:bidi/>
        <w:bidi/>
      </w:pPr>
      <w:r>
        <w:rPr>
          <w:rFonts w:ascii="Arial" w:hAnsi="Arial"/>
          <w:b/>
          <w:sz w:val="22"/>
        </w:rPr>
        <w:t>رحلة الاشتراك</w:t>
      </w:r>
    </w:p>
    <w:p>
      <w:pPr>
        <w:pStyle w:val="ListNumber"/>
        <w:ind w:right="0"/>
        <w:jc w:val="right"/>
        <w:bidi/>
        <w:bidi/>
      </w:pPr>
      <w:r>
        <w:rPr>
          <w:rFonts w:ascii="Arial" w:hAnsi="Arial"/>
          <w:sz w:val="20"/>
        </w:rPr>
        <w:t>عرض الباقات</w:t>
      </w:r>
    </w:p>
    <w:p>
      <w:pPr>
        <w:pStyle w:val="ListNumber"/>
        <w:ind w:right="0"/>
        <w:jc w:val="right"/>
        <w:bidi/>
        <w:bidi/>
      </w:pPr>
      <w:r>
        <w:rPr>
          <w:rFonts w:ascii="Arial" w:hAnsi="Arial"/>
          <w:sz w:val="20"/>
        </w:rPr>
        <w:t>إنشاء Checkout</w:t>
      </w:r>
    </w:p>
    <w:p>
      <w:pPr>
        <w:pStyle w:val="ListNumber"/>
        <w:ind w:right="0"/>
        <w:jc w:val="right"/>
        <w:bidi/>
        <w:bidi/>
      </w:pPr>
      <w:r>
        <w:rPr>
          <w:rFonts w:ascii="Arial" w:hAnsi="Arial"/>
          <w:sz w:val="20"/>
        </w:rPr>
        <w:t>دفع مستضاف</w:t>
      </w:r>
    </w:p>
    <w:p>
      <w:pPr>
        <w:pStyle w:val="ListNumber"/>
        <w:ind w:right="0"/>
        <w:jc w:val="right"/>
        <w:bidi/>
        <w:bidi/>
      </w:pPr>
      <w:r>
        <w:rPr>
          <w:rFonts w:ascii="Arial" w:hAnsi="Arial"/>
          <w:sz w:val="20"/>
        </w:rPr>
        <w:t>Webhook موثوق</w:t>
      </w:r>
    </w:p>
    <w:p>
      <w:pPr>
        <w:pStyle w:val="ListNumber"/>
        <w:ind w:right="0"/>
        <w:jc w:val="right"/>
        <w:bidi/>
        <w:bidi/>
      </w:pPr>
      <w:r>
        <w:rPr>
          <w:rFonts w:ascii="Arial" w:hAnsi="Arial"/>
          <w:sz w:val="20"/>
        </w:rPr>
        <w:t>تفعيل Entitlement</w:t>
      </w:r>
    </w:p>
    <w:p>
      <w:pPr>
        <w:pStyle w:val="ListNumber"/>
        <w:ind w:right="0"/>
        <w:jc w:val="right"/>
        <w:bidi/>
        <w:bidi/>
      </w:pPr>
      <w:r>
        <w:rPr>
          <w:rFonts w:ascii="Arial" w:hAnsi="Arial"/>
          <w:sz w:val="20"/>
        </w:rPr>
        <w:t>فاتورة/بوابة إدارة</w:t>
      </w:r>
    </w:p>
    <w:p>
      <w:pPr>
        <w:spacing w:after="80" w:line="276" w:lineRule="auto"/>
        <w:jc w:val="right"/>
        <w:bidi/>
        <w:bidi/>
      </w:pPr>
      <w:r>
        <w:rPr>
          <w:rFonts w:ascii="Arial" w:hAnsi="Arial"/>
          <w:b/>
          <w:sz w:val="22"/>
        </w:rPr>
        <w:t>رحلة البلاغ</w:t>
      </w:r>
    </w:p>
    <w:p>
      <w:pPr>
        <w:pStyle w:val="ListNumber"/>
        <w:ind w:right="0"/>
        <w:jc w:val="right"/>
        <w:bidi/>
        <w:bidi/>
      </w:pPr>
      <w:r>
        <w:rPr>
          <w:rFonts w:ascii="Arial" w:hAnsi="Arial"/>
          <w:sz w:val="20"/>
        </w:rPr>
        <w:t>اختيار الهدف والسبب</w:t>
      </w:r>
    </w:p>
    <w:p>
      <w:pPr>
        <w:pStyle w:val="ListNumber"/>
        <w:ind w:right="0"/>
        <w:jc w:val="right"/>
        <w:bidi/>
        <w:bidi/>
      </w:pPr>
      <w:r>
        <w:rPr>
          <w:rFonts w:ascii="Arial" w:hAnsi="Arial"/>
          <w:sz w:val="20"/>
        </w:rPr>
        <w:t>إرسال الدليل</w:t>
      </w:r>
    </w:p>
    <w:p>
      <w:pPr>
        <w:pStyle w:val="ListNumber"/>
        <w:ind w:right="0"/>
        <w:jc w:val="right"/>
        <w:bidi/>
        <w:bidi/>
      </w:pPr>
      <w:r>
        <w:rPr>
          <w:rFonts w:ascii="Arial" w:hAnsi="Arial"/>
          <w:sz w:val="20"/>
        </w:rPr>
        <w:t>إنشاء Case</w:t>
      </w:r>
    </w:p>
    <w:p>
      <w:pPr>
        <w:pStyle w:val="ListNumber"/>
        <w:ind w:right="0"/>
        <w:jc w:val="right"/>
        <w:bidi/>
        <w:bidi/>
      </w:pPr>
      <w:r>
        <w:rPr>
          <w:rFonts w:ascii="Arial" w:hAnsi="Arial"/>
          <w:sz w:val="20"/>
        </w:rPr>
        <w:t>قرار موضح</w:t>
      </w:r>
    </w:p>
    <w:p>
      <w:pPr>
        <w:pStyle w:val="ListNumber"/>
        <w:ind w:right="0"/>
        <w:jc w:val="right"/>
        <w:bidi/>
        <w:bidi/>
      </w:pPr>
      <w:r>
        <w:rPr>
          <w:rFonts w:ascii="Arial" w:hAnsi="Arial"/>
          <w:sz w:val="20"/>
        </w:rPr>
        <w:t>إشعار الأطراف</w:t>
      </w:r>
    </w:p>
    <w:p>
      <w:pPr>
        <w:pStyle w:val="ListNumber"/>
        <w:ind w:right="0"/>
        <w:jc w:val="right"/>
        <w:bidi/>
        <w:bidi/>
      </w:pPr>
      <w:r>
        <w:rPr>
          <w:rFonts w:ascii="Arial" w:hAnsi="Arial"/>
          <w:sz w:val="20"/>
        </w:rPr>
        <w:t>استئناف مستقل</w:t>
      </w:r>
    </w:p>
    <w:p>
      <w:pPr>
        <w:pStyle w:val="Heading1"/>
        <w:jc w:val="right"/>
        <w:bidi/>
        <w:bidi/>
      </w:pPr>
      <w:r>
        <w:rPr>
          <w:rFonts w:ascii="Arial" w:hAnsi="Arial"/>
        </w:rPr>
        <w:t>10. كتالوج API والأحداث والأخطاء</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008"/>
            <w:shd w:fill="1F4E78"/>
            <w:textDirection w:val="rtl"/>
            <w:tcMar>
              <w:top w:w="90" w:type="dxa"/>
              <w:start w:w="100" w:type="dxa"/>
              <w:bottom w:w="90" w:type="dxa"/>
              <w:end w:w="100" w:type="dxa"/>
            </w:tcMar>
          </w:tcPr>
          <w:p>
            <w:pPr>
              <w:jc w:val="center"/>
              <w:bidi/>
            </w:pPr>
            <w:r>
              <w:rPr>
                <w:rFonts w:ascii="Arial" w:hAnsi="Arial"/>
                <w:b/>
                <w:color w:val="FFFFFF"/>
                <w:sz w:val="14"/>
              </w:rPr>
              <w:t>الطريقة</w:t>
            </w:r>
          </w:p>
        </w:tc>
        <w:tc>
          <w:tcPr>
            <w:tcW w:type="dxa" w:w="3456"/>
            <w:shd w:fill="1F4E78"/>
            <w:textDirection w:val="rtl"/>
            <w:tcMar>
              <w:top w:w="90" w:type="dxa"/>
              <w:start w:w="100" w:type="dxa"/>
              <w:bottom w:w="90" w:type="dxa"/>
              <w:end w:w="100" w:type="dxa"/>
            </w:tcMar>
          </w:tcPr>
          <w:p>
            <w:pPr>
              <w:jc w:val="center"/>
              <w:bidi/>
            </w:pPr>
            <w:r>
              <w:rPr>
                <w:rFonts w:ascii="Arial" w:hAnsi="Arial"/>
                <w:b/>
                <w:color w:val="FFFFFF"/>
                <w:sz w:val="14"/>
              </w:rPr>
              <w:t>المسار</w:t>
            </w:r>
          </w:p>
        </w:tc>
        <w:tc>
          <w:tcPr>
            <w:tcW w:type="dxa" w:w="2016"/>
            <w:shd w:fill="1F4E78"/>
            <w:textDirection w:val="rtl"/>
            <w:tcMar>
              <w:top w:w="90" w:type="dxa"/>
              <w:start w:w="100" w:type="dxa"/>
              <w:bottom w:w="90" w:type="dxa"/>
              <w:end w:w="100" w:type="dxa"/>
            </w:tcMar>
          </w:tcPr>
          <w:p>
            <w:pPr>
              <w:jc w:val="center"/>
              <w:bidi/>
            </w:pPr>
            <w:r>
              <w:rPr>
                <w:rFonts w:ascii="Arial" w:hAnsi="Arial"/>
                <w:b/>
                <w:color w:val="FFFFFF"/>
                <w:sz w:val="14"/>
              </w:rPr>
              <w:t>الصلاحية</w:t>
            </w:r>
          </w:p>
        </w:tc>
        <w:tc>
          <w:tcPr>
            <w:tcW w:type="dxa" w:w="3312"/>
            <w:shd w:fill="1F4E78"/>
            <w:textDirection w:val="rtl"/>
            <w:tcMar>
              <w:top w:w="90" w:type="dxa"/>
              <w:start w:w="100" w:type="dxa"/>
              <w:bottom w:w="90" w:type="dxa"/>
              <w:end w:w="100" w:type="dxa"/>
            </w:tcMar>
          </w:tcPr>
          <w:p>
            <w:pPr>
              <w:jc w:val="center"/>
              <w:bidi/>
            </w:pPr>
            <w:r>
              <w:rPr>
                <w:rFonts w:ascii="Arial" w:hAnsi="Arial"/>
                <w:b/>
                <w:color w:val="FFFFFF"/>
                <w:sz w:val="14"/>
              </w:rPr>
              <w:t>النتيجة</w:t>
            </w:r>
          </w:p>
        </w:tc>
        <w:tc>
          <w:tcPr>
            <w:tcW w:type="dxa" w:w="1584"/>
            <w:shd w:fill="1F4E78"/>
            <w:textDirection w:val="rtl"/>
            <w:tcMar>
              <w:top w:w="90" w:type="dxa"/>
              <w:start w:w="100" w:type="dxa"/>
              <w:bottom w:w="90" w:type="dxa"/>
              <w:end w:w="100" w:type="dxa"/>
            </w:tcMar>
          </w:tcPr>
          <w:p>
            <w:pPr>
              <w:jc w:val="center"/>
              <w:bidi/>
            </w:pPr>
            <w:r>
              <w:rPr>
                <w:rFonts w:ascii="Arial" w:hAnsi="Arial"/>
                <w:b/>
                <w:color w:val="FFFFFF"/>
                <w:sz w:val="14"/>
              </w:rPr>
              <w:t>أخطاء رئيسية</w:t>
            </w:r>
          </w:p>
        </w:tc>
      </w:tr>
      <w:tr>
        <w:tc>
          <w:tcPr>
            <w:tcW w:type="dxa" w:w="1008"/>
            <w:textDirection w:val="rtl"/>
            <w:tcMar>
              <w:top w:w="90" w:type="dxa"/>
              <w:start w:w="100" w:type="dxa"/>
              <w:bottom w:w="90" w:type="dxa"/>
              <w:end w:w="100" w:type="dxa"/>
            </w:tcMar>
            <w:vAlign w:val="center"/>
          </w:tcPr>
          <w:p>
            <w:pPr>
              <w:jc w:val="right"/>
              <w:bidi/>
            </w:pPr>
            <w:r>
              <w:rPr>
                <w:rFonts w:ascii="Arial" w:hAnsi="Arial"/>
                <w:sz w:val="14"/>
              </w:rPr>
              <w:t>GET</w:t>
            </w:r>
          </w:p>
        </w:tc>
        <w:tc>
          <w:tcPr>
            <w:tcW w:type="dxa" w:w="3456"/>
            <w:textDirection w:val="rtl"/>
            <w:tcMar>
              <w:top w:w="90" w:type="dxa"/>
              <w:start w:w="100" w:type="dxa"/>
              <w:bottom w:w="90" w:type="dxa"/>
              <w:end w:w="100" w:type="dxa"/>
            </w:tcMar>
            <w:vAlign w:val="center"/>
          </w:tcPr>
          <w:p>
            <w:pPr>
              <w:jc w:val="right"/>
              <w:bidi/>
            </w:pPr>
            <w:r>
              <w:rPr>
                <w:rFonts w:ascii="Arial" w:hAnsi="Arial"/>
                <w:sz w:val="14"/>
              </w:rPr>
              <w:t>/api/v1/me</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جلسة Clerk</w:t>
            </w:r>
          </w:p>
        </w:tc>
        <w:tc>
          <w:tcPr>
            <w:tcW w:type="dxa" w:w="3312"/>
            <w:textDirection w:val="rtl"/>
            <w:tcMar>
              <w:top w:w="90" w:type="dxa"/>
              <w:start w:w="100" w:type="dxa"/>
              <w:bottom w:w="90" w:type="dxa"/>
              <w:end w:w="100" w:type="dxa"/>
            </w:tcMar>
            <w:vAlign w:val="center"/>
          </w:tcPr>
          <w:p>
            <w:pPr>
              <w:jc w:val="right"/>
              <w:bidi/>
            </w:pPr>
            <w:r>
              <w:rPr>
                <w:rFonts w:ascii="Arial" w:hAnsi="Arial"/>
                <w:sz w:val="14"/>
              </w:rPr>
              <w:t>ملف المستخدم المصرح</w:t>
            </w:r>
          </w:p>
        </w:tc>
        <w:tc>
          <w:tcPr>
            <w:tcW w:type="dxa" w:w="1584"/>
            <w:textDirection w:val="rtl"/>
            <w:tcMar>
              <w:top w:w="90" w:type="dxa"/>
              <w:start w:w="100" w:type="dxa"/>
              <w:bottom w:w="90" w:type="dxa"/>
              <w:end w:w="100" w:type="dxa"/>
            </w:tcMar>
            <w:vAlign w:val="center"/>
          </w:tcPr>
          <w:p>
            <w:pPr>
              <w:jc w:val="right"/>
              <w:bidi/>
            </w:pPr>
            <w:r>
              <w:rPr>
                <w:rFonts w:ascii="Arial" w:hAnsi="Arial"/>
                <w:sz w:val="14"/>
              </w:rPr>
              <w:t>401/403</w:t>
            </w:r>
          </w:p>
        </w:tc>
      </w:tr>
      <w:tr>
        <w:tc>
          <w:tcPr>
            <w:tcW w:type="dxa" w:w="1008"/>
            <w:textDirection w:val="rtl"/>
            <w:tcMar>
              <w:top w:w="90" w:type="dxa"/>
              <w:start w:w="100" w:type="dxa"/>
              <w:bottom w:w="90" w:type="dxa"/>
              <w:end w:w="100" w:type="dxa"/>
            </w:tcMar>
            <w:shd w:fill="EAF2F8"/>
            <w:vAlign w:val="center"/>
          </w:tcPr>
          <w:p>
            <w:pPr>
              <w:jc w:val="right"/>
              <w:bidi/>
            </w:pPr>
            <w:r>
              <w:rPr>
                <w:rFonts w:ascii="Arial" w:hAnsi="Arial"/>
                <w:sz w:val="14"/>
              </w:rPr>
              <w:t>PATCH</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4"/>
              </w:rPr>
              <w:t>/api/v1/me</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مالك الحساب</w:t>
            </w:r>
          </w:p>
        </w:tc>
        <w:tc>
          <w:tcPr>
            <w:tcW w:type="dxa" w:w="3312"/>
            <w:textDirection w:val="rtl"/>
            <w:tcMar>
              <w:top w:w="90" w:type="dxa"/>
              <w:start w:w="100" w:type="dxa"/>
              <w:bottom w:w="90" w:type="dxa"/>
              <w:end w:w="100" w:type="dxa"/>
            </w:tcMar>
            <w:shd w:fill="EAF2F8"/>
            <w:vAlign w:val="center"/>
          </w:tcPr>
          <w:p>
            <w:pPr>
              <w:jc w:val="right"/>
              <w:bidi/>
            </w:pPr>
            <w:r>
              <w:rPr>
                <w:rFonts w:ascii="Arial" w:hAnsi="Arial"/>
                <w:sz w:val="14"/>
              </w:rPr>
              <w:t>تعديل حقول مسموحة مع validation</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4"/>
              </w:rPr>
              <w:t>400/409</w:t>
            </w:r>
          </w:p>
        </w:tc>
      </w:tr>
      <w:tr>
        <w:tc>
          <w:tcPr>
            <w:tcW w:type="dxa" w:w="1008"/>
            <w:textDirection w:val="rtl"/>
            <w:tcMar>
              <w:top w:w="90" w:type="dxa"/>
              <w:start w:w="100" w:type="dxa"/>
              <w:bottom w:w="90" w:type="dxa"/>
              <w:end w:w="100" w:type="dxa"/>
            </w:tcMar>
            <w:vAlign w:val="center"/>
          </w:tcPr>
          <w:p>
            <w:pPr>
              <w:jc w:val="right"/>
              <w:bidi/>
            </w:pPr>
            <w:r>
              <w:rPr>
                <w:rFonts w:ascii="Arial" w:hAnsi="Arial"/>
                <w:sz w:val="14"/>
              </w:rPr>
              <w:t>POST</w:t>
            </w:r>
          </w:p>
        </w:tc>
        <w:tc>
          <w:tcPr>
            <w:tcW w:type="dxa" w:w="3456"/>
            <w:textDirection w:val="rtl"/>
            <w:tcMar>
              <w:top w:w="90" w:type="dxa"/>
              <w:start w:w="100" w:type="dxa"/>
              <w:bottom w:w="90" w:type="dxa"/>
              <w:end w:w="100" w:type="dxa"/>
            </w:tcMar>
            <w:vAlign w:val="center"/>
          </w:tcPr>
          <w:p>
            <w:pPr>
              <w:jc w:val="right"/>
              <w:bidi/>
            </w:pPr>
            <w:r>
              <w:rPr>
                <w:rFonts w:ascii="Arial" w:hAnsi="Arial"/>
                <w:sz w:val="14"/>
              </w:rPr>
              <w:t>/api/v1/listings</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listing:create</w:t>
            </w:r>
          </w:p>
        </w:tc>
        <w:tc>
          <w:tcPr>
            <w:tcW w:type="dxa" w:w="3312"/>
            <w:textDirection w:val="rtl"/>
            <w:tcMar>
              <w:top w:w="90" w:type="dxa"/>
              <w:start w:w="100" w:type="dxa"/>
              <w:bottom w:w="90" w:type="dxa"/>
              <w:end w:w="100" w:type="dxa"/>
            </w:tcMar>
            <w:vAlign w:val="center"/>
          </w:tcPr>
          <w:p>
            <w:pPr>
              <w:jc w:val="right"/>
              <w:bidi/>
            </w:pPr>
            <w:r>
              <w:rPr>
                <w:rFonts w:ascii="Arial" w:hAnsi="Arial"/>
                <w:sz w:val="14"/>
              </w:rPr>
              <w:t>إنشاء مسودة</w:t>
            </w:r>
          </w:p>
        </w:tc>
        <w:tc>
          <w:tcPr>
            <w:tcW w:type="dxa" w:w="1584"/>
            <w:textDirection w:val="rtl"/>
            <w:tcMar>
              <w:top w:w="90" w:type="dxa"/>
              <w:start w:w="100" w:type="dxa"/>
              <w:bottom w:w="90" w:type="dxa"/>
              <w:end w:w="100" w:type="dxa"/>
            </w:tcMar>
            <w:vAlign w:val="center"/>
          </w:tcPr>
          <w:p>
            <w:pPr>
              <w:jc w:val="right"/>
              <w:bidi/>
            </w:pPr>
            <w:r>
              <w:rPr>
                <w:rFonts w:ascii="Arial" w:hAnsi="Arial"/>
                <w:sz w:val="14"/>
              </w:rPr>
              <w:t>400/403/429</w:t>
            </w:r>
          </w:p>
        </w:tc>
      </w:tr>
      <w:tr>
        <w:tc>
          <w:tcPr>
            <w:tcW w:type="dxa" w:w="1008"/>
            <w:textDirection w:val="rtl"/>
            <w:tcMar>
              <w:top w:w="90" w:type="dxa"/>
              <w:start w:w="100" w:type="dxa"/>
              <w:bottom w:w="90" w:type="dxa"/>
              <w:end w:w="100" w:type="dxa"/>
            </w:tcMar>
            <w:shd w:fill="EAF2F8"/>
            <w:vAlign w:val="center"/>
          </w:tcPr>
          <w:p>
            <w:pPr>
              <w:jc w:val="right"/>
              <w:bidi/>
            </w:pPr>
            <w:r>
              <w:rPr>
                <w:rFonts w:ascii="Arial" w:hAnsi="Arial"/>
                <w:sz w:val="14"/>
              </w:rPr>
              <w:t>PATCH</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4"/>
              </w:rPr>
              <w:t>/api/v1/listings/{id}</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owner</w:t>
            </w:r>
          </w:p>
        </w:tc>
        <w:tc>
          <w:tcPr>
            <w:tcW w:type="dxa" w:w="3312"/>
            <w:textDirection w:val="rtl"/>
            <w:tcMar>
              <w:top w:w="90" w:type="dxa"/>
              <w:start w:w="100" w:type="dxa"/>
              <w:bottom w:w="90" w:type="dxa"/>
              <w:end w:w="100" w:type="dxa"/>
            </w:tcMar>
            <w:shd w:fill="EAF2F8"/>
            <w:vAlign w:val="center"/>
          </w:tcPr>
          <w:p>
            <w:pPr>
              <w:jc w:val="right"/>
              <w:bidi/>
            </w:pPr>
            <w:r>
              <w:rPr>
                <w:rFonts w:ascii="Arial" w:hAnsi="Arial"/>
                <w:sz w:val="14"/>
              </w:rPr>
              <w:t>تعديل مع version</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4"/>
              </w:rPr>
              <w:t>400/403/409</w:t>
            </w:r>
          </w:p>
        </w:tc>
      </w:tr>
      <w:tr>
        <w:tc>
          <w:tcPr>
            <w:tcW w:type="dxa" w:w="1008"/>
            <w:textDirection w:val="rtl"/>
            <w:tcMar>
              <w:top w:w="90" w:type="dxa"/>
              <w:start w:w="100" w:type="dxa"/>
              <w:bottom w:w="90" w:type="dxa"/>
              <w:end w:w="100" w:type="dxa"/>
            </w:tcMar>
            <w:vAlign w:val="center"/>
          </w:tcPr>
          <w:p>
            <w:pPr>
              <w:jc w:val="right"/>
              <w:bidi/>
            </w:pPr>
            <w:r>
              <w:rPr>
                <w:rFonts w:ascii="Arial" w:hAnsi="Arial"/>
                <w:sz w:val="14"/>
              </w:rPr>
              <w:t>POST</w:t>
            </w:r>
          </w:p>
        </w:tc>
        <w:tc>
          <w:tcPr>
            <w:tcW w:type="dxa" w:w="3456"/>
            <w:textDirection w:val="rtl"/>
            <w:tcMar>
              <w:top w:w="90" w:type="dxa"/>
              <w:start w:w="100" w:type="dxa"/>
              <w:bottom w:w="90" w:type="dxa"/>
              <w:end w:w="100" w:type="dxa"/>
            </w:tcMar>
            <w:vAlign w:val="center"/>
          </w:tcPr>
          <w:p>
            <w:pPr>
              <w:jc w:val="right"/>
              <w:bidi/>
            </w:pPr>
            <w:r>
              <w:rPr>
                <w:rFonts w:ascii="Arial" w:hAnsi="Arial"/>
                <w:sz w:val="14"/>
              </w:rPr>
              <w:t>/api/v1/listings/{id}/submit</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owner</w:t>
            </w:r>
          </w:p>
        </w:tc>
        <w:tc>
          <w:tcPr>
            <w:tcW w:type="dxa" w:w="3312"/>
            <w:textDirection w:val="rtl"/>
            <w:tcMar>
              <w:top w:w="90" w:type="dxa"/>
              <w:start w:w="100" w:type="dxa"/>
              <w:bottom w:w="90" w:type="dxa"/>
              <w:end w:w="100" w:type="dxa"/>
            </w:tcMar>
            <w:vAlign w:val="center"/>
          </w:tcPr>
          <w:p>
            <w:pPr>
              <w:jc w:val="right"/>
              <w:bidi/>
            </w:pPr>
            <w:r>
              <w:rPr>
                <w:rFonts w:ascii="Arial" w:hAnsi="Arial"/>
                <w:sz w:val="14"/>
              </w:rPr>
              <w:t>تحقق ونقل pending_review</w:t>
            </w:r>
          </w:p>
        </w:tc>
        <w:tc>
          <w:tcPr>
            <w:tcW w:type="dxa" w:w="1584"/>
            <w:textDirection w:val="rtl"/>
            <w:tcMar>
              <w:top w:w="90" w:type="dxa"/>
              <w:start w:w="100" w:type="dxa"/>
              <w:bottom w:w="90" w:type="dxa"/>
              <w:end w:w="100" w:type="dxa"/>
            </w:tcMar>
            <w:vAlign w:val="center"/>
          </w:tcPr>
          <w:p>
            <w:pPr>
              <w:jc w:val="right"/>
              <w:bidi/>
            </w:pPr>
            <w:r>
              <w:rPr>
                <w:rFonts w:ascii="Arial" w:hAnsi="Arial"/>
                <w:sz w:val="14"/>
              </w:rPr>
              <w:t>422/409</w:t>
            </w:r>
          </w:p>
        </w:tc>
      </w:tr>
      <w:tr>
        <w:tc>
          <w:tcPr>
            <w:tcW w:type="dxa" w:w="1008"/>
            <w:textDirection w:val="rtl"/>
            <w:tcMar>
              <w:top w:w="90" w:type="dxa"/>
              <w:start w:w="100" w:type="dxa"/>
              <w:bottom w:w="90" w:type="dxa"/>
              <w:end w:w="100" w:type="dxa"/>
            </w:tcMar>
            <w:shd w:fill="EAF2F8"/>
            <w:vAlign w:val="center"/>
          </w:tcPr>
          <w:p>
            <w:pPr>
              <w:jc w:val="right"/>
              <w:bidi/>
            </w:pPr>
            <w:r>
              <w:rPr>
                <w:rFonts w:ascii="Arial" w:hAnsi="Arial"/>
                <w:sz w:val="14"/>
              </w:rPr>
              <w:t>POST</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4"/>
              </w:rPr>
              <w:t>/api/v1/admin/listings/{id}/approve</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moderator scope</w:t>
            </w:r>
          </w:p>
        </w:tc>
        <w:tc>
          <w:tcPr>
            <w:tcW w:type="dxa" w:w="3312"/>
            <w:textDirection w:val="rtl"/>
            <w:tcMar>
              <w:top w:w="90" w:type="dxa"/>
              <w:start w:w="100" w:type="dxa"/>
              <w:bottom w:w="90" w:type="dxa"/>
              <w:end w:w="100" w:type="dxa"/>
            </w:tcMar>
            <w:shd w:fill="EAF2F8"/>
            <w:vAlign w:val="center"/>
          </w:tcPr>
          <w:p>
            <w:pPr>
              <w:jc w:val="right"/>
              <w:bidi/>
            </w:pPr>
            <w:r>
              <w:rPr>
                <w:rFonts w:ascii="Arial" w:hAnsi="Arial"/>
                <w:sz w:val="14"/>
              </w:rPr>
              <w:t>نشر أو جدولة</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4"/>
              </w:rPr>
              <w:t>403/409</w:t>
            </w:r>
          </w:p>
        </w:tc>
      </w:tr>
      <w:tr>
        <w:tc>
          <w:tcPr>
            <w:tcW w:type="dxa" w:w="1008"/>
            <w:textDirection w:val="rtl"/>
            <w:tcMar>
              <w:top w:w="90" w:type="dxa"/>
              <w:start w:w="100" w:type="dxa"/>
              <w:bottom w:w="90" w:type="dxa"/>
              <w:end w:w="100" w:type="dxa"/>
            </w:tcMar>
            <w:vAlign w:val="center"/>
          </w:tcPr>
          <w:p>
            <w:pPr>
              <w:jc w:val="right"/>
              <w:bidi/>
            </w:pPr>
            <w:r>
              <w:rPr>
                <w:rFonts w:ascii="Arial" w:hAnsi="Arial"/>
                <w:sz w:val="14"/>
              </w:rPr>
              <w:t>GET</w:t>
            </w:r>
          </w:p>
        </w:tc>
        <w:tc>
          <w:tcPr>
            <w:tcW w:type="dxa" w:w="3456"/>
            <w:textDirection w:val="rtl"/>
            <w:tcMar>
              <w:top w:w="90" w:type="dxa"/>
              <w:start w:w="100" w:type="dxa"/>
              <w:bottom w:w="90" w:type="dxa"/>
              <w:end w:w="100" w:type="dxa"/>
            </w:tcMar>
            <w:vAlign w:val="center"/>
          </w:tcPr>
          <w:p>
            <w:pPr>
              <w:jc w:val="right"/>
              <w:bidi/>
            </w:pPr>
            <w:r>
              <w:rPr>
                <w:rFonts w:ascii="Arial" w:hAnsi="Arial"/>
                <w:sz w:val="14"/>
              </w:rPr>
              <w:t>/api/v1/listings</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عام</w:t>
            </w:r>
          </w:p>
        </w:tc>
        <w:tc>
          <w:tcPr>
            <w:tcW w:type="dxa" w:w="3312"/>
            <w:textDirection w:val="rtl"/>
            <w:tcMar>
              <w:top w:w="90" w:type="dxa"/>
              <w:start w:w="100" w:type="dxa"/>
              <w:bottom w:w="90" w:type="dxa"/>
              <w:end w:w="100" w:type="dxa"/>
            </w:tcMar>
            <w:vAlign w:val="center"/>
          </w:tcPr>
          <w:p>
            <w:pPr>
              <w:jc w:val="right"/>
              <w:bidi/>
            </w:pPr>
            <w:r>
              <w:rPr>
                <w:rFonts w:ascii="Arial" w:hAnsi="Arial"/>
                <w:sz w:val="14"/>
              </w:rPr>
              <w:t>بحث وفلاتر cursor</w:t>
            </w:r>
          </w:p>
        </w:tc>
        <w:tc>
          <w:tcPr>
            <w:tcW w:type="dxa" w:w="1584"/>
            <w:textDirection w:val="rtl"/>
            <w:tcMar>
              <w:top w:w="90" w:type="dxa"/>
              <w:start w:w="100" w:type="dxa"/>
              <w:bottom w:w="90" w:type="dxa"/>
              <w:end w:w="100" w:type="dxa"/>
            </w:tcMar>
            <w:vAlign w:val="center"/>
          </w:tcPr>
          <w:p>
            <w:pPr>
              <w:jc w:val="right"/>
              <w:bidi/>
            </w:pPr>
            <w:r>
              <w:rPr>
                <w:rFonts w:ascii="Arial" w:hAnsi="Arial"/>
                <w:sz w:val="14"/>
              </w:rPr>
              <w:t>400/429</w:t>
            </w:r>
          </w:p>
        </w:tc>
      </w:tr>
      <w:tr>
        <w:tc>
          <w:tcPr>
            <w:tcW w:type="dxa" w:w="1008"/>
            <w:textDirection w:val="rtl"/>
            <w:tcMar>
              <w:top w:w="90" w:type="dxa"/>
              <w:start w:w="100" w:type="dxa"/>
              <w:bottom w:w="90" w:type="dxa"/>
              <w:end w:w="100" w:type="dxa"/>
            </w:tcMar>
            <w:shd w:fill="EAF2F8"/>
            <w:vAlign w:val="center"/>
          </w:tcPr>
          <w:p>
            <w:pPr>
              <w:jc w:val="right"/>
              <w:bidi/>
            </w:pPr>
            <w:r>
              <w:rPr>
                <w:rFonts w:ascii="Arial" w:hAnsi="Arial"/>
                <w:sz w:val="14"/>
              </w:rPr>
              <w:t>POST</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4"/>
              </w:rPr>
              <w:t>/api/v1/conversations</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مسجل</w:t>
            </w:r>
          </w:p>
        </w:tc>
        <w:tc>
          <w:tcPr>
            <w:tcW w:type="dxa" w:w="3312"/>
            <w:textDirection w:val="rtl"/>
            <w:tcMar>
              <w:top w:w="90" w:type="dxa"/>
              <w:start w:w="100" w:type="dxa"/>
              <w:bottom w:w="90" w:type="dxa"/>
              <w:end w:w="100" w:type="dxa"/>
            </w:tcMar>
            <w:shd w:fill="EAF2F8"/>
            <w:vAlign w:val="center"/>
          </w:tcPr>
          <w:p>
            <w:pPr>
              <w:jc w:val="right"/>
              <w:bidi/>
            </w:pPr>
            <w:r>
              <w:rPr>
                <w:rFonts w:ascii="Arial" w:hAnsi="Arial"/>
                <w:sz w:val="14"/>
              </w:rPr>
              <w:t>إنشاء/إرجاع محادثة فريدة</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4"/>
              </w:rPr>
              <w:t>403/409</w:t>
            </w:r>
          </w:p>
        </w:tc>
      </w:tr>
      <w:tr>
        <w:tc>
          <w:tcPr>
            <w:tcW w:type="dxa" w:w="1008"/>
            <w:textDirection w:val="rtl"/>
            <w:tcMar>
              <w:top w:w="90" w:type="dxa"/>
              <w:start w:w="100" w:type="dxa"/>
              <w:bottom w:w="90" w:type="dxa"/>
              <w:end w:w="100" w:type="dxa"/>
            </w:tcMar>
            <w:vAlign w:val="center"/>
          </w:tcPr>
          <w:p>
            <w:pPr>
              <w:jc w:val="right"/>
              <w:bidi/>
            </w:pPr>
            <w:r>
              <w:rPr>
                <w:rFonts w:ascii="Arial" w:hAnsi="Arial"/>
                <w:sz w:val="14"/>
              </w:rPr>
              <w:t>POST</w:t>
            </w:r>
          </w:p>
        </w:tc>
        <w:tc>
          <w:tcPr>
            <w:tcW w:type="dxa" w:w="3456"/>
            <w:textDirection w:val="rtl"/>
            <w:tcMar>
              <w:top w:w="90" w:type="dxa"/>
              <w:start w:w="100" w:type="dxa"/>
              <w:bottom w:w="90" w:type="dxa"/>
              <w:end w:w="100" w:type="dxa"/>
            </w:tcMar>
            <w:vAlign w:val="center"/>
          </w:tcPr>
          <w:p>
            <w:pPr>
              <w:jc w:val="right"/>
              <w:bidi/>
            </w:pPr>
            <w:r>
              <w:rPr>
                <w:rFonts w:ascii="Arial" w:hAnsi="Arial"/>
                <w:sz w:val="14"/>
              </w:rPr>
              <w:t>/api/v1/conversations/{id}/messages</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participant</w:t>
            </w:r>
          </w:p>
        </w:tc>
        <w:tc>
          <w:tcPr>
            <w:tcW w:type="dxa" w:w="3312"/>
            <w:textDirection w:val="rtl"/>
            <w:tcMar>
              <w:top w:w="90" w:type="dxa"/>
              <w:start w:w="100" w:type="dxa"/>
              <w:bottom w:w="90" w:type="dxa"/>
              <w:end w:w="100" w:type="dxa"/>
            </w:tcMar>
            <w:vAlign w:val="center"/>
          </w:tcPr>
          <w:p>
            <w:pPr>
              <w:jc w:val="right"/>
              <w:bidi/>
            </w:pPr>
            <w:r>
              <w:rPr>
                <w:rFonts w:ascii="Arial" w:hAnsi="Arial"/>
                <w:sz w:val="14"/>
              </w:rPr>
              <w:t>إرسال idempotent</w:t>
            </w:r>
          </w:p>
        </w:tc>
        <w:tc>
          <w:tcPr>
            <w:tcW w:type="dxa" w:w="1584"/>
            <w:textDirection w:val="rtl"/>
            <w:tcMar>
              <w:top w:w="90" w:type="dxa"/>
              <w:start w:w="100" w:type="dxa"/>
              <w:bottom w:w="90" w:type="dxa"/>
              <w:end w:w="100" w:type="dxa"/>
            </w:tcMar>
            <w:vAlign w:val="center"/>
          </w:tcPr>
          <w:p>
            <w:pPr>
              <w:jc w:val="right"/>
              <w:bidi/>
            </w:pPr>
            <w:r>
              <w:rPr>
                <w:rFonts w:ascii="Arial" w:hAnsi="Arial"/>
                <w:sz w:val="14"/>
              </w:rPr>
              <w:t>403/409/429</w:t>
            </w:r>
          </w:p>
        </w:tc>
      </w:tr>
      <w:tr>
        <w:tc>
          <w:tcPr>
            <w:tcW w:type="dxa" w:w="1008"/>
            <w:textDirection w:val="rtl"/>
            <w:tcMar>
              <w:top w:w="90" w:type="dxa"/>
              <w:start w:w="100" w:type="dxa"/>
              <w:bottom w:w="90" w:type="dxa"/>
              <w:end w:w="100" w:type="dxa"/>
            </w:tcMar>
            <w:shd w:fill="EAF2F8"/>
            <w:vAlign w:val="center"/>
          </w:tcPr>
          <w:p>
            <w:pPr>
              <w:jc w:val="right"/>
              <w:bidi/>
            </w:pPr>
            <w:r>
              <w:rPr>
                <w:rFonts w:ascii="Arial" w:hAnsi="Arial"/>
                <w:sz w:val="14"/>
              </w:rPr>
              <w:t>POST</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4"/>
              </w:rPr>
              <w:t>/api/v1/reports</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مسجل</w:t>
            </w:r>
          </w:p>
        </w:tc>
        <w:tc>
          <w:tcPr>
            <w:tcW w:type="dxa" w:w="3312"/>
            <w:textDirection w:val="rtl"/>
            <w:tcMar>
              <w:top w:w="90" w:type="dxa"/>
              <w:start w:w="100" w:type="dxa"/>
              <w:bottom w:w="90" w:type="dxa"/>
              <w:end w:w="100" w:type="dxa"/>
            </w:tcMar>
            <w:shd w:fill="EAF2F8"/>
            <w:vAlign w:val="center"/>
          </w:tcPr>
          <w:p>
            <w:pPr>
              <w:jc w:val="right"/>
              <w:bidi/>
            </w:pPr>
            <w:r>
              <w:rPr>
                <w:rFonts w:ascii="Arial" w:hAnsi="Arial"/>
                <w:sz w:val="14"/>
              </w:rPr>
              <w:t>إنشاء بلاغ</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4"/>
              </w:rPr>
              <w:t>400/429</w:t>
            </w:r>
          </w:p>
        </w:tc>
      </w:tr>
      <w:tr>
        <w:tc>
          <w:tcPr>
            <w:tcW w:type="dxa" w:w="1008"/>
            <w:textDirection w:val="rtl"/>
            <w:tcMar>
              <w:top w:w="90" w:type="dxa"/>
              <w:start w:w="100" w:type="dxa"/>
              <w:bottom w:w="90" w:type="dxa"/>
              <w:end w:w="100" w:type="dxa"/>
            </w:tcMar>
            <w:vAlign w:val="center"/>
          </w:tcPr>
          <w:p>
            <w:pPr>
              <w:jc w:val="right"/>
              <w:bidi/>
            </w:pPr>
            <w:r>
              <w:rPr>
                <w:rFonts w:ascii="Arial" w:hAnsi="Arial"/>
                <w:sz w:val="14"/>
              </w:rPr>
              <w:t>POST</w:t>
            </w:r>
          </w:p>
        </w:tc>
        <w:tc>
          <w:tcPr>
            <w:tcW w:type="dxa" w:w="3456"/>
            <w:textDirection w:val="rtl"/>
            <w:tcMar>
              <w:top w:w="90" w:type="dxa"/>
              <w:start w:w="100" w:type="dxa"/>
              <w:bottom w:w="90" w:type="dxa"/>
              <w:end w:w="100" w:type="dxa"/>
            </w:tcMar>
            <w:vAlign w:val="center"/>
          </w:tcPr>
          <w:p>
            <w:pPr>
              <w:jc w:val="right"/>
              <w:bidi/>
            </w:pPr>
            <w:r>
              <w:rPr>
                <w:rFonts w:ascii="Arial" w:hAnsi="Arial"/>
                <w:sz w:val="14"/>
              </w:rPr>
              <w:t>/api/v1/support/tickets</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مسجل</w:t>
            </w:r>
          </w:p>
        </w:tc>
        <w:tc>
          <w:tcPr>
            <w:tcW w:type="dxa" w:w="3312"/>
            <w:textDirection w:val="rtl"/>
            <w:tcMar>
              <w:top w:w="90" w:type="dxa"/>
              <w:start w:w="100" w:type="dxa"/>
              <w:bottom w:w="90" w:type="dxa"/>
              <w:end w:w="100" w:type="dxa"/>
            </w:tcMar>
            <w:vAlign w:val="center"/>
          </w:tcPr>
          <w:p>
            <w:pPr>
              <w:jc w:val="right"/>
              <w:bidi/>
            </w:pPr>
            <w:r>
              <w:rPr>
                <w:rFonts w:ascii="Arial" w:hAnsi="Arial"/>
                <w:sz w:val="14"/>
              </w:rPr>
              <w:t>إنشاء تذكرة</w:t>
            </w:r>
          </w:p>
        </w:tc>
        <w:tc>
          <w:tcPr>
            <w:tcW w:type="dxa" w:w="1584"/>
            <w:textDirection w:val="rtl"/>
            <w:tcMar>
              <w:top w:w="90" w:type="dxa"/>
              <w:start w:w="100" w:type="dxa"/>
              <w:bottom w:w="90" w:type="dxa"/>
              <w:end w:w="100" w:type="dxa"/>
            </w:tcMar>
            <w:vAlign w:val="center"/>
          </w:tcPr>
          <w:p>
            <w:pPr>
              <w:jc w:val="right"/>
              <w:bidi/>
            </w:pPr>
            <w:r>
              <w:rPr>
                <w:rFonts w:ascii="Arial" w:hAnsi="Arial"/>
                <w:sz w:val="14"/>
              </w:rPr>
              <w:t>400/429</w:t>
            </w:r>
          </w:p>
        </w:tc>
      </w:tr>
      <w:tr>
        <w:tc>
          <w:tcPr>
            <w:tcW w:type="dxa" w:w="1008"/>
            <w:textDirection w:val="rtl"/>
            <w:tcMar>
              <w:top w:w="90" w:type="dxa"/>
              <w:start w:w="100" w:type="dxa"/>
              <w:bottom w:w="90" w:type="dxa"/>
              <w:end w:w="100" w:type="dxa"/>
            </w:tcMar>
            <w:shd w:fill="EAF2F8"/>
            <w:vAlign w:val="center"/>
          </w:tcPr>
          <w:p>
            <w:pPr>
              <w:jc w:val="right"/>
              <w:bidi/>
            </w:pPr>
            <w:r>
              <w:rPr>
                <w:rFonts w:ascii="Arial" w:hAnsi="Arial"/>
                <w:sz w:val="14"/>
              </w:rPr>
              <w:t>POST</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4"/>
              </w:rPr>
              <w:t>/api/v1/billing/checkout</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billing enabled</w:t>
            </w:r>
          </w:p>
        </w:tc>
        <w:tc>
          <w:tcPr>
            <w:tcW w:type="dxa" w:w="3312"/>
            <w:textDirection w:val="rtl"/>
            <w:tcMar>
              <w:top w:w="90" w:type="dxa"/>
              <w:start w:w="100" w:type="dxa"/>
              <w:bottom w:w="90" w:type="dxa"/>
              <w:end w:w="100" w:type="dxa"/>
            </w:tcMar>
            <w:shd w:fill="EAF2F8"/>
            <w:vAlign w:val="center"/>
          </w:tcPr>
          <w:p>
            <w:pPr>
              <w:jc w:val="right"/>
              <w:bidi/>
            </w:pPr>
            <w:r>
              <w:rPr>
                <w:rFonts w:ascii="Arial" w:hAnsi="Arial"/>
                <w:sz w:val="14"/>
              </w:rPr>
              <w:t>إنشاء جلسة دفع</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4"/>
              </w:rPr>
              <w:t>403/409</w:t>
            </w:r>
          </w:p>
        </w:tc>
      </w:tr>
      <w:tr>
        <w:tc>
          <w:tcPr>
            <w:tcW w:type="dxa" w:w="1008"/>
            <w:textDirection w:val="rtl"/>
            <w:tcMar>
              <w:top w:w="90" w:type="dxa"/>
              <w:start w:w="100" w:type="dxa"/>
              <w:bottom w:w="90" w:type="dxa"/>
              <w:end w:w="100" w:type="dxa"/>
            </w:tcMar>
            <w:vAlign w:val="center"/>
          </w:tcPr>
          <w:p>
            <w:pPr>
              <w:jc w:val="right"/>
              <w:bidi/>
            </w:pPr>
            <w:r>
              <w:rPr>
                <w:rFonts w:ascii="Arial" w:hAnsi="Arial"/>
                <w:sz w:val="14"/>
              </w:rPr>
              <w:t>POST</w:t>
            </w:r>
          </w:p>
        </w:tc>
        <w:tc>
          <w:tcPr>
            <w:tcW w:type="dxa" w:w="3456"/>
            <w:textDirection w:val="rtl"/>
            <w:tcMar>
              <w:top w:w="90" w:type="dxa"/>
              <w:start w:w="100" w:type="dxa"/>
              <w:bottom w:w="90" w:type="dxa"/>
              <w:end w:w="100" w:type="dxa"/>
            </w:tcMar>
            <w:vAlign w:val="center"/>
          </w:tcPr>
          <w:p>
            <w:pPr>
              <w:jc w:val="right"/>
              <w:bidi/>
            </w:pPr>
            <w:r>
              <w:rPr>
                <w:rFonts w:ascii="Arial" w:hAnsi="Arial"/>
                <w:sz w:val="14"/>
              </w:rPr>
              <w:t>/api/v1/webhooks/clerk</w:t>
            </w:r>
          </w:p>
        </w:tc>
        <w:tc>
          <w:tcPr>
            <w:tcW w:type="dxa" w:w="2016"/>
            <w:textDirection w:val="rtl"/>
            <w:tcMar>
              <w:top w:w="90" w:type="dxa"/>
              <w:start w:w="100" w:type="dxa"/>
              <w:bottom w:w="90" w:type="dxa"/>
              <w:end w:w="100" w:type="dxa"/>
            </w:tcMar>
            <w:vAlign w:val="center"/>
          </w:tcPr>
          <w:p>
            <w:pPr>
              <w:jc w:val="right"/>
              <w:bidi/>
            </w:pPr>
            <w:r>
              <w:rPr>
                <w:rFonts w:ascii="Arial" w:hAnsi="Arial"/>
                <w:sz w:val="14"/>
              </w:rPr>
              <w:t>signature</w:t>
            </w:r>
          </w:p>
        </w:tc>
        <w:tc>
          <w:tcPr>
            <w:tcW w:type="dxa" w:w="3312"/>
            <w:textDirection w:val="rtl"/>
            <w:tcMar>
              <w:top w:w="90" w:type="dxa"/>
              <w:start w:w="100" w:type="dxa"/>
              <w:bottom w:w="90" w:type="dxa"/>
              <w:end w:w="100" w:type="dxa"/>
            </w:tcMar>
            <w:vAlign w:val="center"/>
          </w:tcPr>
          <w:p>
            <w:pPr>
              <w:jc w:val="right"/>
              <w:bidi/>
            </w:pPr>
            <w:r>
              <w:rPr>
                <w:rFonts w:ascii="Arial" w:hAnsi="Arial"/>
                <w:sz w:val="14"/>
              </w:rPr>
              <w:t>مزامنة الهوية idempotent</w:t>
            </w:r>
          </w:p>
        </w:tc>
        <w:tc>
          <w:tcPr>
            <w:tcW w:type="dxa" w:w="1584"/>
            <w:textDirection w:val="rtl"/>
            <w:tcMar>
              <w:top w:w="90" w:type="dxa"/>
              <w:start w:w="100" w:type="dxa"/>
              <w:bottom w:w="90" w:type="dxa"/>
              <w:end w:w="100" w:type="dxa"/>
            </w:tcMar>
            <w:vAlign w:val="center"/>
          </w:tcPr>
          <w:p>
            <w:pPr>
              <w:jc w:val="right"/>
              <w:bidi/>
            </w:pPr>
            <w:r>
              <w:rPr>
                <w:rFonts w:ascii="Arial" w:hAnsi="Arial"/>
                <w:sz w:val="14"/>
              </w:rPr>
              <w:t>400/401</w:t>
            </w:r>
          </w:p>
        </w:tc>
      </w:tr>
      <w:tr>
        <w:tc>
          <w:tcPr>
            <w:tcW w:type="dxa" w:w="1008"/>
            <w:textDirection w:val="rtl"/>
            <w:tcMar>
              <w:top w:w="90" w:type="dxa"/>
              <w:start w:w="100" w:type="dxa"/>
              <w:bottom w:w="90" w:type="dxa"/>
              <w:end w:w="100" w:type="dxa"/>
            </w:tcMar>
            <w:shd w:fill="EAF2F8"/>
            <w:vAlign w:val="center"/>
          </w:tcPr>
          <w:p>
            <w:pPr>
              <w:jc w:val="right"/>
              <w:bidi/>
            </w:pPr>
            <w:r>
              <w:rPr>
                <w:rFonts w:ascii="Arial" w:hAnsi="Arial"/>
                <w:sz w:val="14"/>
              </w:rPr>
              <w:t>POST</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4"/>
              </w:rPr>
              <w:t>/api/v1/webhooks/payment</w:t>
            </w:r>
          </w:p>
        </w:tc>
        <w:tc>
          <w:tcPr>
            <w:tcW w:type="dxa" w:w="2016"/>
            <w:textDirection w:val="rtl"/>
            <w:tcMar>
              <w:top w:w="90" w:type="dxa"/>
              <w:start w:w="100" w:type="dxa"/>
              <w:bottom w:w="90" w:type="dxa"/>
              <w:end w:w="100" w:type="dxa"/>
            </w:tcMar>
            <w:shd w:fill="EAF2F8"/>
            <w:vAlign w:val="center"/>
          </w:tcPr>
          <w:p>
            <w:pPr>
              <w:jc w:val="right"/>
              <w:bidi/>
            </w:pPr>
            <w:r>
              <w:rPr>
                <w:rFonts w:ascii="Arial" w:hAnsi="Arial"/>
                <w:sz w:val="14"/>
              </w:rPr>
              <w:t>signature</w:t>
            </w:r>
          </w:p>
        </w:tc>
        <w:tc>
          <w:tcPr>
            <w:tcW w:type="dxa" w:w="3312"/>
            <w:textDirection w:val="rtl"/>
            <w:tcMar>
              <w:top w:w="90" w:type="dxa"/>
              <w:start w:w="100" w:type="dxa"/>
              <w:bottom w:w="90" w:type="dxa"/>
              <w:end w:w="100" w:type="dxa"/>
            </w:tcMar>
            <w:shd w:fill="EAF2F8"/>
            <w:vAlign w:val="center"/>
          </w:tcPr>
          <w:p>
            <w:pPr>
              <w:jc w:val="right"/>
              <w:bidi/>
            </w:pPr>
            <w:r>
              <w:rPr>
                <w:rFonts w:ascii="Arial" w:hAnsi="Arial"/>
                <w:sz w:val="14"/>
              </w:rPr>
              <w:t>معالجة حدث الدفع</w:t>
            </w:r>
          </w:p>
        </w:tc>
        <w:tc>
          <w:tcPr>
            <w:tcW w:type="dxa" w:w="1584"/>
            <w:textDirection w:val="rtl"/>
            <w:tcMar>
              <w:top w:w="90" w:type="dxa"/>
              <w:start w:w="100" w:type="dxa"/>
              <w:bottom w:w="90" w:type="dxa"/>
              <w:end w:w="100" w:type="dxa"/>
            </w:tcMar>
            <w:shd w:fill="EAF2F8"/>
            <w:vAlign w:val="center"/>
          </w:tcPr>
          <w:p>
            <w:pPr>
              <w:jc w:val="right"/>
              <w:bidi/>
            </w:pPr>
            <w:r>
              <w:rPr>
                <w:rFonts w:ascii="Arial" w:hAnsi="Arial"/>
                <w:sz w:val="14"/>
              </w:rPr>
              <w:t>400/401</w:t>
            </w:r>
          </w:p>
        </w:tc>
      </w:tr>
    </w:tbl>
    <w:p/>
    <w:p>
      <w:pPr>
        <w:pStyle w:val="Heading2"/>
        <w:jc w:val="right"/>
        <w:bidi/>
        <w:bidi/>
      </w:pPr>
      <w:r>
        <w:rPr>
          <w:rFonts w:ascii="Arial" w:hAnsi="Arial"/>
        </w:rPr>
        <w:t>10.1 قواعد API الملزمة</w:t>
      </w:r>
    </w:p>
    <w:p>
      <w:pPr>
        <w:pStyle w:val="ListBullet"/>
        <w:ind w:left="0" w:right="0"/>
        <w:jc w:val="right"/>
        <w:bidi/>
        <w:bidi/>
      </w:pPr>
      <w:r>
        <w:rPr>
          <w:rFonts w:ascii="Arial" w:hAnsi="Arial"/>
          <w:sz w:val="20"/>
        </w:rPr>
        <w:t>JSON schema موثق لكل request/response.</w:t>
      </w:r>
    </w:p>
    <w:p>
      <w:pPr>
        <w:pStyle w:val="ListBullet"/>
        <w:ind w:left="0" w:right="0"/>
        <w:jc w:val="right"/>
        <w:bidi/>
        <w:bidi/>
      </w:pPr>
      <w:r>
        <w:rPr>
          <w:rFonts w:ascii="Arial" w:hAnsi="Arial"/>
          <w:sz w:val="20"/>
        </w:rPr>
        <w:t>Error envelope موحد: code, message_key, field_errors, correlation_id.</w:t>
      </w:r>
    </w:p>
    <w:p>
      <w:pPr>
        <w:pStyle w:val="ListBullet"/>
        <w:ind w:left="0" w:right="0"/>
        <w:jc w:val="right"/>
        <w:bidi/>
        <w:bidi/>
      </w:pPr>
      <w:r>
        <w:rPr>
          <w:rFonts w:ascii="Arial" w:hAnsi="Arial"/>
          <w:sz w:val="20"/>
        </w:rPr>
        <w:t>Idempotency-Key للعمليات المالية والإرسال والإنشاء القابل للتكرار.</w:t>
      </w:r>
    </w:p>
    <w:p>
      <w:pPr>
        <w:pStyle w:val="ListBullet"/>
        <w:ind w:left="0" w:right="0"/>
        <w:jc w:val="right"/>
        <w:bidi/>
        <w:bidi/>
      </w:pPr>
      <w:r>
        <w:rPr>
          <w:rFonts w:ascii="Arial" w:hAnsi="Arial"/>
          <w:sz w:val="20"/>
        </w:rPr>
        <w:t>Cursor pagination بدل offset في البيانات المتغيرة.</w:t>
      </w:r>
    </w:p>
    <w:p>
      <w:pPr>
        <w:pStyle w:val="ListBullet"/>
        <w:ind w:left="0" w:right="0"/>
        <w:jc w:val="right"/>
        <w:bidi/>
        <w:bidi/>
      </w:pPr>
      <w:r>
        <w:rPr>
          <w:rFonts w:ascii="Arial" w:hAnsi="Arial"/>
          <w:sz w:val="20"/>
        </w:rPr>
        <w:t>Rate limits حسب الهوية والجهاز والعنوان والعملية.</w:t>
      </w:r>
    </w:p>
    <w:p>
      <w:pPr>
        <w:pStyle w:val="ListBullet"/>
        <w:ind w:left="0" w:right="0"/>
        <w:jc w:val="right"/>
        <w:bidi/>
        <w:bidi/>
      </w:pPr>
      <w:r>
        <w:rPr>
          <w:rFonts w:ascii="Arial" w:hAnsi="Arial"/>
          <w:sz w:val="20"/>
        </w:rPr>
        <w:t>Audit event للأفعال الإدارية والمالية والحذف.</w:t>
      </w:r>
    </w:p>
    <w:p>
      <w:pPr>
        <w:pStyle w:val="ListBullet"/>
        <w:ind w:left="0" w:right="0"/>
        <w:jc w:val="right"/>
        <w:bidi/>
        <w:bidi/>
      </w:pPr>
      <w:r>
        <w:rPr>
          <w:rFonts w:ascii="Arial" w:hAnsi="Arial"/>
          <w:sz w:val="20"/>
        </w:rPr>
        <w:t>Versioning تحت /api/v1 وتوافق خلفي خلال نافذة الإصدار.</w:t>
      </w:r>
    </w:p>
    <w:p>
      <w:pPr>
        <w:pStyle w:val="Heading2"/>
        <w:jc w:val="right"/>
        <w:bidi/>
        <w:bidi/>
      </w:pPr>
      <w:r>
        <w:rPr>
          <w:rFonts w:ascii="Arial" w:hAnsi="Arial"/>
        </w:rPr>
        <w:t>10.2 كتالوج رموز الخطأ</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1F4E78"/>
            <w:textDirection w:val="rtl"/>
            <w:tcMar>
              <w:top w:w="90" w:type="dxa"/>
              <w:start w:w="100" w:type="dxa"/>
              <w:bottom w:w="90" w:type="dxa"/>
              <w:end w:w="100" w:type="dxa"/>
            </w:tcMar>
          </w:tcPr>
          <w:p>
            <w:pPr>
              <w:jc w:val="center"/>
              <w:bidi/>
            </w:pPr>
            <w:r>
              <w:rPr>
                <w:rFonts w:ascii="Arial" w:hAnsi="Arial"/>
                <w:b/>
                <w:color w:val="FFFFFF"/>
                <w:sz w:val="16"/>
              </w:rPr>
              <w:t>الرمز</w:t>
            </w:r>
          </w:p>
        </w:tc>
        <w:tc>
          <w:tcPr>
            <w:tcW w:type="dxa" w:w="3600"/>
            <w:shd w:fill="1F4E78"/>
            <w:textDirection w:val="rtl"/>
            <w:tcMar>
              <w:top w:w="90" w:type="dxa"/>
              <w:start w:w="100" w:type="dxa"/>
              <w:bottom w:w="90" w:type="dxa"/>
              <w:end w:w="100" w:type="dxa"/>
            </w:tcMar>
          </w:tcPr>
          <w:p>
            <w:pPr>
              <w:jc w:val="center"/>
              <w:bidi/>
            </w:pPr>
            <w:r>
              <w:rPr>
                <w:rFonts w:ascii="Arial" w:hAnsi="Arial"/>
                <w:b/>
                <w:color w:val="FFFFFF"/>
                <w:sz w:val="16"/>
              </w:rPr>
              <w:t>المعنى</w:t>
            </w:r>
          </w:p>
        </w:tc>
        <w:tc>
          <w:tcPr>
            <w:tcW w:type="dxa" w:w="3888"/>
            <w:shd w:fill="1F4E78"/>
            <w:textDirection w:val="rtl"/>
            <w:tcMar>
              <w:top w:w="90" w:type="dxa"/>
              <w:start w:w="100" w:type="dxa"/>
              <w:bottom w:w="90" w:type="dxa"/>
              <w:end w:w="100" w:type="dxa"/>
            </w:tcMar>
          </w:tcPr>
          <w:p>
            <w:pPr>
              <w:jc w:val="center"/>
              <w:bidi/>
            </w:pPr>
            <w:r>
              <w:rPr>
                <w:rFonts w:ascii="Arial" w:hAnsi="Arial"/>
                <w:b/>
                <w:color w:val="FFFFFF"/>
                <w:sz w:val="16"/>
              </w:rPr>
              <w:t>المعالجة في الواجهة</w:t>
            </w:r>
          </w:p>
        </w:tc>
      </w:tr>
      <w:tr>
        <w:tc>
          <w:tcPr>
            <w:tcW w:type="dxa" w:w="2880"/>
            <w:textDirection w:val="rtl"/>
            <w:tcMar>
              <w:top w:w="90" w:type="dxa"/>
              <w:start w:w="100" w:type="dxa"/>
              <w:bottom w:w="90" w:type="dxa"/>
              <w:end w:w="100" w:type="dxa"/>
            </w:tcMar>
            <w:vAlign w:val="center"/>
          </w:tcPr>
          <w:p>
            <w:pPr>
              <w:jc w:val="right"/>
              <w:bidi/>
            </w:pPr>
            <w:r>
              <w:rPr>
                <w:rFonts w:ascii="Arial" w:hAnsi="Arial"/>
                <w:sz w:val="16"/>
              </w:rPr>
              <w:t>AUTH_SESSION_REQUIRED</w:t>
            </w:r>
          </w:p>
        </w:tc>
        <w:tc>
          <w:tcPr>
            <w:tcW w:type="dxa" w:w="3600"/>
            <w:textDirection w:val="rtl"/>
            <w:tcMar>
              <w:top w:w="90" w:type="dxa"/>
              <w:start w:w="100" w:type="dxa"/>
              <w:bottom w:w="90" w:type="dxa"/>
              <w:end w:w="100" w:type="dxa"/>
            </w:tcMar>
            <w:vAlign w:val="center"/>
          </w:tcPr>
          <w:p>
            <w:pPr>
              <w:jc w:val="right"/>
              <w:bidi/>
            </w:pPr>
            <w:r>
              <w:rPr>
                <w:rFonts w:ascii="Arial" w:hAnsi="Arial"/>
                <w:sz w:val="16"/>
              </w:rPr>
              <w:t>جلسة غير موجودة/منتهية</w:t>
            </w:r>
          </w:p>
        </w:tc>
        <w:tc>
          <w:tcPr>
            <w:tcW w:type="dxa" w:w="3888"/>
            <w:textDirection w:val="rtl"/>
            <w:tcMar>
              <w:top w:w="90" w:type="dxa"/>
              <w:start w:w="100" w:type="dxa"/>
              <w:bottom w:w="90" w:type="dxa"/>
              <w:end w:w="100" w:type="dxa"/>
            </w:tcMar>
            <w:vAlign w:val="center"/>
          </w:tcPr>
          <w:p>
            <w:pPr>
              <w:jc w:val="right"/>
              <w:bidi/>
            </w:pPr>
            <w:r>
              <w:rPr>
                <w:rFonts w:ascii="Arial" w:hAnsi="Arial"/>
                <w:sz w:val="16"/>
              </w:rPr>
              <w:t>إعادة الدخول مع حفظ الوجهة</w:t>
            </w:r>
          </w:p>
        </w:tc>
      </w:tr>
      <w:tr>
        <w:tc>
          <w:tcPr>
            <w:tcW w:type="dxa" w:w="2880"/>
            <w:textDirection w:val="rtl"/>
            <w:tcMar>
              <w:top w:w="90" w:type="dxa"/>
              <w:start w:w="100" w:type="dxa"/>
              <w:bottom w:w="90" w:type="dxa"/>
              <w:end w:w="100" w:type="dxa"/>
            </w:tcMar>
            <w:shd w:fill="EAF2F8"/>
            <w:vAlign w:val="center"/>
          </w:tcPr>
          <w:p>
            <w:pPr>
              <w:jc w:val="right"/>
              <w:bidi/>
            </w:pPr>
            <w:r>
              <w:rPr>
                <w:rFonts w:ascii="Arial" w:hAnsi="Arial"/>
                <w:sz w:val="16"/>
              </w:rPr>
              <w:t>AUTH_ACCOUNT_BLOCKED</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6"/>
              </w:rPr>
              <w:t>الحساب موقوف</w:t>
            </w:r>
          </w:p>
        </w:tc>
        <w:tc>
          <w:tcPr>
            <w:tcW w:type="dxa" w:w="3888"/>
            <w:textDirection w:val="rtl"/>
            <w:tcMar>
              <w:top w:w="90" w:type="dxa"/>
              <w:start w:w="100" w:type="dxa"/>
              <w:bottom w:w="90" w:type="dxa"/>
              <w:end w:w="100" w:type="dxa"/>
            </w:tcMar>
            <w:shd w:fill="EAF2F8"/>
            <w:vAlign w:val="center"/>
          </w:tcPr>
          <w:p>
            <w:pPr>
              <w:jc w:val="right"/>
              <w:bidi/>
            </w:pPr>
            <w:r>
              <w:rPr>
                <w:rFonts w:ascii="Arial" w:hAnsi="Arial"/>
                <w:sz w:val="16"/>
              </w:rPr>
              <w:t>إظهار قناة استئناف</w:t>
            </w:r>
          </w:p>
        </w:tc>
      </w:tr>
      <w:tr>
        <w:tc>
          <w:tcPr>
            <w:tcW w:type="dxa" w:w="2880"/>
            <w:textDirection w:val="rtl"/>
            <w:tcMar>
              <w:top w:w="90" w:type="dxa"/>
              <w:start w:w="100" w:type="dxa"/>
              <w:bottom w:w="90" w:type="dxa"/>
              <w:end w:w="100" w:type="dxa"/>
            </w:tcMar>
            <w:vAlign w:val="center"/>
          </w:tcPr>
          <w:p>
            <w:pPr>
              <w:jc w:val="right"/>
              <w:bidi/>
            </w:pPr>
            <w:r>
              <w:rPr>
                <w:rFonts w:ascii="Arial" w:hAnsi="Arial"/>
                <w:sz w:val="16"/>
              </w:rPr>
              <w:t>PERMISSION_DENIED</w:t>
            </w:r>
          </w:p>
        </w:tc>
        <w:tc>
          <w:tcPr>
            <w:tcW w:type="dxa" w:w="3600"/>
            <w:textDirection w:val="rtl"/>
            <w:tcMar>
              <w:top w:w="90" w:type="dxa"/>
              <w:start w:w="100" w:type="dxa"/>
              <w:bottom w:w="90" w:type="dxa"/>
              <w:end w:w="100" w:type="dxa"/>
            </w:tcMar>
            <w:vAlign w:val="center"/>
          </w:tcPr>
          <w:p>
            <w:pPr>
              <w:jc w:val="right"/>
              <w:bidi/>
            </w:pPr>
            <w:r>
              <w:rPr>
                <w:rFonts w:ascii="Arial" w:hAnsi="Arial"/>
                <w:sz w:val="16"/>
              </w:rPr>
              <w:t>لا توجد صلاحية</w:t>
            </w:r>
          </w:p>
        </w:tc>
        <w:tc>
          <w:tcPr>
            <w:tcW w:type="dxa" w:w="3888"/>
            <w:textDirection w:val="rtl"/>
            <w:tcMar>
              <w:top w:w="90" w:type="dxa"/>
              <w:start w:w="100" w:type="dxa"/>
              <w:bottom w:w="90" w:type="dxa"/>
              <w:end w:w="100" w:type="dxa"/>
            </w:tcMar>
            <w:vAlign w:val="center"/>
          </w:tcPr>
          <w:p>
            <w:pPr>
              <w:jc w:val="right"/>
              <w:bidi/>
            </w:pPr>
            <w:r>
              <w:rPr>
                <w:rFonts w:ascii="Arial" w:hAnsi="Arial"/>
                <w:sz w:val="16"/>
              </w:rPr>
              <w:t>عدم كشف تفاصيل المورد</w:t>
            </w:r>
          </w:p>
        </w:tc>
      </w:tr>
      <w:tr>
        <w:tc>
          <w:tcPr>
            <w:tcW w:type="dxa" w:w="2880"/>
            <w:textDirection w:val="rtl"/>
            <w:tcMar>
              <w:top w:w="90" w:type="dxa"/>
              <w:start w:w="100" w:type="dxa"/>
              <w:bottom w:w="90" w:type="dxa"/>
              <w:end w:w="100" w:type="dxa"/>
            </w:tcMar>
            <w:shd w:fill="EAF2F8"/>
            <w:vAlign w:val="center"/>
          </w:tcPr>
          <w:p>
            <w:pPr>
              <w:jc w:val="right"/>
              <w:bidi/>
            </w:pPr>
            <w:r>
              <w:rPr>
                <w:rFonts w:ascii="Arial" w:hAnsi="Arial"/>
                <w:sz w:val="16"/>
              </w:rPr>
              <w:t>VALIDATION_FAILED</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6"/>
              </w:rPr>
              <w:t>حقول غير صالحة</w:t>
            </w:r>
          </w:p>
        </w:tc>
        <w:tc>
          <w:tcPr>
            <w:tcW w:type="dxa" w:w="3888"/>
            <w:textDirection w:val="rtl"/>
            <w:tcMar>
              <w:top w:w="90" w:type="dxa"/>
              <w:start w:w="100" w:type="dxa"/>
              <w:bottom w:w="90" w:type="dxa"/>
              <w:end w:w="100" w:type="dxa"/>
            </w:tcMar>
            <w:shd w:fill="EAF2F8"/>
            <w:vAlign w:val="center"/>
          </w:tcPr>
          <w:p>
            <w:pPr>
              <w:jc w:val="right"/>
              <w:bidi/>
            </w:pPr>
            <w:r>
              <w:rPr>
                <w:rFonts w:ascii="Arial" w:hAnsi="Arial"/>
                <w:sz w:val="16"/>
              </w:rPr>
              <w:t>ربط الأخطاء بالحقول</w:t>
            </w:r>
          </w:p>
        </w:tc>
      </w:tr>
      <w:tr>
        <w:tc>
          <w:tcPr>
            <w:tcW w:type="dxa" w:w="2880"/>
            <w:textDirection w:val="rtl"/>
            <w:tcMar>
              <w:top w:w="90" w:type="dxa"/>
              <w:start w:w="100" w:type="dxa"/>
              <w:bottom w:w="90" w:type="dxa"/>
              <w:end w:w="100" w:type="dxa"/>
            </w:tcMar>
            <w:vAlign w:val="center"/>
          </w:tcPr>
          <w:p>
            <w:pPr>
              <w:jc w:val="right"/>
              <w:bidi/>
            </w:pPr>
            <w:r>
              <w:rPr>
                <w:rFonts w:ascii="Arial" w:hAnsi="Arial"/>
                <w:sz w:val="16"/>
              </w:rPr>
              <w:t>VERSION_CONFLICT</w:t>
            </w:r>
          </w:p>
        </w:tc>
        <w:tc>
          <w:tcPr>
            <w:tcW w:type="dxa" w:w="3600"/>
            <w:textDirection w:val="rtl"/>
            <w:tcMar>
              <w:top w:w="90" w:type="dxa"/>
              <w:start w:w="100" w:type="dxa"/>
              <w:bottom w:w="90" w:type="dxa"/>
              <w:end w:w="100" w:type="dxa"/>
            </w:tcMar>
            <w:vAlign w:val="center"/>
          </w:tcPr>
          <w:p>
            <w:pPr>
              <w:jc w:val="right"/>
              <w:bidi/>
            </w:pPr>
            <w:r>
              <w:rPr>
                <w:rFonts w:ascii="Arial" w:hAnsi="Arial"/>
                <w:sz w:val="16"/>
              </w:rPr>
              <w:t>تعديل متزامن</w:t>
            </w:r>
          </w:p>
        </w:tc>
        <w:tc>
          <w:tcPr>
            <w:tcW w:type="dxa" w:w="3888"/>
            <w:textDirection w:val="rtl"/>
            <w:tcMar>
              <w:top w:w="90" w:type="dxa"/>
              <w:start w:w="100" w:type="dxa"/>
              <w:bottom w:w="90" w:type="dxa"/>
              <w:end w:w="100" w:type="dxa"/>
            </w:tcMar>
            <w:vAlign w:val="center"/>
          </w:tcPr>
          <w:p>
            <w:pPr>
              <w:jc w:val="right"/>
              <w:bidi/>
            </w:pPr>
            <w:r>
              <w:rPr>
                <w:rFonts w:ascii="Arial" w:hAnsi="Arial"/>
                <w:sz w:val="16"/>
              </w:rPr>
              <w:t>تحديث البيانات وطلب الدمج</w:t>
            </w:r>
          </w:p>
        </w:tc>
      </w:tr>
      <w:tr>
        <w:tc>
          <w:tcPr>
            <w:tcW w:type="dxa" w:w="2880"/>
            <w:textDirection w:val="rtl"/>
            <w:tcMar>
              <w:top w:w="90" w:type="dxa"/>
              <w:start w:w="100" w:type="dxa"/>
              <w:bottom w:w="90" w:type="dxa"/>
              <w:end w:w="100" w:type="dxa"/>
            </w:tcMar>
            <w:shd w:fill="EAF2F8"/>
            <w:vAlign w:val="center"/>
          </w:tcPr>
          <w:p>
            <w:pPr>
              <w:jc w:val="right"/>
              <w:bidi/>
            </w:pPr>
            <w:r>
              <w:rPr>
                <w:rFonts w:ascii="Arial" w:hAnsi="Arial"/>
                <w:sz w:val="16"/>
              </w:rPr>
              <w:t>PLAN_LIMIT_REACHED</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6"/>
              </w:rPr>
              <w:t>تم بلوغ حد الباقة</w:t>
            </w:r>
          </w:p>
        </w:tc>
        <w:tc>
          <w:tcPr>
            <w:tcW w:type="dxa" w:w="3888"/>
            <w:textDirection w:val="rtl"/>
            <w:tcMar>
              <w:top w:w="90" w:type="dxa"/>
              <w:start w:w="100" w:type="dxa"/>
              <w:bottom w:w="90" w:type="dxa"/>
              <w:end w:w="100" w:type="dxa"/>
            </w:tcMar>
            <w:shd w:fill="EAF2F8"/>
            <w:vAlign w:val="center"/>
          </w:tcPr>
          <w:p>
            <w:pPr>
              <w:jc w:val="right"/>
              <w:bidi/>
            </w:pPr>
            <w:r>
              <w:rPr>
                <w:rFonts w:ascii="Arial" w:hAnsi="Arial"/>
                <w:sz w:val="16"/>
              </w:rPr>
              <w:t>عرض الحد وخيار الترقية</w:t>
            </w:r>
          </w:p>
        </w:tc>
      </w:tr>
      <w:tr>
        <w:tc>
          <w:tcPr>
            <w:tcW w:type="dxa" w:w="2880"/>
            <w:textDirection w:val="rtl"/>
            <w:tcMar>
              <w:top w:w="90" w:type="dxa"/>
              <w:start w:w="100" w:type="dxa"/>
              <w:bottom w:w="90" w:type="dxa"/>
              <w:end w:w="100" w:type="dxa"/>
            </w:tcMar>
            <w:vAlign w:val="center"/>
          </w:tcPr>
          <w:p>
            <w:pPr>
              <w:jc w:val="right"/>
              <w:bidi/>
            </w:pPr>
            <w:r>
              <w:rPr>
                <w:rFonts w:ascii="Arial" w:hAnsi="Arial"/>
                <w:sz w:val="16"/>
              </w:rPr>
              <w:t>COUNTRY_FEATURE_DISABLED</w:t>
            </w:r>
          </w:p>
        </w:tc>
        <w:tc>
          <w:tcPr>
            <w:tcW w:type="dxa" w:w="3600"/>
            <w:textDirection w:val="rtl"/>
            <w:tcMar>
              <w:top w:w="90" w:type="dxa"/>
              <w:start w:w="100" w:type="dxa"/>
              <w:bottom w:w="90" w:type="dxa"/>
              <w:end w:w="100" w:type="dxa"/>
            </w:tcMar>
            <w:vAlign w:val="center"/>
          </w:tcPr>
          <w:p>
            <w:pPr>
              <w:jc w:val="right"/>
              <w:bidi/>
            </w:pPr>
            <w:r>
              <w:rPr>
                <w:rFonts w:ascii="Arial" w:hAnsi="Arial"/>
                <w:sz w:val="16"/>
              </w:rPr>
              <w:t>الميزة غير متاحة بالدولة</w:t>
            </w:r>
          </w:p>
        </w:tc>
        <w:tc>
          <w:tcPr>
            <w:tcW w:type="dxa" w:w="3888"/>
            <w:textDirection w:val="rtl"/>
            <w:tcMar>
              <w:top w:w="90" w:type="dxa"/>
              <w:start w:w="100" w:type="dxa"/>
              <w:bottom w:w="90" w:type="dxa"/>
              <w:end w:w="100" w:type="dxa"/>
            </w:tcMar>
            <w:vAlign w:val="center"/>
          </w:tcPr>
          <w:p>
            <w:pPr>
              <w:jc w:val="right"/>
              <w:bidi/>
            </w:pPr>
            <w:r>
              <w:rPr>
                <w:rFonts w:ascii="Arial" w:hAnsi="Arial"/>
                <w:sz w:val="16"/>
              </w:rPr>
              <w:t>رسالة محلية دون زر معطل</w:t>
            </w:r>
          </w:p>
        </w:tc>
      </w:tr>
      <w:tr>
        <w:tc>
          <w:tcPr>
            <w:tcW w:type="dxa" w:w="2880"/>
            <w:textDirection w:val="rtl"/>
            <w:tcMar>
              <w:top w:w="90" w:type="dxa"/>
              <w:start w:w="100" w:type="dxa"/>
              <w:bottom w:w="90" w:type="dxa"/>
              <w:end w:w="100" w:type="dxa"/>
            </w:tcMar>
            <w:shd w:fill="EAF2F8"/>
            <w:vAlign w:val="center"/>
          </w:tcPr>
          <w:p>
            <w:pPr>
              <w:jc w:val="right"/>
              <w:bidi/>
            </w:pPr>
            <w:r>
              <w:rPr>
                <w:rFonts w:ascii="Arial" w:hAnsi="Arial"/>
                <w:sz w:val="16"/>
              </w:rPr>
              <w:t>RATE_LIMITED</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6"/>
              </w:rPr>
              <w:t>طلبات كثيرة</w:t>
            </w:r>
          </w:p>
        </w:tc>
        <w:tc>
          <w:tcPr>
            <w:tcW w:type="dxa" w:w="3888"/>
            <w:textDirection w:val="rtl"/>
            <w:tcMar>
              <w:top w:w="90" w:type="dxa"/>
              <w:start w:w="100" w:type="dxa"/>
              <w:bottom w:w="90" w:type="dxa"/>
              <w:end w:w="100" w:type="dxa"/>
            </w:tcMar>
            <w:shd w:fill="EAF2F8"/>
            <w:vAlign w:val="center"/>
          </w:tcPr>
          <w:p>
            <w:pPr>
              <w:jc w:val="right"/>
              <w:bidi/>
            </w:pPr>
            <w:r>
              <w:rPr>
                <w:rFonts w:ascii="Arial" w:hAnsi="Arial"/>
                <w:sz w:val="16"/>
              </w:rPr>
              <w:t>وقت إعادة المحاولة</w:t>
            </w:r>
          </w:p>
        </w:tc>
      </w:tr>
      <w:tr>
        <w:tc>
          <w:tcPr>
            <w:tcW w:type="dxa" w:w="2880"/>
            <w:textDirection w:val="rtl"/>
            <w:tcMar>
              <w:top w:w="90" w:type="dxa"/>
              <w:start w:w="100" w:type="dxa"/>
              <w:bottom w:w="90" w:type="dxa"/>
              <w:end w:w="100" w:type="dxa"/>
            </w:tcMar>
            <w:vAlign w:val="center"/>
          </w:tcPr>
          <w:p>
            <w:pPr>
              <w:jc w:val="right"/>
              <w:bidi/>
            </w:pPr>
            <w:r>
              <w:rPr>
                <w:rFonts w:ascii="Arial" w:hAnsi="Arial"/>
                <w:sz w:val="16"/>
              </w:rPr>
              <w:t>PAYMENT_PENDING</w:t>
            </w:r>
          </w:p>
        </w:tc>
        <w:tc>
          <w:tcPr>
            <w:tcW w:type="dxa" w:w="3600"/>
            <w:textDirection w:val="rtl"/>
            <w:tcMar>
              <w:top w:w="90" w:type="dxa"/>
              <w:start w:w="100" w:type="dxa"/>
              <w:bottom w:w="90" w:type="dxa"/>
              <w:end w:w="100" w:type="dxa"/>
            </w:tcMar>
            <w:vAlign w:val="center"/>
          </w:tcPr>
          <w:p>
            <w:pPr>
              <w:jc w:val="right"/>
              <w:bidi/>
            </w:pPr>
            <w:r>
              <w:rPr>
                <w:rFonts w:ascii="Arial" w:hAnsi="Arial"/>
                <w:sz w:val="16"/>
              </w:rPr>
              <w:t>الدفع لم يحسم</w:t>
            </w:r>
          </w:p>
        </w:tc>
        <w:tc>
          <w:tcPr>
            <w:tcW w:type="dxa" w:w="3888"/>
            <w:textDirection w:val="rtl"/>
            <w:tcMar>
              <w:top w:w="90" w:type="dxa"/>
              <w:start w:w="100" w:type="dxa"/>
              <w:bottom w:w="90" w:type="dxa"/>
              <w:end w:w="100" w:type="dxa"/>
            </w:tcMar>
            <w:vAlign w:val="center"/>
          </w:tcPr>
          <w:p>
            <w:pPr>
              <w:jc w:val="right"/>
              <w:bidi/>
            </w:pPr>
            <w:r>
              <w:rPr>
                <w:rFonts w:ascii="Arial" w:hAnsi="Arial"/>
                <w:sz w:val="16"/>
              </w:rPr>
              <w:t>عدم تكرار الدفع تلقائيًا</w:t>
            </w:r>
          </w:p>
        </w:tc>
      </w:tr>
      <w:tr>
        <w:tc>
          <w:tcPr>
            <w:tcW w:type="dxa" w:w="2880"/>
            <w:textDirection w:val="rtl"/>
            <w:tcMar>
              <w:top w:w="90" w:type="dxa"/>
              <w:start w:w="100" w:type="dxa"/>
              <w:bottom w:w="90" w:type="dxa"/>
              <w:end w:w="100" w:type="dxa"/>
            </w:tcMar>
            <w:shd w:fill="EAF2F8"/>
            <w:vAlign w:val="center"/>
          </w:tcPr>
          <w:p>
            <w:pPr>
              <w:jc w:val="right"/>
              <w:bidi/>
            </w:pPr>
            <w:r>
              <w:rPr>
                <w:rFonts w:ascii="Arial" w:hAnsi="Arial"/>
                <w:sz w:val="16"/>
              </w:rPr>
              <w:t>SERVICE_TEMPORARILY_UNAVAILABLE</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6"/>
              </w:rPr>
              <w:t>عطل مؤقت</w:t>
            </w:r>
          </w:p>
        </w:tc>
        <w:tc>
          <w:tcPr>
            <w:tcW w:type="dxa" w:w="3888"/>
            <w:textDirection w:val="rtl"/>
            <w:tcMar>
              <w:top w:w="90" w:type="dxa"/>
              <w:start w:w="100" w:type="dxa"/>
              <w:bottom w:w="90" w:type="dxa"/>
              <w:end w:w="100" w:type="dxa"/>
            </w:tcMar>
            <w:shd w:fill="EAF2F8"/>
            <w:vAlign w:val="center"/>
          </w:tcPr>
          <w:p>
            <w:pPr>
              <w:jc w:val="right"/>
              <w:bidi/>
            </w:pPr>
            <w:r>
              <w:rPr>
                <w:rFonts w:ascii="Arial" w:hAnsi="Arial"/>
                <w:sz w:val="16"/>
              </w:rPr>
              <w:t>Retry مضبوط ورقم تتبع</w:t>
            </w:r>
          </w:p>
        </w:tc>
      </w:tr>
    </w:tbl>
    <w:p/>
    <w:p>
      <w:pPr>
        <w:pStyle w:val="Heading1"/>
        <w:jc w:val="right"/>
        <w:bidi/>
        <w:bidi/>
      </w:pPr>
      <w:r>
        <w:rPr>
          <w:rFonts w:ascii="Arial" w:hAnsi="Arial"/>
        </w:rPr>
        <w:t>11. حالات الإعلانات والمحادثات والدفع</w:t>
      </w:r>
    </w:p>
    <w:p>
      <w:pPr>
        <w:pStyle w:val="Heading2"/>
        <w:jc w:val="right"/>
        <w:bidi/>
        <w:bidi/>
      </w:pPr>
      <w:r>
        <w:rPr>
          <w:rFonts w:ascii="Arial" w:hAnsi="Arial"/>
        </w:rPr>
        <w:t>11.1 State Machine للإعلان</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728"/>
            <w:shd w:fill="1F4E78"/>
            <w:textDirection w:val="rtl"/>
            <w:tcMar>
              <w:top w:w="90" w:type="dxa"/>
              <w:start w:w="100" w:type="dxa"/>
              <w:bottom w:w="90" w:type="dxa"/>
              <w:end w:w="100" w:type="dxa"/>
            </w:tcMar>
          </w:tcPr>
          <w:p>
            <w:pPr>
              <w:jc w:val="center"/>
              <w:bidi/>
            </w:pPr>
            <w:r>
              <w:rPr>
                <w:rFonts w:ascii="Arial" w:hAnsi="Arial"/>
                <w:b/>
                <w:color w:val="FFFFFF"/>
                <w:sz w:val="17"/>
              </w:rPr>
              <w:t>من</w:t>
            </w:r>
          </w:p>
        </w:tc>
        <w:tc>
          <w:tcPr>
            <w:tcW w:type="dxa" w:w="1728"/>
            <w:shd w:fill="1F4E78"/>
            <w:textDirection w:val="rtl"/>
            <w:tcMar>
              <w:top w:w="90" w:type="dxa"/>
              <w:start w:w="100" w:type="dxa"/>
              <w:bottom w:w="90" w:type="dxa"/>
              <w:end w:w="100" w:type="dxa"/>
            </w:tcMar>
          </w:tcPr>
          <w:p>
            <w:pPr>
              <w:jc w:val="center"/>
              <w:bidi/>
            </w:pPr>
            <w:r>
              <w:rPr>
                <w:rFonts w:ascii="Arial" w:hAnsi="Arial"/>
                <w:b/>
                <w:color w:val="FFFFFF"/>
                <w:sz w:val="17"/>
              </w:rPr>
              <w:t>إلى</w:t>
            </w:r>
          </w:p>
        </w:tc>
        <w:tc>
          <w:tcPr>
            <w:tcW w:type="dxa" w:w="2160"/>
            <w:shd w:fill="1F4E78"/>
            <w:textDirection w:val="rtl"/>
            <w:tcMar>
              <w:top w:w="90" w:type="dxa"/>
              <w:start w:w="100" w:type="dxa"/>
              <w:bottom w:w="90" w:type="dxa"/>
              <w:end w:w="100" w:type="dxa"/>
            </w:tcMar>
          </w:tcPr>
          <w:p>
            <w:pPr>
              <w:jc w:val="center"/>
              <w:bidi/>
            </w:pPr>
            <w:r>
              <w:rPr>
                <w:rFonts w:ascii="Arial" w:hAnsi="Arial"/>
                <w:b/>
                <w:color w:val="FFFFFF"/>
                <w:sz w:val="17"/>
              </w:rPr>
              <w:t>المنفذ</w:t>
            </w:r>
          </w:p>
        </w:tc>
        <w:tc>
          <w:tcPr>
            <w:tcW w:type="dxa" w:w="4608"/>
            <w:shd w:fill="1F4E78"/>
            <w:textDirection w:val="rtl"/>
            <w:tcMar>
              <w:top w:w="90" w:type="dxa"/>
              <w:start w:w="100" w:type="dxa"/>
              <w:bottom w:w="90" w:type="dxa"/>
              <w:end w:w="100" w:type="dxa"/>
            </w:tcMar>
          </w:tcPr>
          <w:p>
            <w:pPr>
              <w:jc w:val="center"/>
              <w:bidi/>
            </w:pPr>
            <w:r>
              <w:rPr>
                <w:rFonts w:ascii="Arial" w:hAnsi="Arial"/>
                <w:b/>
                <w:color w:val="FFFFFF"/>
                <w:sz w:val="17"/>
              </w:rPr>
              <w:t>الشرط</w:t>
            </w:r>
          </w:p>
        </w:tc>
      </w:tr>
      <w:tr>
        <w:tc>
          <w:tcPr>
            <w:tcW w:type="dxa" w:w="1728"/>
            <w:textDirection w:val="rtl"/>
            <w:tcMar>
              <w:top w:w="90" w:type="dxa"/>
              <w:start w:w="100" w:type="dxa"/>
              <w:bottom w:w="90" w:type="dxa"/>
              <w:end w:w="100" w:type="dxa"/>
            </w:tcMar>
            <w:vAlign w:val="center"/>
          </w:tcPr>
          <w:p>
            <w:pPr>
              <w:jc w:val="right"/>
              <w:bidi/>
            </w:pPr>
            <w:r>
              <w:rPr>
                <w:rFonts w:ascii="Arial" w:hAnsi="Arial"/>
                <w:sz w:val="17"/>
              </w:rPr>
              <w:t>draft</w:t>
            </w:r>
          </w:p>
        </w:tc>
        <w:tc>
          <w:tcPr>
            <w:tcW w:type="dxa" w:w="1728"/>
            <w:textDirection w:val="rtl"/>
            <w:tcMar>
              <w:top w:w="90" w:type="dxa"/>
              <w:start w:w="100" w:type="dxa"/>
              <w:bottom w:w="90" w:type="dxa"/>
              <w:end w:w="100" w:type="dxa"/>
            </w:tcMar>
            <w:vAlign w:val="center"/>
          </w:tcPr>
          <w:p>
            <w:pPr>
              <w:jc w:val="right"/>
              <w:bidi/>
            </w:pPr>
            <w:r>
              <w:rPr>
                <w:rFonts w:ascii="Arial" w:hAnsi="Arial"/>
                <w:sz w:val="17"/>
              </w:rPr>
              <w:t>pending_review</w:t>
            </w:r>
          </w:p>
        </w:tc>
        <w:tc>
          <w:tcPr>
            <w:tcW w:type="dxa" w:w="2160"/>
            <w:textDirection w:val="rtl"/>
            <w:tcMar>
              <w:top w:w="90" w:type="dxa"/>
              <w:start w:w="100" w:type="dxa"/>
              <w:bottom w:w="90" w:type="dxa"/>
              <w:end w:w="100" w:type="dxa"/>
            </w:tcMar>
            <w:vAlign w:val="center"/>
          </w:tcPr>
          <w:p>
            <w:pPr>
              <w:jc w:val="right"/>
              <w:bidi/>
            </w:pPr>
            <w:r>
              <w:rPr>
                <w:rFonts w:ascii="Arial" w:hAnsi="Arial"/>
                <w:sz w:val="17"/>
              </w:rPr>
              <w:t>المالك</w:t>
            </w:r>
          </w:p>
        </w:tc>
        <w:tc>
          <w:tcPr>
            <w:tcW w:type="dxa" w:w="4608"/>
            <w:textDirection w:val="rtl"/>
            <w:tcMar>
              <w:top w:w="90" w:type="dxa"/>
              <w:start w:w="100" w:type="dxa"/>
              <w:bottom w:w="90" w:type="dxa"/>
              <w:end w:w="100" w:type="dxa"/>
            </w:tcMar>
            <w:vAlign w:val="center"/>
          </w:tcPr>
          <w:p>
            <w:pPr>
              <w:jc w:val="right"/>
              <w:bidi/>
            </w:pPr>
            <w:r>
              <w:rPr>
                <w:rFonts w:ascii="Arial" w:hAnsi="Arial"/>
                <w:sz w:val="17"/>
              </w:rPr>
              <w:t>اكتمال الحقول والصور والحدود</w:t>
            </w:r>
          </w:p>
        </w:tc>
      </w:tr>
      <w:tr>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pending_review</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published</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المراجع/قاعدة آلية معتمدة</w:t>
            </w:r>
          </w:p>
        </w:tc>
        <w:tc>
          <w:tcPr>
            <w:tcW w:type="dxa" w:w="4608"/>
            <w:textDirection w:val="rtl"/>
            <w:tcMar>
              <w:top w:w="90" w:type="dxa"/>
              <w:start w:w="100" w:type="dxa"/>
              <w:bottom w:w="90" w:type="dxa"/>
              <w:end w:w="100" w:type="dxa"/>
            </w:tcMar>
            <w:shd w:fill="EAF2F8"/>
            <w:vAlign w:val="center"/>
          </w:tcPr>
          <w:p>
            <w:pPr>
              <w:jc w:val="right"/>
              <w:bidi/>
            </w:pPr>
            <w:r>
              <w:rPr>
                <w:rFonts w:ascii="Arial" w:hAnsi="Arial"/>
                <w:sz w:val="17"/>
              </w:rPr>
              <w:t>نجاح السياسات وعدم المخالفة</w:t>
            </w:r>
          </w:p>
        </w:tc>
      </w:tr>
      <w:tr>
        <w:tc>
          <w:tcPr>
            <w:tcW w:type="dxa" w:w="1728"/>
            <w:textDirection w:val="rtl"/>
            <w:tcMar>
              <w:top w:w="90" w:type="dxa"/>
              <w:start w:w="100" w:type="dxa"/>
              <w:bottom w:w="90" w:type="dxa"/>
              <w:end w:w="100" w:type="dxa"/>
            </w:tcMar>
            <w:vAlign w:val="center"/>
          </w:tcPr>
          <w:p>
            <w:pPr>
              <w:jc w:val="right"/>
              <w:bidi/>
            </w:pPr>
            <w:r>
              <w:rPr>
                <w:rFonts w:ascii="Arial" w:hAnsi="Arial"/>
                <w:sz w:val="17"/>
              </w:rPr>
              <w:t>pending_review</w:t>
            </w:r>
          </w:p>
        </w:tc>
        <w:tc>
          <w:tcPr>
            <w:tcW w:type="dxa" w:w="1728"/>
            <w:textDirection w:val="rtl"/>
            <w:tcMar>
              <w:top w:w="90" w:type="dxa"/>
              <w:start w:w="100" w:type="dxa"/>
              <w:bottom w:w="90" w:type="dxa"/>
              <w:end w:w="100" w:type="dxa"/>
            </w:tcMar>
            <w:vAlign w:val="center"/>
          </w:tcPr>
          <w:p>
            <w:pPr>
              <w:jc w:val="right"/>
              <w:bidi/>
            </w:pPr>
            <w:r>
              <w:rPr>
                <w:rFonts w:ascii="Arial" w:hAnsi="Arial"/>
                <w:sz w:val="17"/>
              </w:rPr>
              <w:t>rejected</w:t>
            </w:r>
          </w:p>
        </w:tc>
        <w:tc>
          <w:tcPr>
            <w:tcW w:type="dxa" w:w="2160"/>
            <w:textDirection w:val="rtl"/>
            <w:tcMar>
              <w:top w:w="90" w:type="dxa"/>
              <w:start w:w="100" w:type="dxa"/>
              <w:bottom w:w="90" w:type="dxa"/>
              <w:end w:w="100" w:type="dxa"/>
            </w:tcMar>
            <w:vAlign w:val="center"/>
          </w:tcPr>
          <w:p>
            <w:pPr>
              <w:jc w:val="right"/>
              <w:bidi/>
            </w:pPr>
            <w:r>
              <w:rPr>
                <w:rFonts w:ascii="Arial" w:hAnsi="Arial"/>
                <w:sz w:val="17"/>
              </w:rPr>
              <w:t>المراجع</w:t>
            </w:r>
          </w:p>
        </w:tc>
        <w:tc>
          <w:tcPr>
            <w:tcW w:type="dxa" w:w="4608"/>
            <w:textDirection w:val="rtl"/>
            <w:tcMar>
              <w:top w:w="90" w:type="dxa"/>
              <w:start w:w="100" w:type="dxa"/>
              <w:bottom w:w="90" w:type="dxa"/>
              <w:end w:w="100" w:type="dxa"/>
            </w:tcMar>
            <w:vAlign w:val="center"/>
          </w:tcPr>
          <w:p>
            <w:pPr>
              <w:jc w:val="right"/>
              <w:bidi/>
            </w:pPr>
            <w:r>
              <w:rPr>
                <w:rFonts w:ascii="Arial" w:hAnsi="Arial"/>
                <w:sz w:val="17"/>
              </w:rPr>
              <w:t>سبب رفض موحد</w:t>
            </w:r>
          </w:p>
        </w:tc>
      </w:tr>
      <w:tr>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rejected</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draft</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المالك</w:t>
            </w:r>
          </w:p>
        </w:tc>
        <w:tc>
          <w:tcPr>
            <w:tcW w:type="dxa" w:w="4608"/>
            <w:textDirection w:val="rtl"/>
            <w:tcMar>
              <w:top w:w="90" w:type="dxa"/>
              <w:start w:w="100" w:type="dxa"/>
              <w:bottom w:w="90" w:type="dxa"/>
              <w:end w:w="100" w:type="dxa"/>
            </w:tcMar>
            <w:shd w:fill="EAF2F8"/>
            <w:vAlign w:val="center"/>
          </w:tcPr>
          <w:p>
            <w:pPr>
              <w:jc w:val="right"/>
              <w:bidi/>
            </w:pPr>
            <w:r>
              <w:rPr>
                <w:rFonts w:ascii="Arial" w:hAnsi="Arial"/>
                <w:sz w:val="17"/>
              </w:rPr>
              <w:t>التعديل لإعادة الإرسال</w:t>
            </w:r>
          </w:p>
        </w:tc>
      </w:tr>
      <w:tr>
        <w:tc>
          <w:tcPr>
            <w:tcW w:type="dxa" w:w="1728"/>
            <w:textDirection w:val="rtl"/>
            <w:tcMar>
              <w:top w:w="90" w:type="dxa"/>
              <w:start w:w="100" w:type="dxa"/>
              <w:bottom w:w="90" w:type="dxa"/>
              <w:end w:w="100" w:type="dxa"/>
            </w:tcMar>
            <w:vAlign w:val="center"/>
          </w:tcPr>
          <w:p>
            <w:pPr>
              <w:jc w:val="right"/>
              <w:bidi/>
            </w:pPr>
            <w:r>
              <w:rPr>
                <w:rFonts w:ascii="Arial" w:hAnsi="Arial"/>
                <w:sz w:val="17"/>
              </w:rPr>
              <w:t>published</w:t>
            </w:r>
          </w:p>
        </w:tc>
        <w:tc>
          <w:tcPr>
            <w:tcW w:type="dxa" w:w="1728"/>
            <w:textDirection w:val="rtl"/>
            <w:tcMar>
              <w:top w:w="90" w:type="dxa"/>
              <w:start w:w="100" w:type="dxa"/>
              <w:bottom w:w="90" w:type="dxa"/>
              <w:end w:w="100" w:type="dxa"/>
            </w:tcMar>
            <w:vAlign w:val="center"/>
          </w:tcPr>
          <w:p>
            <w:pPr>
              <w:jc w:val="right"/>
              <w:bidi/>
            </w:pPr>
            <w:r>
              <w:rPr>
                <w:rFonts w:ascii="Arial" w:hAnsi="Arial"/>
                <w:sz w:val="17"/>
              </w:rPr>
              <w:t>paused</w:t>
            </w:r>
          </w:p>
        </w:tc>
        <w:tc>
          <w:tcPr>
            <w:tcW w:type="dxa" w:w="2160"/>
            <w:textDirection w:val="rtl"/>
            <w:tcMar>
              <w:top w:w="90" w:type="dxa"/>
              <w:start w:w="100" w:type="dxa"/>
              <w:bottom w:w="90" w:type="dxa"/>
              <w:end w:w="100" w:type="dxa"/>
            </w:tcMar>
            <w:vAlign w:val="center"/>
          </w:tcPr>
          <w:p>
            <w:pPr>
              <w:jc w:val="right"/>
              <w:bidi/>
            </w:pPr>
            <w:r>
              <w:rPr>
                <w:rFonts w:ascii="Arial" w:hAnsi="Arial"/>
                <w:sz w:val="17"/>
              </w:rPr>
              <w:t>المالك/الإدارة</w:t>
            </w:r>
          </w:p>
        </w:tc>
        <w:tc>
          <w:tcPr>
            <w:tcW w:type="dxa" w:w="4608"/>
            <w:textDirection w:val="rtl"/>
            <w:tcMar>
              <w:top w:w="90" w:type="dxa"/>
              <w:start w:w="100" w:type="dxa"/>
              <w:bottom w:w="90" w:type="dxa"/>
              <w:end w:w="100" w:type="dxa"/>
            </w:tcMar>
            <w:vAlign w:val="center"/>
          </w:tcPr>
          <w:p>
            <w:pPr>
              <w:jc w:val="right"/>
              <w:bidi/>
            </w:pPr>
            <w:r>
              <w:rPr>
                <w:rFonts w:ascii="Arial" w:hAnsi="Arial"/>
                <w:sz w:val="17"/>
              </w:rPr>
              <w:t>توقف مؤقت</w:t>
            </w:r>
          </w:p>
        </w:tc>
      </w:tr>
      <w:tr>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paused</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published</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المالك/الإدارة</w:t>
            </w:r>
          </w:p>
        </w:tc>
        <w:tc>
          <w:tcPr>
            <w:tcW w:type="dxa" w:w="4608"/>
            <w:textDirection w:val="rtl"/>
            <w:tcMar>
              <w:top w:w="90" w:type="dxa"/>
              <w:start w:w="100" w:type="dxa"/>
              <w:bottom w:w="90" w:type="dxa"/>
              <w:end w:w="100" w:type="dxa"/>
            </w:tcMar>
            <w:shd w:fill="EAF2F8"/>
            <w:vAlign w:val="center"/>
          </w:tcPr>
          <w:p>
            <w:pPr>
              <w:jc w:val="right"/>
              <w:bidi/>
            </w:pPr>
            <w:r>
              <w:rPr>
                <w:rFonts w:ascii="Arial" w:hAnsi="Arial"/>
                <w:sz w:val="17"/>
              </w:rPr>
              <w:t>الباقة والمدة ساريتان</w:t>
            </w:r>
          </w:p>
        </w:tc>
      </w:tr>
      <w:tr>
        <w:tc>
          <w:tcPr>
            <w:tcW w:type="dxa" w:w="1728"/>
            <w:textDirection w:val="rtl"/>
            <w:tcMar>
              <w:top w:w="90" w:type="dxa"/>
              <w:start w:w="100" w:type="dxa"/>
              <w:bottom w:w="90" w:type="dxa"/>
              <w:end w:w="100" w:type="dxa"/>
            </w:tcMar>
            <w:vAlign w:val="center"/>
          </w:tcPr>
          <w:p>
            <w:pPr>
              <w:jc w:val="right"/>
              <w:bidi/>
            </w:pPr>
            <w:r>
              <w:rPr>
                <w:rFonts w:ascii="Arial" w:hAnsi="Arial"/>
                <w:sz w:val="17"/>
              </w:rPr>
              <w:t>published</w:t>
            </w:r>
          </w:p>
        </w:tc>
        <w:tc>
          <w:tcPr>
            <w:tcW w:type="dxa" w:w="1728"/>
            <w:textDirection w:val="rtl"/>
            <w:tcMar>
              <w:top w:w="90" w:type="dxa"/>
              <w:start w:w="100" w:type="dxa"/>
              <w:bottom w:w="90" w:type="dxa"/>
              <w:end w:w="100" w:type="dxa"/>
            </w:tcMar>
            <w:vAlign w:val="center"/>
          </w:tcPr>
          <w:p>
            <w:pPr>
              <w:jc w:val="right"/>
              <w:bidi/>
            </w:pPr>
            <w:r>
              <w:rPr>
                <w:rFonts w:ascii="Arial" w:hAnsi="Arial"/>
                <w:sz w:val="17"/>
              </w:rPr>
              <w:t>expired</w:t>
            </w:r>
          </w:p>
        </w:tc>
        <w:tc>
          <w:tcPr>
            <w:tcW w:type="dxa" w:w="2160"/>
            <w:textDirection w:val="rtl"/>
            <w:tcMar>
              <w:top w:w="90" w:type="dxa"/>
              <w:start w:w="100" w:type="dxa"/>
              <w:bottom w:w="90" w:type="dxa"/>
              <w:end w:w="100" w:type="dxa"/>
            </w:tcMar>
            <w:vAlign w:val="center"/>
          </w:tcPr>
          <w:p>
            <w:pPr>
              <w:jc w:val="right"/>
              <w:bidi/>
            </w:pPr>
            <w:r>
              <w:rPr>
                <w:rFonts w:ascii="Arial" w:hAnsi="Arial"/>
                <w:sz w:val="17"/>
              </w:rPr>
              <w:t>النظام</w:t>
            </w:r>
          </w:p>
        </w:tc>
        <w:tc>
          <w:tcPr>
            <w:tcW w:type="dxa" w:w="4608"/>
            <w:textDirection w:val="rtl"/>
            <w:tcMar>
              <w:top w:w="90" w:type="dxa"/>
              <w:start w:w="100" w:type="dxa"/>
              <w:bottom w:w="90" w:type="dxa"/>
              <w:end w:w="100" w:type="dxa"/>
            </w:tcMar>
            <w:vAlign w:val="center"/>
          </w:tcPr>
          <w:p>
            <w:pPr>
              <w:jc w:val="right"/>
              <w:bidi/>
            </w:pPr>
            <w:r>
              <w:rPr>
                <w:rFonts w:ascii="Arial" w:hAnsi="Arial"/>
                <w:sz w:val="17"/>
              </w:rPr>
              <w:t>بلوغ تاريخ الانتهاء</w:t>
            </w:r>
          </w:p>
        </w:tc>
      </w:tr>
      <w:tr>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expired</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published</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المالك</w:t>
            </w:r>
          </w:p>
        </w:tc>
        <w:tc>
          <w:tcPr>
            <w:tcW w:type="dxa" w:w="4608"/>
            <w:textDirection w:val="rtl"/>
            <w:tcMar>
              <w:top w:w="90" w:type="dxa"/>
              <w:start w:w="100" w:type="dxa"/>
              <w:bottom w:w="90" w:type="dxa"/>
              <w:end w:w="100" w:type="dxa"/>
            </w:tcMar>
            <w:shd w:fill="EAF2F8"/>
            <w:vAlign w:val="center"/>
          </w:tcPr>
          <w:p>
            <w:pPr>
              <w:jc w:val="right"/>
              <w:bidi/>
            </w:pPr>
            <w:r>
              <w:rPr>
                <w:rFonts w:ascii="Arial" w:hAnsi="Arial"/>
                <w:sz w:val="17"/>
              </w:rPr>
              <w:t>تجديد ناجح</w:t>
            </w:r>
          </w:p>
        </w:tc>
      </w:tr>
      <w:tr>
        <w:tc>
          <w:tcPr>
            <w:tcW w:type="dxa" w:w="1728"/>
            <w:textDirection w:val="rtl"/>
            <w:tcMar>
              <w:top w:w="90" w:type="dxa"/>
              <w:start w:w="100" w:type="dxa"/>
              <w:bottom w:w="90" w:type="dxa"/>
              <w:end w:w="100" w:type="dxa"/>
            </w:tcMar>
            <w:vAlign w:val="center"/>
          </w:tcPr>
          <w:p>
            <w:pPr>
              <w:jc w:val="right"/>
              <w:bidi/>
            </w:pPr>
            <w:r>
              <w:rPr>
                <w:rFonts w:ascii="Arial" w:hAnsi="Arial"/>
                <w:sz w:val="17"/>
              </w:rPr>
              <w:t>published</w:t>
            </w:r>
          </w:p>
        </w:tc>
        <w:tc>
          <w:tcPr>
            <w:tcW w:type="dxa" w:w="1728"/>
            <w:textDirection w:val="rtl"/>
            <w:tcMar>
              <w:top w:w="90" w:type="dxa"/>
              <w:start w:w="100" w:type="dxa"/>
              <w:bottom w:w="90" w:type="dxa"/>
              <w:end w:w="100" w:type="dxa"/>
            </w:tcMar>
            <w:vAlign w:val="center"/>
          </w:tcPr>
          <w:p>
            <w:pPr>
              <w:jc w:val="right"/>
              <w:bidi/>
            </w:pPr>
            <w:r>
              <w:rPr>
                <w:rFonts w:ascii="Arial" w:hAnsi="Arial"/>
                <w:sz w:val="17"/>
              </w:rPr>
              <w:t>sold</w:t>
            </w:r>
          </w:p>
        </w:tc>
        <w:tc>
          <w:tcPr>
            <w:tcW w:type="dxa" w:w="2160"/>
            <w:textDirection w:val="rtl"/>
            <w:tcMar>
              <w:top w:w="90" w:type="dxa"/>
              <w:start w:w="100" w:type="dxa"/>
              <w:bottom w:w="90" w:type="dxa"/>
              <w:end w:w="100" w:type="dxa"/>
            </w:tcMar>
            <w:vAlign w:val="center"/>
          </w:tcPr>
          <w:p>
            <w:pPr>
              <w:jc w:val="right"/>
              <w:bidi/>
            </w:pPr>
            <w:r>
              <w:rPr>
                <w:rFonts w:ascii="Arial" w:hAnsi="Arial"/>
                <w:sz w:val="17"/>
              </w:rPr>
              <w:t>المالك</w:t>
            </w:r>
          </w:p>
        </w:tc>
        <w:tc>
          <w:tcPr>
            <w:tcW w:type="dxa" w:w="4608"/>
            <w:textDirection w:val="rtl"/>
            <w:tcMar>
              <w:top w:w="90" w:type="dxa"/>
              <w:start w:w="100" w:type="dxa"/>
              <w:bottom w:w="90" w:type="dxa"/>
              <w:end w:w="100" w:type="dxa"/>
            </w:tcMar>
            <w:vAlign w:val="center"/>
          </w:tcPr>
          <w:p>
            <w:pPr>
              <w:jc w:val="right"/>
              <w:bidi/>
            </w:pPr>
            <w:r>
              <w:rPr>
                <w:rFonts w:ascii="Arial" w:hAnsi="Arial"/>
                <w:sz w:val="17"/>
              </w:rPr>
              <w:t>إغلاق طوعي</w:t>
            </w:r>
          </w:p>
        </w:tc>
      </w:tr>
      <w:tr>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أي حالة</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removed</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الإدارة</w:t>
            </w:r>
          </w:p>
        </w:tc>
        <w:tc>
          <w:tcPr>
            <w:tcW w:type="dxa" w:w="4608"/>
            <w:textDirection w:val="rtl"/>
            <w:tcMar>
              <w:top w:w="90" w:type="dxa"/>
              <w:start w:w="100" w:type="dxa"/>
              <w:bottom w:w="90" w:type="dxa"/>
              <w:end w:w="100" w:type="dxa"/>
            </w:tcMar>
            <w:shd w:fill="EAF2F8"/>
            <w:vAlign w:val="center"/>
          </w:tcPr>
          <w:p>
            <w:pPr>
              <w:jc w:val="right"/>
              <w:bidi/>
            </w:pPr>
            <w:r>
              <w:rPr>
                <w:rFonts w:ascii="Arial" w:hAnsi="Arial"/>
                <w:sz w:val="17"/>
              </w:rPr>
              <w:t>مخالفة/طلب قانوني</w:t>
            </w:r>
          </w:p>
        </w:tc>
      </w:tr>
      <w:tr>
        <w:tc>
          <w:tcPr>
            <w:tcW w:type="dxa" w:w="1728"/>
            <w:textDirection w:val="rtl"/>
            <w:tcMar>
              <w:top w:w="90" w:type="dxa"/>
              <w:start w:w="100" w:type="dxa"/>
              <w:bottom w:w="90" w:type="dxa"/>
              <w:end w:w="100" w:type="dxa"/>
            </w:tcMar>
            <w:vAlign w:val="center"/>
          </w:tcPr>
          <w:p>
            <w:pPr>
              <w:jc w:val="right"/>
              <w:bidi/>
            </w:pPr>
            <w:r>
              <w:rPr>
                <w:rFonts w:ascii="Arial" w:hAnsi="Arial"/>
                <w:sz w:val="17"/>
              </w:rPr>
              <w:t>draft/rejected/expired/sold</w:t>
            </w:r>
          </w:p>
        </w:tc>
        <w:tc>
          <w:tcPr>
            <w:tcW w:type="dxa" w:w="1728"/>
            <w:textDirection w:val="rtl"/>
            <w:tcMar>
              <w:top w:w="90" w:type="dxa"/>
              <w:start w:w="100" w:type="dxa"/>
              <w:bottom w:w="90" w:type="dxa"/>
              <w:end w:w="100" w:type="dxa"/>
            </w:tcMar>
            <w:vAlign w:val="center"/>
          </w:tcPr>
          <w:p>
            <w:pPr>
              <w:jc w:val="right"/>
              <w:bidi/>
            </w:pPr>
            <w:r>
              <w:rPr>
                <w:rFonts w:ascii="Arial" w:hAnsi="Arial"/>
                <w:sz w:val="17"/>
              </w:rPr>
              <w:t>archived</w:t>
            </w:r>
          </w:p>
        </w:tc>
        <w:tc>
          <w:tcPr>
            <w:tcW w:type="dxa" w:w="2160"/>
            <w:textDirection w:val="rtl"/>
            <w:tcMar>
              <w:top w:w="90" w:type="dxa"/>
              <w:start w:w="100" w:type="dxa"/>
              <w:bottom w:w="90" w:type="dxa"/>
              <w:end w:w="100" w:type="dxa"/>
            </w:tcMar>
            <w:vAlign w:val="center"/>
          </w:tcPr>
          <w:p>
            <w:pPr>
              <w:jc w:val="right"/>
              <w:bidi/>
            </w:pPr>
            <w:r>
              <w:rPr>
                <w:rFonts w:ascii="Arial" w:hAnsi="Arial"/>
                <w:sz w:val="17"/>
              </w:rPr>
              <w:t>المالك/النظام</w:t>
            </w:r>
          </w:p>
        </w:tc>
        <w:tc>
          <w:tcPr>
            <w:tcW w:type="dxa" w:w="4608"/>
            <w:textDirection w:val="rtl"/>
            <w:tcMar>
              <w:top w:w="90" w:type="dxa"/>
              <w:start w:w="100" w:type="dxa"/>
              <w:bottom w:w="90" w:type="dxa"/>
              <w:end w:w="100" w:type="dxa"/>
            </w:tcMar>
            <w:vAlign w:val="center"/>
          </w:tcPr>
          <w:p>
            <w:pPr>
              <w:jc w:val="right"/>
              <w:bidi/>
            </w:pPr>
            <w:r>
              <w:rPr>
                <w:rFonts w:ascii="Arial" w:hAnsi="Arial"/>
                <w:sz w:val="17"/>
              </w:rPr>
              <w:t>وفق سياسة الاحتفاظ</w:t>
            </w:r>
          </w:p>
        </w:tc>
      </w:tr>
    </w:tbl>
    <w:p/>
    <w:p>
      <w:pPr>
        <w:pStyle w:val="Heading2"/>
        <w:jc w:val="right"/>
        <w:bidi/>
        <w:bidi/>
      </w:pPr>
      <w:r>
        <w:rPr>
          <w:rFonts w:ascii="Arial" w:hAnsi="Arial"/>
        </w:rPr>
        <w:t>11.2 قواعد المحادثة</w:t>
      </w:r>
    </w:p>
    <w:p>
      <w:pPr>
        <w:pStyle w:val="ListBullet"/>
        <w:ind w:left="0" w:right="0"/>
        <w:jc w:val="right"/>
        <w:bidi/>
        <w:bidi/>
      </w:pPr>
      <w:r>
        <w:rPr>
          <w:rFonts w:ascii="Arial" w:hAnsi="Arial"/>
          <w:sz w:val="20"/>
        </w:rPr>
        <w:t>طرفان فقط في V1؛ لا مجموعات ولا Broadcast.</w:t>
      </w:r>
    </w:p>
    <w:p>
      <w:pPr>
        <w:pStyle w:val="ListBullet"/>
        <w:ind w:left="0" w:right="0"/>
        <w:jc w:val="right"/>
        <w:bidi/>
        <w:bidi/>
      </w:pPr>
      <w:r>
        <w:rPr>
          <w:rFonts w:ascii="Arial" w:hAnsi="Arial"/>
          <w:sz w:val="20"/>
        </w:rPr>
        <w:t>يمكن اعتماد محادثة واحدة لكل (listing, buyer, seller) لمنع التكرار.</w:t>
      </w:r>
    </w:p>
    <w:p>
      <w:pPr>
        <w:pStyle w:val="ListBullet"/>
        <w:ind w:left="0" w:right="0"/>
        <w:jc w:val="right"/>
        <w:bidi/>
        <w:bidi/>
      </w:pPr>
      <w:r>
        <w:rPr>
          <w:rFonts w:ascii="Arial" w:hAnsi="Arial"/>
          <w:sz w:val="20"/>
        </w:rPr>
        <w:t>client_message_id فريد لكل مرسل لمنع حفظ الرسالة مرتين.</w:t>
      </w:r>
    </w:p>
    <w:p>
      <w:pPr>
        <w:pStyle w:val="ListBullet"/>
        <w:ind w:left="0" w:right="0"/>
        <w:jc w:val="right"/>
        <w:bidi/>
        <w:bidi/>
      </w:pPr>
      <w:r>
        <w:rPr>
          <w:rFonts w:ascii="Arial" w:hAnsi="Arial"/>
          <w:sz w:val="20"/>
        </w:rPr>
        <w:t>الحظر يمنع الرسائل الجديدة ولا يحذف الدليل السابق تلقائيًا.</w:t>
      </w:r>
    </w:p>
    <w:p>
      <w:pPr>
        <w:pStyle w:val="ListBullet"/>
        <w:ind w:left="0" w:right="0"/>
        <w:jc w:val="right"/>
        <w:bidi/>
        <w:bidi/>
      </w:pPr>
      <w:r>
        <w:rPr>
          <w:rFonts w:ascii="Arial" w:hAnsi="Arial"/>
          <w:sz w:val="20"/>
        </w:rPr>
        <w:t>حذف الحساب يتبع سياسة الاحتفاظ والالتزامات القانونية؛ لا يمحو Evidence بلا مراجعة.</w:t>
      </w:r>
    </w:p>
    <w:p>
      <w:pPr>
        <w:pStyle w:val="ListBullet"/>
        <w:ind w:left="0" w:right="0"/>
        <w:jc w:val="right"/>
        <w:bidi/>
        <w:bidi/>
      </w:pPr>
      <w:r>
        <w:rPr>
          <w:rFonts w:ascii="Arial" w:hAnsi="Arial"/>
          <w:sz w:val="20"/>
        </w:rPr>
        <w:t>المرفقات تبدأ بالصور فقط أو تؤجل؛ الملفات العامة تحتاج فحصًا منفصلًا.</w:t>
      </w:r>
    </w:p>
    <w:p>
      <w:pPr>
        <w:pStyle w:val="Heading2"/>
        <w:jc w:val="right"/>
        <w:bidi/>
        <w:bidi/>
      </w:pPr>
      <w:r>
        <w:rPr>
          <w:rFonts w:ascii="Arial" w:hAnsi="Arial"/>
        </w:rPr>
        <w:t>11.3 حالات الاشتراك والدفع</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shd w:fill="1F4E78"/>
            <w:textDirection w:val="rtl"/>
            <w:tcMar>
              <w:top w:w="90" w:type="dxa"/>
              <w:start w:w="100" w:type="dxa"/>
              <w:bottom w:w="90" w:type="dxa"/>
              <w:end w:w="100" w:type="dxa"/>
            </w:tcMar>
          </w:tcPr>
          <w:p>
            <w:pPr>
              <w:jc w:val="center"/>
              <w:bidi/>
            </w:pPr>
            <w:r>
              <w:rPr>
                <w:rFonts w:ascii="Arial" w:hAnsi="Arial"/>
                <w:b/>
                <w:color w:val="FFFFFF"/>
                <w:sz w:val="17"/>
              </w:rPr>
              <w:t>الكيان</w:t>
            </w:r>
          </w:p>
        </w:tc>
        <w:tc>
          <w:tcPr>
            <w:tcW w:type="dxa" w:w="4752"/>
            <w:shd w:fill="1F4E78"/>
            <w:textDirection w:val="rtl"/>
            <w:tcMar>
              <w:top w:w="90" w:type="dxa"/>
              <w:start w:w="100" w:type="dxa"/>
              <w:bottom w:w="90" w:type="dxa"/>
              <w:end w:w="100" w:type="dxa"/>
            </w:tcMar>
          </w:tcPr>
          <w:p>
            <w:pPr>
              <w:jc w:val="center"/>
              <w:bidi/>
            </w:pPr>
            <w:r>
              <w:rPr>
                <w:rFonts w:ascii="Arial" w:hAnsi="Arial"/>
                <w:b/>
                <w:color w:val="FFFFFF"/>
                <w:sz w:val="17"/>
              </w:rPr>
              <w:t>الحالات</w:t>
            </w:r>
          </w:p>
        </w:tc>
        <w:tc>
          <w:tcPr>
            <w:tcW w:type="dxa" w:w="3168"/>
            <w:shd w:fill="1F4E78"/>
            <w:textDirection w:val="rtl"/>
            <w:tcMar>
              <w:top w:w="90" w:type="dxa"/>
              <w:start w:w="100" w:type="dxa"/>
              <w:bottom w:w="90" w:type="dxa"/>
              <w:end w:w="100" w:type="dxa"/>
            </w:tcMar>
          </w:tcPr>
          <w:p>
            <w:pPr>
              <w:jc w:val="center"/>
              <w:bidi/>
            </w:pPr>
            <w:r>
              <w:rPr>
                <w:rFonts w:ascii="Arial" w:hAnsi="Arial"/>
                <w:b/>
                <w:color w:val="FFFFFF"/>
                <w:sz w:val="17"/>
              </w:rPr>
              <w:t>ملاحظات</w:t>
            </w:r>
          </w:p>
        </w:tc>
      </w:tr>
      <w:tr>
        <w:tc>
          <w:tcPr>
            <w:tcW w:type="dxa" w:w="2448"/>
            <w:textDirection w:val="rtl"/>
            <w:tcMar>
              <w:top w:w="90" w:type="dxa"/>
              <w:start w:w="100" w:type="dxa"/>
              <w:bottom w:w="90" w:type="dxa"/>
              <w:end w:w="100" w:type="dxa"/>
            </w:tcMar>
            <w:vAlign w:val="center"/>
          </w:tcPr>
          <w:p>
            <w:pPr>
              <w:jc w:val="right"/>
              <w:bidi/>
            </w:pPr>
            <w:r>
              <w:rPr>
                <w:rFonts w:ascii="Arial" w:hAnsi="Arial"/>
                <w:sz w:val="17"/>
              </w:rPr>
              <w:t>Subscription</w:t>
            </w:r>
          </w:p>
        </w:tc>
        <w:tc>
          <w:tcPr>
            <w:tcW w:type="dxa" w:w="4752"/>
            <w:textDirection w:val="rtl"/>
            <w:tcMar>
              <w:top w:w="90" w:type="dxa"/>
              <w:start w:w="100" w:type="dxa"/>
              <w:bottom w:w="90" w:type="dxa"/>
              <w:end w:w="100" w:type="dxa"/>
            </w:tcMar>
            <w:vAlign w:val="center"/>
          </w:tcPr>
          <w:p>
            <w:pPr>
              <w:jc w:val="right"/>
              <w:bidi/>
            </w:pPr>
            <w:r>
              <w:rPr>
                <w:rFonts w:ascii="Arial" w:hAnsi="Arial"/>
                <w:sz w:val="17"/>
              </w:rPr>
              <w:t>trialing, active, past_due, grace, canceled, expired</w:t>
            </w:r>
          </w:p>
        </w:tc>
        <w:tc>
          <w:tcPr>
            <w:tcW w:type="dxa" w:w="3168"/>
            <w:textDirection w:val="rtl"/>
            <w:tcMar>
              <w:top w:w="90" w:type="dxa"/>
              <w:start w:w="100" w:type="dxa"/>
              <w:bottom w:w="90" w:type="dxa"/>
              <w:end w:w="100" w:type="dxa"/>
            </w:tcMar>
            <w:vAlign w:val="center"/>
          </w:tcPr>
          <w:p>
            <w:pPr>
              <w:jc w:val="right"/>
              <w:bidi/>
            </w:pPr>
            <w:r>
              <w:rPr>
                <w:rFonts w:ascii="Arial" w:hAnsi="Arial"/>
                <w:sz w:val="17"/>
              </w:rPr>
              <w:t>Entitlement محسوب server-side</w:t>
            </w:r>
          </w:p>
        </w:tc>
      </w:tr>
      <w:tr>
        <w:tc>
          <w:tcPr>
            <w:tcW w:type="dxa" w:w="2448"/>
            <w:textDirection w:val="rtl"/>
            <w:tcMar>
              <w:top w:w="90" w:type="dxa"/>
              <w:start w:w="100" w:type="dxa"/>
              <w:bottom w:w="90" w:type="dxa"/>
              <w:end w:w="100" w:type="dxa"/>
            </w:tcMar>
            <w:shd w:fill="EAF2F8"/>
            <w:vAlign w:val="center"/>
          </w:tcPr>
          <w:p>
            <w:pPr>
              <w:jc w:val="right"/>
              <w:bidi/>
            </w:pPr>
            <w:r>
              <w:rPr>
                <w:rFonts w:ascii="Arial" w:hAnsi="Arial"/>
                <w:sz w:val="17"/>
              </w:rPr>
              <w:t>Invoice</w:t>
            </w:r>
          </w:p>
        </w:tc>
        <w:tc>
          <w:tcPr>
            <w:tcW w:type="dxa" w:w="4752"/>
            <w:textDirection w:val="rtl"/>
            <w:tcMar>
              <w:top w:w="90" w:type="dxa"/>
              <w:start w:w="100" w:type="dxa"/>
              <w:bottom w:w="90" w:type="dxa"/>
              <w:end w:w="100" w:type="dxa"/>
            </w:tcMar>
            <w:shd w:fill="EAF2F8"/>
            <w:vAlign w:val="center"/>
          </w:tcPr>
          <w:p>
            <w:pPr>
              <w:jc w:val="right"/>
              <w:bidi/>
            </w:pPr>
            <w:r>
              <w:rPr>
                <w:rFonts w:ascii="Arial" w:hAnsi="Arial"/>
                <w:sz w:val="17"/>
              </w:rPr>
              <w:t>draft, open, paid, void, uncollectible, refunded</w:t>
            </w:r>
          </w:p>
        </w:tc>
        <w:tc>
          <w:tcPr>
            <w:tcW w:type="dxa" w:w="3168"/>
            <w:textDirection w:val="rtl"/>
            <w:tcMar>
              <w:top w:w="90" w:type="dxa"/>
              <w:start w:w="100" w:type="dxa"/>
              <w:bottom w:w="90" w:type="dxa"/>
              <w:end w:w="100" w:type="dxa"/>
            </w:tcMar>
            <w:shd w:fill="EAF2F8"/>
            <w:vAlign w:val="center"/>
          </w:tcPr>
          <w:p>
            <w:pPr>
              <w:jc w:val="right"/>
              <w:bidi/>
            </w:pPr>
            <w:r>
              <w:rPr>
                <w:rFonts w:ascii="Arial" w:hAnsi="Arial"/>
                <w:sz w:val="17"/>
              </w:rPr>
              <w:t>مرجع المزود محفوظ</w:t>
            </w:r>
          </w:p>
        </w:tc>
      </w:tr>
      <w:tr>
        <w:tc>
          <w:tcPr>
            <w:tcW w:type="dxa" w:w="2448"/>
            <w:textDirection w:val="rtl"/>
            <w:tcMar>
              <w:top w:w="90" w:type="dxa"/>
              <w:start w:w="100" w:type="dxa"/>
              <w:bottom w:w="90" w:type="dxa"/>
              <w:end w:w="100" w:type="dxa"/>
            </w:tcMar>
            <w:vAlign w:val="center"/>
          </w:tcPr>
          <w:p>
            <w:pPr>
              <w:jc w:val="right"/>
              <w:bidi/>
            </w:pPr>
            <w:r>
              <w:rPr>
                <w:rFonts w:ascii="Arial" w:hAnsi="Arial"/>
                <w:sz w:val="17"/>
              </w:rPr>
              <w:t>Payment Event</w:t>
            </w:r>
          </w:p>
        </w:tc>
        <w:tc>
          <w:tcPr>
            <w:tcW w:type="dxa" w:w="4752"/>
            <w:textDirection w:val="rtl"/>
            <w:tcMar>
              <w:top w:w="90" w:type="dxa"/>
              <w:start w:w="100" w:type="dxa"/>
              <w:bottom w:w="90" w:type="dxa"/>
              <w:end w:w="100" w:type="dxa"/>
            </w:tcMar>
            <w:vAlign w:val="center"/>
          </w:tcPr>
          <w:p>
            <w:pPr>
              <w:jc w:val="right"/>
              <w:bidi/>
            </w:pPr>
            <w:r>
              <w:rPr>
                <w:rFonts w:ascii="Arial" w:hAnsi="Arial"/>
                <w:sz w:val="17"/>
              </w:rPr>
              <w:t>received, verified, processed, failed, ignored_duplicate</w:t>
            </w:r>
          </w:p>
        </w:tc>
        <w:tc>
          <w:tcPr>
            <w:tcW w:type="dxa" w:w="3168"/>
            <w:textDirection w:val="rtl"/>
            <w:tcMar>
              <w:top w:w="90" w:type="dxa"/>
              <w:start w:w="100" w:type="dxa"/>
              <w:bottom w:w="90" w:type="dxa"/>
              <w:end w:w="100" w:type="dxa"/>
            </w:tcMar>
            <w:vAlign w:val="center"/>
          </w:tcPr>
          <w:p>
            <w:pPr>
              <w:jc w:val="right"/>
              <w:bidi/>
            </w:pPr>
            <w:r>
              <w:rPr>
                <w:rFonts w:ascii="Arial" w:hAnsi="Arial"/>
                <w:sz w:val="17"/>
              </w:rPr>
              <w:t>لا يعالج مرتين</w:t>
            </w:r>
          </w:p>
        </w:tc>
      </w:tr>
      <w:tr>
        <w:tc>
          <w:tcPr>
            <w:tcW w:type="dxa" w:w="2448"/>
            <w:textDirection w:val="rtl"/>
            <w:tcMar>
              <w:top w:w="90" w:type="dxa"/>
              <w:start w:w="100" w:type="dxa"/>
              <w:bottom w:w="90" w:type="dxa"/>
              <w:end w:w="100" w:type="dxa"/>
            </w:tcMar>
            <w:shd w:fill="EAF2F8"/>
            <w:vAlign w:val="center"/>
          </w:tcPr>
          <w:p>
            <w:pPr>
              <w:jc w:val="right"/>
              <w:bidi/>
            </w:pPr>
            <w:r>
              <w:rPr>
                <w:rFonts w:ascii="Arial" w:hAnsi="Arial"/>
                <w:sz w:val="17"/>
              </w:rPr>
              <w:t>Refund</w:t>
            </w:r>
          </w:p>
        </w:tc>
        <w:tc>
          <w:tcPr>
            <w:tcW w:type="dxa" w:w="4752"/>
            <w:textDirection w:val="rtl"/>
            <w:tcMar>
              <w:top w:w="90" w:type="dxa"/>
              <w:start w:w="100" w:type="dxa"/>
              <w:bottom w:w="90" w:type="dxa"/>
              <w:end w:w="100" w:type="dxa"/>
            </w:tcMar>
            <w:shd w:fill="EAF2F8"/>
            <w:vAlign w:val="center"/>
          </w:tcPr>
          <w:p>
            <w:pPr>
              <w:jc w:val="right"/>
              <w:bidi/>
            </w:pPr>
            <w:r>
              <w:rPr>
                <w:rFonts w:ascii="Arial" w:hAnsi="Arial"/>
                <w:sz w:val="17"/>
              </w:rPr>
              <w:t>requested, approved, processing, succeeded, failed</w:t>
            </w:r>
          </w:p>
        </w:tc>
        <w:tc>
          <w:tcPr>
            <w:tcW w:type="dxa" w:w="3168"/>
            <w:textDirection w:val="rtl"/>
            <w:tcMar>
              <w:top w:w="90" w:type="dxa"/>
              <w:start w:w="100" w:type="dxa"/>
              <w:bottom w:w="90" w:type="dxa"/>
              <w:end w:w="100" w:type="dxa"/>
            </w:tcMar>
            <w:shd w:fill="EAF2F8"/>
            <w:vAlign w:val="center"/>
          </w:tcPr>
          <w:p>
            <w:pPr>
              <w:jc w:val="right"/>
              <w:bidi/>
            </w:pPr>
            <w:r>
              <w:rPr>
                <w:rFonts w:ascii="Arial" w:hAnsi="Arial"/>
                <w:sz w:val="17"/>
              </w:rPr>
              <w:t>صلاحية Finance فقط</w:t>
            </w:r>
          </w:p>
        </w:tc>
      </w:tr>
      <w:tr>
        <w:tc>
          <w:tcPr>
            <w:tcW w:type="dxa" w:w="2448"/>
            <w:textDirection w:val="rtl"/>
            <w:tcMar>
              <w:top w:w="90" w:type="dxa"/>
              <w:start w:w="100" w:type="dxa"/>
              <w:bottom w:w="90" w:type="dxa"/>
              <w:end w:w="100" w:type="dxa"/>
            </w:tcMar>
            <w:vAlign w:val="center"/>
          </w:tcPr>
          <w:p>
            <w:pPr>
              <w:jc w:val="right"/>
              <w:bidi/>
            </w:pPr>
            <w:r>
              <w:rPr>
                <w:rFonts w:ascii="Arial" w:hAnsi="Arial"/>
                <w:sz w:val="17"/>
              </w:rPr>
              <w:t>Chargeback</w:t>
            </w:r>
          </w:p>
        </w:tc>
        <w:tc>
          <w:tcPr>
            <w:tcW w:type="dxa" w:w="4752"/>
            <w:textDirection w:val="rtl"/>
            <w:tcMar>
              <w:top w:w="90" w:type="dxa"/>
              <w:start w:w="100" w:type="dxa"/>
              <w:bottom w:w="90" w:type="dxa"/>
              <w:end w:w="100" w:type="dxa"/>
            </w:tcMar>
            <w:vAlign w:val="center"/>
          </w:tcPr>
          <w:p>
            <w:pPr>
              <w:jc w:val="right"/>
              <w:bidi/>
            </w:pPr>
            <w:r>
              <w:rPr>
                <w:rFonts w:ascii="Arial" w:hAnsi="Arial"/>
                <w:sz w:val="17"/>
              </w:rPr>
              <w:t>opened, evidence_due, won, lost</w:t>
            </w:r>
          </w:p>
        </w:tc>
        <w:tc>
          <w:tcPr>
            <w:tcW w:type="dxa" w:w="3168"/>
            <w:textDirection w:val="rtl"/>
            <w:tcMar>
              <w:top w:w="90" w:type="dxa"/>
              <w:start w:w="100" w:type="dxa"/>
              <w:bottom w:w="90" w:type="dxa"/>
              <w:end w:w="100" w:type="dxa"/>
            </w:tcMar>
            <w:vAlign w:val="center"/>
          </w:tcPr>
          <w:p>
            <w:pPr>
              <w:jc w:val="right"/>
              <w:bidi/>
            </w:pPr>
            <w:r>
              <w:rPr>
                <w:rFonts w:ascii="Arial" w:hAnsi="Arial"/>
                <w:sz w:val="17"/>
              </w:rPr>
              <w:t>تعليق مزايا حسب السياسة لا تلقائيًا دائمًا</w:t>
            </w:r>
          </w:p>
        </w:tc>
      </w:tr>
    </w:tbl>
    <w:p/>
    <w:p>
      <w:pPr>
        <w:pStyle w:val="Heading1"/>
        <w:jc w:val="right"/>
        <w:bidi/>
        <w:bidi/>
      </w:pPr>
      <w:r>
        <w:rPr>
          <w:rFonts w:ascii="Arial" w:hAnsi="Arial"/>
        </w:rPr>
        <w:t>12. مصفوفة الدول واللغات والعملات</w:t>
      </w:r>
    </w:p>
    <w:p>
      <w:pPr>
        <w:spacing w:after="80" w:line="276" w:lineRule="auto"/>
        <w:jc w:val="right"/>
        <w:bidi/>
        <w:bidi/>
      </w:pPr>
      <w:r>
        <w:rPr>
          <w:rFonts w:ascii="Arial" w:hAnsi="Arial"/>
          <w:b w:val="0"/>
          <w:sz w:val="21"/>
        </w:rPr>
        <w:t>لا يمكن إدراج جميع دول العالم قانونيًا داخل الوثيقة كحالة ثابتة. المطلوب هو سجل تشغيلي حي، وتبدأ كل دولة بحالة CLOSED حتى اكتمال المراجعة. القالب التالي إلزامي لكل دولة.</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600"/>
            <w:shd w:fill="1F4E78"/>
            <w:textDirection w:val="rtl"/>
            <w:tcMar>
              <w:top w:w="90" w:type="dxa"/>
              <w:start w:w="100" w:type="dxa"/>
              <w:bottom w:w="90" w:type="dxa"/>
              <w:end w:w="100" w:type="dxa"/>
            </w:tcMar>
          </w:tcPr>
          <w:p>
            <w:pPr>
              <w:jc w:val="center"/>
              <w:bidi/>
            </w:pPr>
            <w:r>
              <w:rPr>
                <w:rFonts w:ascii="Arial" w:hAnsi="Arial"/>
                <w:b/>
                <w:color w:val="FFFFFF"/>
                <w:sz w:val="17"/>
              </w:rPr>
              <w:t>الحقل</w:t>
            </w:r>
          </w:p>
        </w:tc>
        <w:tc>
          <w:tcPr>
            <w:tcW w:type="dxa" w:w="6768"/>
            <w:shd w:fill="1F4E78"/>
            <w:textDirection w:val="rtl"/>
            <w:tcMar>
              <w:top w:w="90" w:type="dxa"/>
              <w:start w:w="100" w:type="dxa"/>
              <w:bottom w:w="90" w:type="dxa"/>
              <w:end w:w="100" w:type="dxa"/>
            </w:tcMar>
          </w:tcPr>
          <w:p>
            <w:pPr>
              <w:jc w:val="center"/>
              <w:bidi/>
            </w:pPr>
            <w:r>
              <w:rPr>
                <w:rFonts w:ascii="Arial" w:hAnsi="Arial"/>
                <w:b/>
                <w:color w:val="FFFFFF"/>
                <w:sz w:val="17"/>
              </w:rPr>
              <w:t>مثال/الوصف</w:t>
            </w:r>
          </w:p>
        </w:tc>
      </w:tr>
      <w:tr>
        <w:tc>
          <w:tcPr>
            <w:tcW w:type="dxa" w:w="3600"/>
            <w:textDirection w:val="rtl"/>
            <w:tcMar>
              <w:top w:w="90" w:type="dxa"/>
              <w:start w:w="100" w:type="dxa"/>
              <w:bottom w:w="90" w:type="dxa"/>
              <w:end w:w="100" w:type="dxa"/>
            </w:tcMar>
            <w:vAlign w:val="center"/>
          </w:tcPr>
          <w:p>
            <w:pPr>
              <w:jc w:val="right"/>
              <w:bidi/>
            </w:pPr>
            <w:r>
              <w:rPr>
                <w:rFonts w:ascii="Arial" w:hAnsi="Arial"/>
                <w:sz w:val="17"/>
              </w:rPr>
              <w:t>ISO2/ISO3</w:t>
            </w:r>
          </w:p>
        </w:tc>
        <w:tc>
          <w:tcPr>
            <w:tcW w:type="dxa" w:w="6768"/>
            <w:textDirection w:val="rtl"/>
            <w:tcMar>
              <w:top w:w="90" w:type="dxa"/>
              <w:start w:w="100" w:type="dxa"/>
              <w:bottom w:w="90" w:type="dxa"/>
              <w:end w:w="100" w:type="dxa"/>
            </w:tcMar>
            <w:vAlign w:val="center"/>
          </w:tcPr>
          <w:p>
            <w:pPr>
              <w:jc w:val="right"/>
              <w:bidi/>
            </w:pPr>
            <w:r>
              <w:rPr>
                <w:rFonts w:ascii="Arial" w:hAnsi="Arial"/>
                <w:sz w:val="17"/>
              </w:rPr>
              <w:t>رمز الدولة الرسمي</w:t>
            </w:r>
          </w:p>
        </w:tc>
      </w:tr>
      <w:tr>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signup_enabled</w:t>
            </w:r>
          </w:p>
        </w:tc>
        <w:tc>
          <w:tcPr>
            <w:tcW w:type="dxa" w:w="6768"/>
            <w:textDirection w:val="rtl"/>
            <w:tcMar>
              <w:top w:w="90" w:type="dxa"/>
              <w:start w:w="100" w:type="dxa"/>
              <w:bottom w:w="90" w:type="dxa"/>
              <w:end w:w="100" w:type="dxa"/>
            </w:tcMar>
            <w:shd w:fill="EAF2F8"/>
            <w:vAlign w:val="center"/>
          </w:tcPr>
          <w:p>
            <w:pPr>
              <w:jc w:val="right"/>
              <w:bidi/>
            </w:pPr>
            <w:r>
              <w:rPr>
                <w:rFonts w:ascii="Arial" w:hAnsi="Arial"/>
                <w:sz w:val="17"/>
              </w:rPr>
              <w:t>هل التسجيل متاح؟</w:t>
            </w:r>
          </w:p>
        </w:tc>
      </w:tr>
      <w:tr>
        <w:tc>
          <w:tcPr>
            <w:tcW w:type="dxa" w:w="3600"/>
            <w:textDirection w:val="rtl"/>
            <w:tcMar>
              <w:top w:w="90" w:type="dxa"/>
              <w:start w:w="100" w:type="dxa"/>
              <w:bottom w:w="90" w:type="dxa"/>
              <w:end w:w="100" w:type="dxa"/>
            </w:tcMar>
            <w:vAlign w:val="center"/>
          </w:tcPr>
          <w:p>
            <w:pPr>
              <w:jc w:val="right"/>
              <w:bidi/>
            </w:pPr>
            <w:r>
              <w:rPr>
                <w:rFonts w:ascii="Arial" w:hAnsi="Arial"/>
                <w:sz w:val="17"/>
              </w:rPr>
              <w:t>listing_enabled</w:t>
            </w:r>
          </w:p>
        </w:tc>
        <w:tc>
          <w:tcPr>
            <w:tcW w:type="dxa" w:w="6768"/>
            <w:textDirection w:val="rtl"/>
            <w:tcMar>
              <w:top w:w="90" w:type="dxa"/>
              <w:start w:w="100" w:type="dxa"/>
              <w:bottom w:w="90" w:type="dxa"/>
              <w:end w:w="100" w:type="dxa"/>
            </w:tcMar>
            <w:vAlign w:val="center"/>
          </w:tcPr>
          <w:p>
            <w:pPr>
              <w:jc w:val="right"/>
              <w:bidi/>
            </w:pPr>
            <w:r>
              <w:rPr>
                <w:rFonts w:ascii="Arial" w:hAnsi="Arial"/>
                <w:sz w:val="17"/>
              </w:rPr>
              <w:t>هل النشر متاح؟</w:t>
            </w:r>
          </w:p>
        </w:tc>
      </w:tr>
      <w:tr>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messaging_enabled</w:t>
            </w:r>
          </w:p>
        </w:tc>
        <w:tc>
          <w:tcPr>
            <w:tcW w:type="dxa" w:w="6768"/>
            <w:textDirection w:val="rtl"/>
            <w:tcMar>
              <w:top w:w="90" w:type="dxa"/>
              <w:start w:w="100" w:type="dxa"/>
              <w:bottom w:w="90" w:type="dxa"/>
              <w:end w:w="100" w:type="dxa"/>
            </w:tcMar>
            <w:shd w:fill="EAF2F8"/>
            <w:vAlign w:val="center"/>
          </w:tcPr>
          <w:p>
            <w:pPr>
              <w:jc w:val="right"/>
              <w:bidi/>
            </w:pPr>
            <w:r>
              <w:rPr>
                <w:rFonts w:ascii="Arial" w:hAnsi="Arial"/>
                <w:sz w:val="17"/>
              </w:rPr>
              <w:t>هل التواصل متاح؟</w:t>
            </w:r>
          </w:p>
        </w:tc>
      </w:tr>
      <w:tr>
        <w:tc>
          <w:tcPr>
            <w:tcW w:type="dxa" w:w="3600"/>
            <w:textDirection w:val="rtl"/>
            <w:tcMar>
              <w:top w:w="90" w:type="dxa"/>
              <w:start w:w="100" w:type="dxa"/>
              <w:bottom w:w="90" w:type="dxa"/>
              <w:end w:w="100" w:type="dxa"/>
            </w:tcMar>
            <w:vAlign w:val="center"/>
          </w:tcPr>
          <w:p>
            <w:pPr>
              <w:jc w:val="right"/>
              <w:bidi/>
            </w:pPr>
            <w:r>
              <w:rPr>
                <w:rFonts w:ascii="Arial" w:hAnsi="Arial"/>
                <w:sz w:val="17"/>
              </w:rPr>
              <w:t>payment_enabled</w:t>
            </w:r>
          </w:p>
        </w:tc>
        <w:tc>
          <w:tcPr>
            <w:tcW w:type="dxa" w:w="6768"/>
            <w:textDirection w:val="rtl"/>
            <w:tcMar>
              <w:top w:w="90" w:type="dxa"/>
              <w:start w:w="100" w:type="dxa"/>
              <w:bottom w:w="90" w:type="dxa"/>
              <w:end w:w="100" w:type="dxa"/>
            </w:tcMar>
            <w:vAlign w:val="center"/>
          </w:tcPr>
          <w:p>
            <w:pPr>
              <w:jc w:val="right"/>
              <w:bidi/>
            </w:pPr>
            <w:r>
              <w:rPr>
                <w:rFonts w:ascii="Arial" w:hAnsi="Arial"/>
                <w:sz w:val="17"/>
              </w:rPr>
              <w:t>هل الاشتراك المدفوع متاح؟</w:t>
            </w:r>
          </w:p>
        </w:tc>
      </w:tr>
      <w:tr>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default_locale / supported_locales</w:t>
            </w:r>
          </w:p>
        </w:tc>
        <w:tc>
          <w:tcPr>
            <w:tcW w:type="dxa" w:w="6768"/>
            <w:textDirection w:val="rtl"/>
            <w:tcMar>
              <w:top w:w="90" w:type="dxa"/>
              <w:start w:w="100" w:type="dxa"/>
              <w:bottom w:w="90" w:type="dxa"/>
              <w:end w:w="100" w:type="dxa"/>
            </w:tcMar>
            <w:shd w:fill="EAF2F8"/>
            <w:vAlign w:val="center"/>
          </w:tcPr>
          <w:p>
            <w:pPr>
              <w:jc w:val="right"/>
              <w:bidi/>
            </w:pPr>
            <w:r>
              <w:rPr>
                <w:rFonts w:ascii="Arial" w:hAnsi="Arial"/>
                <w:sz w:val="17"/>
              </w:rPr>
              <w:t>اللغة الافتراضية والمدعومة</w:t>
            </w:r>
          </w:p>
        </w:tc>
      </w:tr>
      <w:tr>
        <w:tc>
          <w:tcPr>
            <w:tcW w:type="dxa" w:w="3600"/>
            <w:textDirection w:val="rtl"/>
            <w:tcMar>
              <w:top w:w="90" w:type="dxa"/>
              <w:start w:w="100" w:type="dxa"/>
              <w:bottom w:w="90" w:type="dxa"/>
              <w:end w:w="100" w:type="dxa"/>
            </w:tcMar>
            <w:vAlign w:val="center"/>
          </w:tcPr>
          <w:p>
            <w:pPr>
              <w:jc w:val="right"/>
              <w:bidi/>
            </w:pPr>
            <w:r>
              <w:rPr>
                <w:rFonts w:ascii="Arial" w:hAnsi="Arial"/>
                <w:sz w:val="17"/>
              </w:rPr>
              <w:t>default_currency / allowed_currencies</w:t>
            </w:r>
          </w:p>
        </w:tc>
        <w:tc>
          <w:tcPr>
            <w:tcW w:type="dxa" w:w="6768"/>
            <w:textDirection w:val="rtl"/>
            <w:tcMar>
              <w:top w:w="90" w:type="dxa"/>
              <w:start w:w="100" w:type="dxa"/>
              <w:bottom w:w="90" w:type="dxa"/>
              <w:end w:w="100" w:type="dxa"/>
            </w:tcMar>
            <w:vAlign w:val="center"/>
          </w:tcPr>
          <w:p>
            <w:pPr>
              <w:jc w:val="right"/>
              <w:bidi/>
            </w:pPr>
            <w:r>
              <w:rPr>
                <w:rFonts w:ascii="Arial" w:hAnsi="Arial"/>
                <w:sz w:val="17"/>
              </w:rPr>
              <w:t>عملة العرض والدفع</w:t>
            </w:r>
          </w:p>
        </w:tc>
      </w:tr>
      <w:tr>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minimum_age</w:t>
            </w:r>
          </w:p>
        </w:tc>
        <w:tc>
          <w:tcPr>
            <w:tcW w:type="dxa" w:w="6768"/>
            <w:textDirection w:val="rtl"/>
            <w:tcMar>
              <w:top w:w="90" w:type="dxa"/>
              <w:start w:w="100" w:type="dxa"/>
              <w:bottom w:w="90" w:type="dxa"/>
              <w:end w:w="100" w:type="dxa"/>
            </w:tcMar>
            <w:shd w:fill="EAF2F8"/>
            <w:vAlign w:val="center"/>
          </w:tcPr>
          <w:p>
            <w:pPr>
              <w:jc w:val="right"/>
              <w:bidi/>
            </w:pPr>
            <w:r>
              <w:rPr>
                <w:rFonts w:ascii="Arial" w:hAnsi="Arial"/>
                <w:sz w:val="17"/>
              </w:rPr>
              <w:t>18 في Global V1 ما لم يعتمد خلافه</w:t>
            </w:r>
          </w:p>
        </w:tc>
      </w:tr>
      <w:tr>
        <w:tc>
          <w:tcPr>
            <w:tcW w:type="dxa" w:w="3600"/>
            <w:textDirection w:val="rtl"/>
            <w:tcMar>
              <w:top w:w="90" w:type="dxa"/>
              <w:start w:w="100" w:type="dxa"/>
              <w:bottom w:w="90" w:type="dxa"/>
              <w:end w:w="100" w:type="dxa"/>
            </w:tcMar>
            <w:vAlign w:val="center"/>
          </w:tcPr>
          <w:p>
            <w:pPr>
              <w:jc w:val="right"/>
              <w:bidi/>
            </w:pPr>
            <w:r>
              <w:rPr>
                <w:rFonts w:ascii="Arial" w:hAnsi="Arial"/>
                <w:sz w:val="17"/>
              </w:rPr>
              <w:t>seller_verification</w:t>
            </w:r>
          </w:p>
        </w:tc>
        <w:tc>
          <w:tcPr>
            <w:tcW w:type="dxa" w:w="6768"/>
            <w:textDirection w:val="rtl"/>
            <w:tcMar>
              <w:top w:w="90" w:type="dxa"/>
              <w:start w:w="100" w:type="dxa"/>
              <w:bottom w:w="90" w:type="dxa"/>
              <w:end w:w="100" w:type="dxa"/>
            </w:tcMar>
            <w:vAlign w:val="center"/>
          </w:tcPr>
          <w:p>
            <w:pPr>
              <w:jc w:val="right"/>
              <w:bidi/>
            </w:pPr>
            <w:r>
              <w:rPr>
                <w:rFonts w:ascii="Arial" w:hAnsi="Arial"/>
                <w:sz w:val="17"/>
              </w:rPr>
              <w:t>none/basic/business/KYC partner</w:t>
            </w:r>
          </w:p>
        </w:tc>
      </w:tr>
      <w:tr>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restricted_categories</w:t>
            </w:r>
          </w:p>
        </w:tc>
        <w:tc>
          <w:tcPr>
            <w:tcW w:type="dxa" w:w="6768"/>
            <w:textDirection w:val="rtl"/>
            <w:tcMar>
              <w:top w:w="90" w:type="dxa"/>
              <w:start w:w="100" w:type="dxa"/>
              <w:bottom w:w="90" w:type="dxa"/>
              <w:end w:w="100" w:type="dxa"/>
            </w:tcMar>
            <w:shd w:fill="EAF2F8"/>
            <w:vAlign w:val="center"/>
          </w:tcPr>
          <w:p>
            <w:pPr>
              <w:jc w:val="right"/>
              <w:bidi/>
            </w:pPr>
            <w:r>
              <w:rPr>
                <w:rFonts w:ascii="Arial" w:hAnsi="Arial"/>
                <w:sz w:val="17"/>
              </w:rPr>
              <w:t>قائمة محظورات محلية</w:t>
            </w:r>
          </w:p>
        </w:tc>
      </w:tr>
      <w:tr>
        <w:tc>
          <w:tcPr>
            <w:tcW w:type="dxa" w:w="3600"/>
            <w:textDirection w:val="rtl"/>
            <w:tcMar>
              <w:top w:w="90" w:type="dxa"/>
              <w:start w:w="100" w:type="dxa"/>
              <w:bottom w:w="90" w:type="dxa"/>
              <w:end w:w="100" w:type="dxa"/>
            </w:tcMar>
            <w:vAlign w:val="center"/>
          </w:tcPr>
          <w:p>
            <w:pPr>
              <w:jc w:val="right"/>
              <w:bidi/>
            </w:pPr>
            <w:r>
              <w:rPr>
                <w:rFonts w:ascii="Arial" w:hAnsi="Arial"/>
                <w:sz w:val="17"/>
              </w:rPr>
              <w:t>tax_invoice_rules</w:t>
            </w:r>
          </w:p>
        </w:tc>
        <w:tc>
          <w:tcPr>
            <w:tcW w:type="dxa" w:w="6768"/>
            <w:textDirection w:val="rtl"/>
            <w:tcMar>
              <w:top w:w="90" w:type="dxa"/>
              <w:start w:w="100" w:type="dxa"/>
              <w:bottom w:w="90" w:type="dxa"/>
              <w:end w:w="100" w:type="dxa"/>
            </w:tcMar>
            <w:vAlign w:val="center"/>
          </w:tcPr>
          <w:p>
            <w:pPr>
              <w:jc w:val="right"/>
              <w:bidi/>
            </w:pPr>
            <w:r>
              <w:rPr>
                <w:rFonts w:ascii="Arial" w:hAnsi="Arial"/>
                <w:sz w:val="17"/>
              </w:rPr>
              <w:t>متطلبات الضريبة والفاتورة</w:t>
            </w:r>
          </w:p>
        </w:tc>
      </w:tr>
      <w:tr>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privacy_policy_version</w:t>
            </w:r>
          </w:p>
        </w:tc>
        <w:tc>
          <w:tcPr>
            <w:tcW w:type="dxa" w:w="6768"/>
            <w:textDirection w:val="rtl"/>
            <w:tcMar>
              <w:top w:w="90" w:type="dxa"/>
              <w:start w:w="100" w:type="dxa"/>
              <w:bottom w:w="90" w:type="dxa"/>
              <w:end w:w="100" w:type="dxa"/>
            </w:tcMar>
            <w:shd w:fill="EAF2F8"/>
            <w:vAlign w:val="center"/>
          </w:tcPr>
          <w:p>
            <w:pPr>
              <w:jc w:val="right"/>
              <w:bidi/>
            </w:pPr>
            <w:r>
              <w:rPr>
                <w:rFonts w:ascii="Arial" w:hAnsi="Arial"/>
                <w:sz w:val="17"/>
              </w:rPr>
              <w:t>النص القانوني المطبق</w:t>
            </w:r>
          </w:p>
        </w:tc>
      </w:tr>
      <w:tr>
        <w:tc>
          <w:tcPr>
            <w:tcW w:type="dxa" w:w="3600"/>
            <w:textDirection w:val="rtl"/>
            <w:tcMar>
              <w:top w:w="90" w:type="dxa"/>
              <w:start w:w="100" w:type="dxa"/>
              <w:bottom w:w="90" w:type="dxa"/>
              <w:end w:w="100" w:type="dxa"/>
            </w:tcMar>
            <w:vAlign w:val="center"/>
          </w:tcPr>
          <w:p>
            <w:pPr>
              <w:jc w:val="right"/>
              <w:bidi/>
            </w:pPr>
            <w:r>
              <w:rPr>
                <w:rFonts w:ascii="Arial" w:hAnsi="Arial"/>
                <w:sz w:val="17"/>
              </w:rPr>
              <w:t>data_region_requirement</w:t>
            </w:r>
          </w:p>
        </w:tc>
        <w:tc>
          <w:tcPr>
            <w:tcW w:type="dxa" w:w="6768"/>
            <w:textDirection w:val="rtl"/>
            <w:tcMar>
              <w:top w:w="90" w:type="dxa"/>
              <w:start w:w="100" w:type="dxa"/>
              <w:bottom w:w="90" w:type="dxa"/>
              <w:end w:w="100" w:type="dxa"/>
            </w:tcMar>
            <w:vAlign w:val="center"/>
          </w:tcPr>
          <w:p>
            <w:pPr>
              <w:jc w:val="right"/>
              <w:bidi/>
            </w:pPr>
            <w:r>
              <w:rPr>
                <w:rFonts w:ascii="Arial" w:hAnsi="Arial"/>
                <w:sz w:val="17"/>
              </w:rPr>
              <w:t>إن وجد</w:t>
            </w:r>
          </w:p>
        </w:tc>
      </w:tr>
      <w:tr>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legal_review_status</w:t>
            </w:r>
          </w:p>
        </w:tc>
        <w:tc>
          <w:tcPr>
            <w:tcW w:type="dxa" w:w="6768"/>
            <w:textDirection w:val="rtl"/>
            <w:tcMar>
              <w:top w:w="90" w:type="dxa"/>
              <w:start w:w="100" w:type="dxa"/>
              <w:bottom w:w="90" w:type="dxa"/>
              <w:end w:w="100" w:type="dxa"/>
            </w:tcMar>
            <w:shd w:fill="EAF2F8"/>
            <w:vAlign w:val="center"/>
          </w:tcPr>
          <w:p>
            <w:pPr>
              <w:jc w:val="right"/>
              <w:bidi/>
            </w:pPr>
            <w:r>
              <w:rPr>
                <w:rFonts w:ascii="Arial" w:hAnsi="Arial"/>
                <w:sz w:val="17"/>
              </w:rPr>
              <w:t>not_started/in_review/approved/blocked</w:t>
            </w:r>
          </w:p>
        </w:tc>
      </w:tr>
      <w:tr>
        <w:tc>
          <w:tcPr>
            <w:tcW w:type="dxa" w:w="3600"/>
            <w:textDirection w:val="rtl"/>
            <w:tcMar>
              <w:top w:w="90" w:type="dxa"/>
              <w:start w:w="100" w:type="dxa"/>
              <w:bottom w:w="90" w:type="dxa"/>
              <w:end w:w="100" w:type="dxa"/>
            </w:tcMar>
            <w:vAlign w:val="center"/>
          </w:tcPr>
          <w:p>
            <w:pPr>
              <w:jc w:val="right"/>
              <w:bidi/>
            </w:pPr>
            <w:r>
              <w:rPr>
                <w:rFonts w:ascii="Arial" w:hAnsi="Arial"/>
                <w:sz w:val="17"/>
              </w:rPr>
              <w:t>launch_wave</w:t>
            </w:r>
          </w:p>
        </w:tc>
        <w:tc>
          <w:tcPr>
            <w:tcW w:type="dxa" w:w="6768"/>
            <w:textDirection w:val="rtl"/>
            <w:tcMar>
              <w:top w:w="90" w:type="dxa"/>
              <w:start w:w="100" w:type="dxa"/>
              <w:bottom w:w="90" w:type="dxa"/>
              <w:end w:w="100" w:type="dxa"/>
            </w:tcMar>
            <w:vAlign w:val="center"/>
          </w:tcPr>
          <w:p>
            <w:pPr>
              <w:jc w:val="right"/>
              <w:bidi/>
            </w:pPr>
            <w:r>
              <w:rPr>
                <w:rFonts w:ascii="Arial" w:hAnsi="Arial"/>
                <w:sz w:val="17"/>
              </w:rPr>
              <w:t>closed/beta/GA</w:t>
            </w:r>
          </w:p>
        </w:tc>
      </w:tr>
    </w:tbl>
    <w:p/>
    <w:p>
      <w:pPr>
        <w:pStyle w:val="Heading2"/>
        <w:jc w:val="right"/>
        <w:bidi/>
        <w:bidi/>
      </w:pPr>
      <w:r>
        <w:rPr>
          <w:rFonts w:ascii="Arial" w:hAnsi="Arial"/>
        </w:rPr>
        <w:t>12.1 اللغات الأولى المقترحة</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7"/>
              </w:rPr>
              <w:t>اللغة</w:t>
            </w:r>
          </w:p>
        </w:tc>
        <w:tc>
          <w:tcPr>
            <w:tcW w:type="dxa" w:w="2160"/>
            <w:shd w:fill="1F4E78"/>
            <w:textDirection w:val="rtl"/>
            <w:tcMar>
              <w:top w:w="90" w:type="dxa"/>
              <w:start w:w="100" w:type="dxa"/>
              <w:bottom w:w="90" w:type="dxa"/>
              <w:end w:w="100" w:type="dxa"/>
            </w:tcMar>
          </w:tcPr>
          <w:p>
            <w:pPr>
              <w:jc w:val="center"/>
              <w:bidi/>
            </w:pPr>
            <w:r>
              <w:rPr>
                <w:rFonts w:ascii="Arial" w:hAnsi="Arial"/>
                <w:b/>
                <w:color w:val="FFFFFF"/>
                <w:sz w:val="17"/>
              </w:rPr>
              <w:t>المرحلة</w:t>
            </w:r>
          </w:p>
        </w:tc>
        <w:tc>
          <w:tcPr>
            <w:tcW w:type="dxa" w:w="6048"/>
            <w:shd w:fill="1F4E78"/>
            <w:textDirection w:val="rtl"/>
            <w:tcMar>
              <w:top w:w="90" w:type="dxa"/>
              <w:start w:w="100" w:type="dxa"/>
              <w:bottom w:w="90" w:type="dxa"/>
              <w:end w:w="100" w:type="dxa"/>
            </w:tcMar>
          </w:tcPr>
          <w:p>
            <w:pPr>
              <w:jc w:val="center"/>
              <w:bidi/>
            </w:pPr>
            <w:r>
              <w:rPr>
                <w:rFonts w:ascii="Arial" w:hAnsi="Arial"/>
                <w:b/>
                <w:color w:val="FFFFFF"/>
                <w:sz w:val="17"/>
              </w:rPr>
              <w:t>المطلوب</w:t>
            </w:r>
          </w:p>
        </w:tc>
      </w:tr>
      <w:tr>
        <w:tc>
          <w:tcPr>
            <w:tcW w:type="dxa" w:w="2160"/>
            <w:textDirection w:val="rtl"/>
            <w:tcMar>
              <w:top w:w="90" w:type="dxa"/>
              <w:start w:w="100" w:type="dxa"/>
              <w:bottom w:w="90" w:type="dxa"/>
              <w:end w:w="100" w:type="dxa"/>
            </w:tcMar>
            <w:vAlign w:val="center"/>
          </w:tcPr>
          <w:p>
            <w:pPr>
              <w:jc w:val="right"/>
              <w:bidi/>
            </w:pPr>
            <w:r>
              <w:rPr>
                <w:rFonts w:ascii="Arial" w:hAnsi="Arial"/>
                <w:sz w:val="17"/>
              </w:rPr>
              <w:t>العربية</w:t>
            </w:r>
          </w:p>
        </w:tc>
        <w:tc>
          <w:tcPr>
            <w:tcW w:type="dxa" w:w="2160"/>
            <w:textDirection w:val="rtl"/>
            <w:tcMar>
              <w:top w:w="90" w:type="dxa"/>
              <w:start w:w="100" w:type="dxa"/>
              <w:bottom w:w="90" w:type="dxa"/>
              <w:end w:w="100" w:type="dxa"/>
            </w:tcMar>
            <w:vAlign w:val="center"/>
          </w:tcPr>
          <w:p>
            <w:pPr>
              <w:jc w:val="right"/>
              <w:bidi/>
            </w:pPr>
            <w:r>
              <w:rPr>
                <w:rFonts w:ascii="Arial" w:hAnsi="Arial"/>
                <w:sz w:val="17"/>
              </w:rPr>
              <w:t>الإطلاق</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RTL كامل، نصوص ودعم ومحتوى قانوني مراجع</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الإنجليزية</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الإطلاق</w:t>
            </w:r>
          </w:p>
        </w:tc>
        <w:tc>
          <w:tcPr>
            <w:tcW w:type="dxa" w:w="6048"/>
            <w:textDirection w:val="rtl"/>
            <w:tcMar>
              <w:top w:w="90" w:type="dxa"/>
              <w:start w:w="100" w:type="dxa"/>
              <w:bottom w:w="90" w:type="dxa"/>
              <w:end w:w="100" w:type="dxa"/>
            </w:tcMar>
            <w:shd w:fill="EAF2F8"/>
            <w:vAlign w:val="center"/>
          </w:tcPr>
          <w:p>
            <w:pPr>
              <w:jc w:val="right"/>
              <w:bidi/>
            </w:pPr>
            <w:r>
              <w:rPr>
                <w:rFonts w:ascii="Arial" w:hAnsi="Arial"/>
                <w:sz w:val="17"/>
              </w:rPr>
              <w:t>لغة fallback عالمية</w:t>
            </w:r>
          </w:p>
        </w:tc>
      </w:tr>
      <w:tr>
        <w:tc>
          <w:tcPr>
            <w:tcW w:type="dxa" w:w="2160"/>
            <w:textDirection w:val="rtl"/>
            <w:tcMar>
              <w:top w:w="90" w:type="dxa"/>
              <w:start w:w="100" w:type="dxa"/>
              <w:bottom w:w="90" w:type="dxa"/>
              <w:end w:w="100" w:type="dxa"/>
            </w:tcMar>
            <w:vAlign w:val="center"/>
          </w:tcPr>
          <w:p>
            <w:pPr>
              <w:jc w:val="right"/>
              <w:bidi/>
            </w:pPr>
            <w:r>
              <w:rPr>
                <w:rFonts w:ascii="Arial" w:hAnsi="Arial"/>
                <w:sz w:val="17"/>
              </w:rPr>
              <w:t>الفرنسية</w:t>
            </w:r>
          </w:p>
        </w:tc>
        <w:tc>
          <w:tcPr>
            <w:tcW w:type="dxa" w:w="2160"/>
            <w:textDirection w:val="rtl"/>
            <w:tcMar>
              <w:top w:w="90" w:type="dxa"/>
              <w:start w:w="100" w:type="dxa"/>
              <w:bottom w:w="90" w:type="dxa"/>
              <w:end w:w="100" w:type="dxa"/>
            </w:tcMar>
            <w:vAlign w:val="center"/>
          </w:tcPr>
          <w:p>
            <w:pPr>
              <w:jc w:val="right"/>
              <w:bidi/>
            </w:pPr>
            <w:r>
              <w:rPr>
                <w:rFonts w:ascii="Arial" w:hAnsi="Arial"/>
                <w:sz w:val="17"/>
              </w:rPr>
              <w:t>Beta/GA حسب الأسواق</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مراجعة بشرية وقانونية</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الإسبانية</w:t>
            </w:r>
          </w:p>
        </w:tc>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Beta/GA حسب الأسواق</w:t>
            </w:r>
          </w:p>
        </w:tc>
        <w:tc>
          <w:tcPr>
            <w:tcW w:type="dxa" w:w="6048"/>
            <w:textDirection w:val="rtl"/>
            <w:tcMar>
              <w:top w:w="90" w:type="dxa"/>
              <w:start w:w="100" w:type="dxa"/>
              <w:bottom w:w="90" w:type="dxa"/>
              <w:end w:w="100" w:type="dxa"/>
            </w:tcMar>
            <w:shd w:fill="EAF2F8"/>
            <w:vAlign w:val="center"/>
          </w:tcPr>
          <w:p>
            <w:pPr>
              <w:jc w:val="right"/>
              <w:bidi/>
            </w:pPr>
            <w:r>
              <w:rPr>
                <w:rFonts w:ascii="Arial" w:hAnsi="Arial"/>
                <w:sz w:val="17"/>
              </w:rPr>
              <w:t>مراجعة بشرية وقانونية</w:t>
            </w:r>
          </w:p>
        </w:tc>
      </w:tr>
      <w:tr>
        <w:tc>
          <w:tcPr>
            <w:tcW w:type="dxa" w:w="2160"/>
            <w:textDirection w:val="rtl"/>
            <w:tcMar>
              <w:top w:w="90" w:type="dxa"/>
              <w:start w:w="100" w:type="dxa"/>
              <w:bottom w:w="90" w:type="dxa"/>
              <w:end w:w="100" w:type="dxa"/>
            </w:tcMar>
            <w:vAlign w:val="center"/>
          </w:tcPr>
          <w:p>
            <w:pPr>
              <w:jc w:val="right"/>
              <w:bidi/>
            </w:pPr>
            <w:r>
              <w:rPr>
                <w:rFonts w:ascii="Arial" w:hAnsi="Arial"/>
                <w:sz w:val="17"/>
              </w:rPr>
              <w:t>لغات أخرى</w:t>
            </w:r>
          </w:p>
        </w:tc>
        <w:tc>
          <w:tcPr>
            <w:tcW w:type="dxa" w:w="2160"/>
            <w:textDirection w:val="rtl"/>
            <w:tcMar>
              <w:top w:w="90" w:type="dxa"/>
              <w:start w:w="100" w:type="dxa"/>
              <w:bottom w:w="90" w:type="dxa"/>
              <w:end w:w="100" w:type="dxa"/>
            </w:tcMar>
            <w:vAlign w:val="center"/>
          </w:tcPr>
          <w:p>
            <w:pPr>
              <w:jc w:val="right"/>
              <w:bidi/>
            </w:pPr>
            <w:r>
              <w:rPr>
                <w:rFonts w:ascii="Arial" w:hAnsi="Arial"/>
                <w:sz w:val="17"/>
              </w:rPr>
              <w:t>بعد تحقق الطلب</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لا تفتح قبل جاهزية الدعم والمراجعة</w:t>
            </w:r>
          </w:p>
        </w:tc>
      </w:tr>
    </w:tbl>
    <w:p/>
    <w:p>
      <w:pPr>
        <w:pStyle w:val="Heading1"/>
        <w:jc w:val="right"/>
        <w:bidi/>
        <w:bidi/>
      </w:pPr>
      <w:r>
        <w:rPr>
          <w:rFonts w:ascii="Arial" w:hAnsi="Arial"/>
        </w:rPr>
        <w:t>13. الاختبارات ومعايير الأداء</w:t>
      </w:r>
    </w:p>
    <w:p>
      <w:pPr>
        <w:pStyle w:val="Heading2"/>
        <w:jc w:val="right"/>
        <w:bidi/>
        <w:bidi/>
      </w:pPr>
      <w:r>
        <w:rPr>
          <w:rFonts w:ascii="Arial" w:hAnsi="Arial"/>
        </w:rPr>
        <w:t>13.1 سجل حالات الاختبار</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72"/>
            <w:shd w:fill="1F4E78"/>
            <w:textDirection w:val="rtl"/>
            <w:tcMar>
              <w:top w:w="90" w:type="dxa"/>
              <w:start w:w="100" w:type="dxa"/>
              <w:bottom w:w="90" w:type="dxa"/>
              <w:end w:w="100" w:type="dxa"/>
            </w:tcMar>
          </w:tcPr>
          <w:p>
            <w:pPr>
              <w:jc w:val="center"/>
              <w:bidi/>
            </w:pPr>
            <w:r>
              <w:rPr>
                <w:rFonts w:ascii="Arial" w:hAnsi="Arial"/>
                <w:b/>
                <w:color w:val="FFFFFF"/>
                <w:sz w:val="17"/>
              </w:rPr>
              <w:t>المعرف</w:t>
            </w:r>
          </w:p>
        </w:tc>
        <w:tc>
          <w:tcPr>
            <w:tcW w:type="dxa" w:w="6048"/>
            <w:shd w:fill="1F4E78"/>
            <w:textDirection w:val="rtl"/>
            <w:tcMar>
              <w:top w:w="90" w:type="dxa"/>
              <w:start w:w="100" w:type="dxa"/>
              <w:bottom w:w="90" w:type="dxa"/>
              <w:end w:w="100" w:type="dxa"/>
            </w:tcMar>
          </w:tcPr>
          <w:p>
            <w:pPr>
              <w:jc w:val="center"/>
              <w:bidi/>
            </w:pPr>
            <w:r>
              <w:rPr>
                <w:rFonts w:ascii="Arial" w:hAnsi="Arial"/>
                <w:b/>
                <w:color w:val="FFFFFF"/>
                <w:sz w:val="17"/>
              </w:rPr>
              <w:t>الحالة</w:t>
            </w:r>
          </w:p>
        </w:tc>
        <w:tc>
          <w:tcPr>
            <w:tcW w:type="dxa" w:w="1440"/>
            <w:shd w:fill="1F4E78"/>
            <w:textDirection w:val="rtl"/>
            <w:tcMar>
              <w:top w:w="90" w:type="dxa"/>
              <w:start w:w="100" w:type="dxa"/>
              <w:bottom w:w="90" w:type="dxa"/>
              <w:end w:w="100" w:type="dxa"/>
            </w:tcMar>
          </w:tcPr>
          <w:p>
            <w:pPr>
              <w:jc w:val="center"/>
              <w:bidi/>
            </w:pPr>
            <w:r>
              <w:rPr>
                <w:rFonts w:ascii="Arial" w:hAnsi="Arial"/>
                <w:b/>
                <w:color w:val="FFFFFF"/>
                <w:sz w:val="17"/>
              </w:rPr>
              <w:t>الأولوية</w:t>
            </w:r>
          </w:p>
        </w:tc>
        <w:tc>
          <w:tcPr>
            <w:tcW w:type="dxa" w:w="1728"/>
            <w:shd w:fill="1F4E78"/>
            <w:textDirection w:val="rtl"/>
            <w:tcMar>
              <w:top w:w="90" w:type="dxa"/>
              <w:start w:w="100" w:type="dxa"/>
              <w:bottom w:w="90" w:type="dxa"/>
              <w:end w:w="100" w:type="dxa"/>
            </w:tcMar>
          </w:tcPr>
          <w:p>
            <w:pPr>
              <w:jc w:val="center"/>
              <w:bidi/>
            </w:pPr>
            <w:r>
              <w:rPr>
                <w:rFonts w:ascii="Arial" w:hAnsi="Arial"/>
                <w:b/>
                <w:color w:val="FFFFFF"/>
                <w:sz w:val="17"/>
              </w:rPr>
              <w:t>النوع</w:t>
            </w:r>
          </w:p>
        </w:tc>
      </w:tr>
      <w:tr>
        <w:tc>
          <w:tcPr>
            <w:tcW w:type="dxa" w:w="1872"/>
            <w:textDirection w:val="rtl"/>
            <w:tcMar>
              <w:top w:w="90" w:type="dxa"/>
              <w:start w:w="100" w:type="dxa"/>
              <w:bottom w:w="90" w:type="dxa"/>
              <w:end w:w="100" w:type="dxa"/>
            </w:tcMar>
            <w:vAlign w:val="center"/>
          </w:tcPr>
          <w:p>
            <w:pPr>
              <w:jc w:val="right"/>
              <w:bidi/>
            </w:pPr>
            <w:r>
              <w:rPr>
                <w:rFonts w:ascii="Arial" w:hAnsi="Arial"/>
                <w:sz w:val="17"/>
              </w:rPr>
              <w:t>AUTH-TC-001</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مستخدم جديد يسجل ويكمل الملف</w:t>
            </w:r>
          </w:p>
        </w:tc>
        <w:tc>
          <w:tcPr>
            <w:tcW w:type="dxa" w:w="1440"/>
            <w:textDirection w:val="rtl"/>
            <w:tcMar>
              <w:top w:w="90" w:type="dxa"/>
              <w:start w:w="100" w:type="dxa"/>
              <w:bottom w:w="90" w:type="dxa"/>
              <w:end w:w="100" w:type="dxa"/>
            </w:tcMar>
            <w:vAlign w:val="center"/>
          </w:tcPr>
          <w:p>
            <w:pPr>
              <w:jc w:val="right"/>
              <w:bidi/>
            </w:pPr>
            <w:r>
              <w:rPr>
                <w:rFonts w:ascii="Arial" w:hAnsi="Arial"/>
                <w:sz w:val="17"/>
              </w:rPr>
              <w:t>P0</w:t>
            </w:r>
          </w:p>
        </w:tc>
        <w:tc>
          <w:tcPr>
            <w:tcW w:type="dxa" w:w="1728"/>
            <w:textDirection w:val="rtl"/>
            <w:tcMar>
              <w:top w:w="90" w:type="dxa"/>
              <w:start w:w="100" w:type="dxa"/>
              <w:bottom w:w="90" w:type="dxa"/>
              <w:end w:w="100" w:type="dxa"/>
            </w:tcMar>
            <w:vAlign w:val="center"/>
          </w:tcPr>
          <w:p>
            <w:pPr>
              <w:jc w:val="right"/>
              <w:bidi/>
            </w:pPr>
            <w:r>
              <w:rPr>
                <w:rFonts w:ascii="Arial" w:hAnsi="Arial"/>
                <w:sz w:val="17"/>
              </w:rPr>
              <w:t>E2E</w:t>
            </w:r>
          </w:p>
        </w:tc>
      </w:tr>
      <w:tr>
        <w:tc>
          <w:tcPr>
            <w:tcW w:type="dxa" w:w="1872"/>
            <w:textDirection w:val="rtl"/>
            <w:tcMar>
              <w:top w:w="90" w:type="dxa"/>
              <w:start w:w="100" w:type="dxa"/>
              <w:bottom w:w="90" w:type="dxa"/>
              <w:end w:w="100" w:type="dxa"/>
            </w:tcMar>
            <w:shd w:fill="EAF2F8"/>
            <w:vAlign w:val="center"/>
          </w:tcPr>
          <w:p>
            <w:pPr>
              <w:jc w:val="right"/>
              <w:bidi/>
            </w:pPr>
            <w:r>
              <w:rPr>
                <w:rFonts w:ascii="Arial" w:hAnsi="Arial"/>
                <w:sz w:val="17"/>
              </w:rPr>
              <w:t>AUTH-TC-007</w:t>
            </w:r>
          </w:p>
        </w:tc>
        <w:tc>
          <w:tcPr>
            <w:tcW w:type="dxa" w:w="6048"/>
            <w:textDirection w:val="rtl"/>
            <w:tcMar>
              <w:top w:w="90" w:type="dxa"/>
              <w:start w:w="100" w:type="dxa"/>
              <w:bottom w:w="90" w:type="dxa"/>
              <w:end w:w="100" w:type="dxa"/>
            </w:tcMar>
            <w:shd w:fill="EAF2F8"/>
            <w:vAlign w:val="center"/>
          </w:tcPr>
          <w:p>
            <w:pPr>
              <w:jc w:val="right"/>
              <w:bidi/>
            </w:pPr>
            <w:r>
              <w:rPr>
                <w:rFonts w:ascii="Arial" w:hAnsi="Arial"/>
                <w:sz w:val="17"/>
              </w:rPr>
              <w:t>Webhook Clerk مكرر لا ينشئ ملفين</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7"/>
              </w:rPr>
              <w:t>P0</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Integration</w:t>
            </w:r>
          </w:p>
        </w:tc>
      </w:tr>
      <w:tr>
        <w:tc>
          <w:tcPr>
            <w:tcW w:type="dxa" w:w="1872"/>
            <w:textDirection w:val="rtl"/>
            <w:tcMar>
              <w:top w:w="90" w:type="dxa"/>
              <w:start w:w="100" w:type="dxa"/>
              <w:bottom w:w="90" w:type="dxa"/>
              <w:end w:w="100" w:type="dxa"/>
            </w:tcMar>
            <w:vAlign w:val="center"/>
          </w:tcPr>
          <w:p>
            <w:pPr>
              <w:jc w:val="right"/>
              <w:bidi/>
            </w:pPr>
            <w:r>
              <w:rPr>
                <w:rFonts w:ascii="Arial" w:hAnsi="Arial"/>
                <w:sz w:val="17"/>
              </w:rPr>
              <w:t>RLS-TC-001</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A لا يقرأ private profile لـB</w:t>
            </w:r>
          </w:p>
        </w:tc>
        <w:tc>
          <w:tcPr>
            <w:tcW w:type="dxa" w:w="1440"/>
            <w:textDirection w:val="rtl"/>
            <w:tcMar>
              <w:top w:w="90" w:type="dxa"/>
              <w:start w:w="100" w:type="dxa"/>
              <w:bottom w:w="90" w:type="dxa"/>
              <w:end w:w="100" w:type="dxa"/>
            </w:tcMar>
            <w:vAlign w:val="center"/>
          </w:tcPr>
          <w:p>
            <w:pPr>
              <w:jc w:val="right"/>
              <w:bidi/>
            </w:pPr>
            <w:r>
              <w:rPr>
                <w:rFonts w:ascii="Arial" w:hAnsi="Arial"/>
                <w:sz w:val="17"/>
              </w:rPr>
              <w:t>P0</w:t>
            </w:r>
          </w:p>
        </w:tc>
        <w:tc>
          <w:tcPr>
            <w:tcW w:type="dxa" w:w="1728"/>
            <w:textDirection w:val="rtl"/>
            <w:tcMar>
              <w:top w:w="90" w:type="dxa"/>
              <w:start w:w="100" w:type="dxa"/>
              <w:bottom w:w="90" w:type="dxa"/>
              <w:end w:w="100" w:type="dxa"/>
            </w:tcMar>
            <w:vAlign w:val="center"/>
          </w:tcPr>
          <w:p>
            <w:pPr>
              <w:jc w:val="right"/>
              <w:bidi/>
            </w:pPr>
            <w:r>
              <w:rPr>
                <w:rFonts w:ascii="Arial" w:hAnsi="Arial"/>
                <w:sz w:val="17"/>
              </w:rPr>
              <w:t>DB</w:t>
            </w:r>
          </w:p>
        </w:tc>
      </w:tr>
      <w:tr>
        <w:tc>
          <w:tcPr>
            <w:tcW w:type="dxa" w:w="1872"/>
            <w:textDirection w:val="rtl"/>
            <w:tcMar>
              <w:top w:w="90" w:type="dxa"/>
              <w:start w:w="100" w:type="dxa"/>
              <w:bottom w:w="90" w:type="dxa"/>
              <w:end w:w="100" w:type="dxa"/>
            </w:tcMar>
            <w:shd w:fill="EAF2F8"/>
            <w:vAlign w:val="center"/>
          </w:tcPr>
          <w:p>
            <w:pPr>
              <w:jc w:val="right"/>
              <w:bidi/>
            </w:pPr>
            <w:r>
              <w:rPr>
                <w:rFonts w:ascii="Arial" w:hAnsi="Arial"/>
                <w:sz w:val="17"/>
              </w:rPr>
              <w:t>RLS-TC-014</w:t>
            </w:r>
          </w:p>
        </w:tc>
        <w:tc>
          <w:tcPr>
            <w:tcW w:type="dxa" w:w="6048"/>
            <w:textDirection w:val="rtl"/>
            <w:tcMar>
              <w:top w:w="90" w:type="dxa"/>
              <w:start w:w="100" w:type="dxa"/>
              <w:bottom w:w="90" w:type="dxa"/>
              <w:end w:w="100" w:type="dxa"/>
            </w:tcMar>
            <w:shd w:fill="EAF2F8"/>
            <w:vAlign w:val="center"/>
          </w:tcPr>
          <w:p>
            <w:pPr>
              <w:jc w:val="right"/>
              <w:bidi/>
            </w:pPr>
            <w:r>
              <w:rPr>
                <w:rFonts w:ascii="Arial" w:hAnsi="Arial"/>
                <w:sz w:val="17"/>
              </w:rPr>
              <w:t>طرف ثالث لا يقرأ محادثة</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7"/>
              </w:rPr>
              <w:t>P0</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DB/API</w:t>
            </w:r>
          </w:p>
        </w:tc>
      </w:tr>
      <w:tr>
        <w:tc>
          <w:tcPr>
            <w:tcW w:type="dxa" w:w="1872"/>
            <w:textDirection w:val="rtl"/>
            <w:tcMar>
              <w:top w:w="90" w:type="dxa"/>
              <w:start w:w="100" w:type="dxa"/>
              <w:bottom w:w="90" w:type="dxa"/>
              <w:end w:w="100" w:type="dxa"/>
            </w:tcMar>
            <w:vAlign w:val="center"/>
          </w:tcPr>
          <w:p>
            <w:pPr>
              <w:jc w:val="right"/>
              <w:bidi/>
            </w:pPr>
            <w:r>
              <w:rPr>
                <w:rFonts w:ascii="Arial" w:hAnsi="Arial"/>
                <w:sz w:val="17"/>
              </w:rPr>
              <w:t>LIST-TC-003</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لا نشر دون حقول مطلوبة</w:t>
            </w:r>
          </w:p>
        </w:tc>
        <w:tc>
          <w:tcPr>
            <w:tcW w:type="dxa" w:w="1440"/>
            <w:textDirection w:val="rtl"/>
            <w:tcMar>
              <w:top w:w="90" w:type="dxa"/>
              <w:start w:w="100" w:type="dxa"/>
              <w:bottom w:w="90" w:type="dxa"/>
              <w:end w:w="100" w:type="dxa"/>
            </w:tcMar>
            <w:vAlign w:val="center"/>
          </w:tcPr>
          <w:p>
            <w:pPr>
              <w:jc w:val="right"/>
              <w:bidi/>
            </w:pPr>
            <w:r>
              <w:rPr>
                <w:rFonts w:ascii="Arial" w:hAnsi="Arial"/>
                <w:sz w:val="17"/>
              </w:rPr>
              <w:t>P1</w:t>
            </w:r>
          </w:p>
        </w:tc>
        <w:tc>
          <w:tcPr>
            <w:tcW w:type="dxa" w:w="1728"/>
            <w:textDirection w:val="rtl"/>
            <w:tcMar>
              <w:top w:w="90" w:type="dxa"/>
              <w:start w:w="100" w:type="dxa"/>
              <w:bottom w:w="90" w:type="dxa"/>
              <w:end w:w="100" w:type="dxa"/>
            </w:tcMar>
            <w:vAlign w:val="center"/>
          </w:tcPr>
          <w:p>
            <w:pPr>
              <w:jc w:val="right"/>
              <w:bidi/>
            </w:pPr>
            <w:r>
              <w:rPr>
                <w:rFonts w:ascii="Arial" w:hAnsi="Arial"/>
                <w:sz w:val="17"/>
              </w:rPr>
              <w:t>Integration</w:t>
            </w:r>
          </w:p>
        </w:tc>
      </w:tr>
      <w:tr>
        <w:tc>
          <w:tcPr>
            <w:tcW w:type="dxa" w:w="1872"/>
            <w:textDirection w:val="rtl"/>
            <w:tcMar>
              <w:top w:w="90" w:type="dxa"/>
              <w:start w:w="100" w:type="dxa"/>
              <w:bottom w:w="90" w:type="dxa"/>
              <w:end w:w="100" w:type="dxa"/>
            </w:tcMar>
            <w:shd w:fill="EAF2F8"/>
            <w:vAlign w:val="center"/>
          </w:tcPr>
          <w:p>
            <w:pPr>
              <w:jc w:val="right"/>
              <w:bidi/>
            </w:pPr>
            <w:r>
              <w:rPr>
                <w:rFonts w:ascii="Arial" w:hAnsi="Arial"/>
                <w:sz w:val="17"/>
              </w:rPr>
              <w:t>LIST-TC-011</w:t>
            </w:r>
          </w:p>
        </w:tc>
        <w:tc>
          <w:tcPr>
            <w:tcW w:type="dxa" w:w="6048"/>
            <w:textDirection w:val="rtl"/>
            <w:tcMar>
              <w:top w:w="90" w:type="dxa"/>
              <w:start w:w="100" w:type="dxa"/>
              <w:bottom w:w="90" w:type="dxa"/>
              <w:end w:w="100" w:type="dxa"/>
            </w:tcMar>
            <w:shd w:fill="EAF2F8"/>
            <w:vAlign w:val="center"/>
          </w:tcPr>
          <w:p>
            <w:pPr>
              <w:jc w:val="right"/>
              <w:bidi/>
            </w:pPr>
            <w:r>
              <w:rPr>
                <w:rFonts w:ascii="Arial" w:hAnsi="Arial"/>
                <w:sz w:val="17"/>
              </w:rPr>
              <w:t>تعارض version يعيد 409</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7"/>
              </w:rPr>
              <w:t>P1</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Integration</w:t>
            </w:r>
          </w:p>
        </w:tc>
      </w:tr>
      <w:tr>
        <w:tc>
          <w:tcPr>
            <w:tcW w:type="dxa" w:w="1872"/>
            <w:textDirection w:val="rtl"/>
            <w:tcMar>
              <w:top w:w="90" w:type="dxa"/>
              <w:start w:w="100" w:type="dxa"/>
              <w:bottom w:w="90" w:type="dxa"/>
              <w:end w:w="100" w:type="dxa"/>
            </w:tcMar>
            <w:vAlign w:val="center"/>
          </w:tcPr>
          <w:p>
            <w:pPr>
              <w:jc w:val="right"/>
              <w:bidi/>
            </w:pPr>
            <w:r>
              <w:rPr>
                <w:rFonts w:ascii="Arial" w:hAnsi="Arial"/>
                <w:sz w:val="17"/>
              </w:rPr>
              <w:t>MEDIA-TC-005</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رفض ملف MIME مزيف</w:t>
            </w:r>
          </w:p>
        </w:tc>
        <w:tc>
          <w:tcPr>
            <w:tcW w:type="dxa" w:w="1440"/>
            <w:textDirection w:val="rtl"/>
            <w:tcMar>
              <w:top w:w="90" w:type="dxa"/>
              <w:start w:w="100" w:type="dxa"/>
              <w:bottom w:w="90" w:type="dxa"/>
              <w:end w:w="100" w:type="dxa"/>
            </w:tcMar>
            <w:vAlign w:val="center"/>
          </w:tcPr>
          <w:p>
            <w:pPr>
              <w:jc w:val="right"/>
              <w:bidi/>
            </w:pPr>
            <w:r>
              <w:rPr>
                <w:rFonts w:ascii="Arial" w:hAnsi="Arial"/>
                <w:sz w:val="17"/>
              </w:rPr>
              <w:t>P0</w:t>
            </w:r>
          </w:p>
        </w:tc>
        <w:tc>
          <w:tcPr>
            <w:tcW w:type="dxa" w:w="1728"/>
            <w:textDirection w:val="rtl"/>
            <w:tcMar>
              <w:top w:w="90" w:type="dxa"/>
              <w:start w:w="100" w:type="dxa"/>
              <w:bottom w:w="90" w:type="dxa"/>
              <w:end w:w="100" w:type="dxa"/>
            </w:tcMar>
            <w:vAlign w:val="center"/>
          </w:tcPr>
          <w:p>
            <w:pPr>
              <w:jc w:val="right"/>
              <w:bidi/>
            </w:pPr>
            <w:r>
              <w:rPr>
                <w:rFonts w:ascii="Arial" w:hAnsi="Arial"/>
                <w:sz w:val="17"/>
              </w:rPr>
              <w:t>Security</w:t>
            </w:r>
          </w:p>
        </w:tc>
      </w:tr>
      <w:tr>
        <w:tc>
          <w:tcPr>
            <w:tcW w:type="dxa" w:w="1872"/>
            <w:textDirection w:val="rtl"/>
            <w:tcMar>
              <w:top w:w="90" w:type="dxa"/>
              <w:start w:w="100" w:type="dxa"/>
              <w:bottom w:w="90" w:type="dxa"/>
              <w:end w:w="100" w:type="dxa"/>
            </w:tcMar>
            <w:shd w:fill="EAF2F8"/>
            <w:vAlign w:val="center"/>
          </w:tcPr>
          <w:p>
            <w:pPr>
              <w:jc w:val="right"/>
              <w:bidi/>
            </w:pPr>
            <w:r>
              <w:rPr>
                <w:rFonts w:ascii="Arial" w:hAnsi="Arial"/>
                <w:sz w:val="17"/>
              </w:rPr>
              <w:t>SEARCH-TC-004</w:t>
            </w:r>
          </w:p>
        </w:tc>
        <w:tc>
          <w:tcPr>
            <w:tcW w:type="dxa" w:w="6048"/>
            <w:textDirection w:val="rtl"/>
            <w:tcMar>
              <w:top w:w="90" w:type="dxa"/>
              <w:start w:w="100" w:type="dxa"/>
              <w:bottom w:w="90" w:type="dxa"/>
              <w:end w:w="100" w:type="dxa"/>
            </w:tcMar>
            <w:shd w:fill="EAF2F8"/>
            <w:vAlign w:val="center"/>
          </w:tcPr>
          <w:p>
            <w:pPr>
              <w:jc w:val="right"/>
              <w:bidi/>
            </w:pPr>
            <w:r>
              <w:rPr>
                <w:rFonts w:ascii="Arial" w:hAnsi="Arial"/>
                <w:sz w:val="17"/>
              </w:rPr>
              <w:t>لا يظهر draft</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7"/>
              </w:rPr>
              <w:t>P0</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API</w:t>
            </w:r>
          </w:p>
        </w:tc>
      </w:tr>
      <w:tr>
        <w:tc>
          <w:tcPr>
            <w:tcW w:type="dxa" w:w="1872"/>
            <w:textDirection w:val="rtl"/>
            <w:tcMar>
              <w:top w:w="90" w:type="dxa"/>
              <w:start w:w="100" w:type="dxa"/>
              <w:bottom w:w="90" w:type="dxa"/>
              <w:end w:w="100" w:type="dxa"/>
            </w:tcMar>
            <w:vAlign w:val="center"/>
          </w:tcPr>
          <w:p>
            <w:pPr>
              <w:jc w:val="right"/>
              <w:bidi/>
            </w:pPr>
            <w:r>
              <w:rPr>
                <w:rFonts w:ascii="Arial" w:hAnsi="Arial"/>
                <w:sz w:val="17"/>
              </w:rPr>
              <w:t>CHAT-TC-009</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إرسال مكرر client_id يحفظ مرة</w:t>
            </w:r>
          </w:p>
        </w:tc>
        <w:tc>
          <w:tcPr>
            <w:tcW w:type="dxa" w:w="1440"/>
            <w:textDirection w:val="rtl"/>
            <w:tcMar>
              <w:top w:w="90" w:type="dxa"/>
              <w:start w:w="100" w:type="dxa"/>
              <w:bottom w:w="90" w:type="dxa"/>
              <w:end w:w="100" w:type="dxa"/>
            </w:tcMar>
            <w:vAlign w:val="center"/>
          </w:tcPr>
          <w:p>
            <w:pPr>
              <w:jc w:val="right"/>
              <w:bidi/>
            </w:pPr>
            <w:r>
              <w:rPr>
                <w:rFonts w:ascii="Arial" w:hAnsi="Arial"/>
                <w:sz w:val="17"/>
              </w:rPr>
              <w:t>P1</w:t>
            </w:r>
          </w:p>
        </w:tc>
        <w:tc>
          <w:tcPr>
            <w:tcW w:type="dxa" w:w="1728"/>
            <w:textDirection w:val="rtl"/>
            <w:tcMar>
              <w:top w:w="90" w:type="dxa"/>
              <w:start w:w="100" w:type="dxa"/>
              <w:bottom w:w="90" w:type="dxa"/>
              <w:end w:w="100" w:type="dxa"/>
            </w:tcMar>
            <w:vAlign w:val="center"/>
          </w:tcPr>
          <w:p>
            <w:pPr>
              <w:jc w:val="right"/>
              <w:bidi/>
            </w:pPr>
            <w:r>
              <w:rPr>
                <w:rFonts w:ascii="Arial" w:hAnsi="Arial"/>
                <w:sz w:val="17"/>
              </w:rPr>
              <w:t>Integration</w:t>
            </w:r>
          </w:p>
        </w:tc>
      </w:tr>
      <w:tr>
        <w:tc>
          <w:tcPr>
            <w:tcW w:type="dxa" w:w="1872"/>
            <w:textDirection w:val="rtl"/>
            <w:tcMar>
              <w:top w:w="90" w:type="dxa"/>
              <w:start w:w="100" w:type="dxa"/>
              <w:bottom w:w="90" w:type="dxa"/>
              <w:end w:w="100" w:type="dxa"/>
            </w:tcMar>
            <w:shd w:fill="EAF2F8"/>
            <w:vAlign w:val="center"/>
          </w:tcPr>
          <w:p>
            <w:pPr>
              <w:jc w:val="right"/>
              <w:bidi/>
            </w:pPr>
            <w:r>
              <w:rPr>
                <w:rFonts w:ascii="Arial" w:hAnsi="Arial"/>
                <w:sz w:val="17"/>
              </w:rPr>
              <w:t>MOD-TC-006</w:t>
            </w:r>
          </w:p>
        </w:tc>
        <w:tc>
          <w:tcPr>
            <w:tcW w:type="dxa" w:w="6048"/>
            <w:textDirection w:val="rtl"/>
            <w:tcMar>
              <w:top w:w="90" w:type="dxa"/>
              <w:start w:w="100" w:type="dxa"/>
              <w:bottom w:w="90" w:type="dxa"/>
              <w:end w:w="100" w:type="dxa"/>
            </w:tcMar>
            <w:shd w:fill="EAF2F8"/>
            <w:vAlign w:val="center"/>
          </w:tcPr>
          <w:p>
            <w:pPr>
              <w:jc w:val="right"/>
              <w:bidi/>
            </w:pPr>
            <w:r>
              <w:rPr>
                <w:rFonts w:ascii="Arial" w:hAnsi="Arial"/>
                <w:sz w:val="17"/>
              </w:rPr>
              <w:t>المراجع خارج الدولة لا يقرر</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7"/>
              </w:rPr>
              <w:t>P0</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Authorization</w:t>
            </w:r>
          </w:p>
        </w:tc>
      </w:tr>
      <w:tr>
        <w:tc>
          <w:tcPr>
            <w:tcW w:type="dxa" w:w="1872"/>
            <w:textDirection w:val="rtl"/>
            <w:tcMar>
              <w:top w:w="90" w:type="dxa"/>
              <w:start w:w="100" w:type="dxa"/>
              <w:bottom w:w="90" w:type="dxa"/>
              <w:end w:w="100" w:type="dxa"/>
            </w:tcMar>
            <w:vAlign w:val="center"/>
          </w:tcPr>
          <w:p>
            <w:pPr>
              <w:jc w:val="right"/>
              <w:bidi/>
            </w:pPr>
            <w:r>
              <w:rPr>
                <w:rFonts w:ascii="Arial" w:hAnsi="Arial"/>
                <w:sz w:val="17"/>
              </w:rPr>
              <w:t>PAY-TC-002</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Webhook مكرر لا يكرر Ledger</w:t>
            </w:r>
          </w:p>
        </w:tc>
        <w:tc>
          <w:tcPr>
            <w:tcW w:type="dxa" w:w="1440"/>
            <w:textDirection w:val="rtl"/>
            <w:tcMar>
              <w:top w:w="90" w:type="dxa"/>
              <w:start w:w="100" w:type="dxa"/>
              <w:bottom w:w="90" w:type="dxa"/>
              <w:end w:w="100" w:type="dxa"/>
            </w:tcMar>
            <w:vAlign w:val="center"/>
          </w:tcPr>
          <w:p>
            <w:pPr>
              <w:jc w:val="right"/>
              <w:bidi/>
            </w:pPr>
            <w:r>
              <w:rPr>
                <w:rFonts w:ascii="Arial" w:hAnsi="Arial"/>
                <w:sz w:val="17"/>
              </w:rPr>
              <w:t>P0</w:t>
            </w:r>
          </w:p>
        </w:tc>
        <w:tc>
          <w:tcPr>
            <w:tcW w:type="dxa" w:w="1728"/>
            <w:textDirection w:val="rtl"/>
            <w:tcMar>
              <w:top w:w="90" w:type="dxa"/>
              <w:start w:w="100" w:type="dxa"/>
              <w:bottom w:w="90" w:type="dxa"/>
              <w:end w:w="100" w:type="dxa"/>
            </w:tcMar>
            <w:vAlign w:val="center"/>
          </w:tcPr>
          <w:p>
            <w:pPr>
              <w:jc w:val="right"/>
              <w:bidi/>
            </w:pPr>
            <w:r>
              <w:rPr>
                <w:rFonts w:ascii="Arial" w:hAnsi="Arial"/>
                <w:sz w:val="17"/>
              </w:rPr>
              <w:t>Integration</w:t>
            </w:r>
          </w:p>
        </w:tc>
      </w:tr>
      <w:tr>
        <w:tc>
          <w:tcPr>
            <w:tcW w:type="dxa" w:w="1872"/>
            <w:textDirection w:val="rtl"/>
            <w:tcMar>
              <w:top w:w="90" w:type="dxa"/>
              <w:start w:w="100" w:type="dxa"/>
              <w:bottom w:w="90" w:type="dxa"/>
              <w:end w:w="100" w:type="dxa"/>
            </w:tcMar>
            <w:shd w:fill="EAF2F8"/>
            <w:vAlign w:val="center"/>
          </w:tcPr>
          <w:p>
            <w:pPr>
              <w:jc w:val="right"/>
              <w:bidi/>
            </w:pPr>
            <w:r>
              <w:rPr>
                <w:rFonts w:ascii="Arial" w:hAnsi="Arial"/>
                <w:sz w:val="17"/>
              </w:rPr>
              <w:t>PAY-TC-010</w:t>
            </w:r>
          </w:p>
        </w:tc>
        <w:tc>
          <w:tcPr>
            <w:tcW w:type="dxa" w:w="6048"/>
            <w:textDirection w:val="rtl"/>
            <w:tcMar>
              <w:top w:w="90" w:type="dxa"/>
              <w:start w:w="100" w:type="dxa"/>
              <w:bottom w:w="90" w:type="dxa"/>
              <w:end w:w="100" w:type="dxa"/>
            </w:tcMar>
            <w:shd w:fill="EAF2F8"/>
            <w:vAlign w:val="center"/>
          </w:tcPr>
          <w:p>
            <w:pPr>
              <w:jc w:val="right"/>
              <w:bidi/>
            </w:pPr>
            <w:r>
              <w:rPr>
                <w:rFonts w:ascii="Arial" w:hAnsi="Arial"/>
                <w:sz w:val="17"/>
              </w:rPr>
              <w:t>حدث out-of-order يسوى بشكل صحيح</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7"/>
              </w:rPr>
              <w:t>P0</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Integration</w:t>
            </w:r>
          </w:p>
        </w:tc>
      </w:tr>
      <w:tr>
        <w:tc>
          <w:tcPr>
            <w:tcW w:type="dxa" w:w="1872"/>
            <w:textDirection w:val="rtl"/>
            <w:tcMar>
              <w:top w:w="90" w:type="dxa"/>
              <w:start w:w="100" w:type="dxa"/>
              <w:bottom w:w="90" w:type="dxa"/>
              <w:end w:w="100" w:type="dxa"/>
            </w:tcMar>
            <w:vAlign w:val="center"/>
          </w:tcPr>
          <w:p>
            <w:pPr>
              <w:jc w:val="right"/>
              <w:bidi/>
            </w:pPr>
            <w:r>
              <w:rPr>
                <w:rFonts w:ascii="Arial" w:hAnsi="Arial"/>
                <w:sz w:val="17"/>
              </w:rPr>
              <w:t>DR-TC-001</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استعادة قاعدة ضمن RTO</w:t>
            </w:r>
          </w:p>
        </w:tc>
        <w:tc>
          <w:tcPr>
            <w:tcW w:type="dxa" w:w="1440"/>
            <w:textDirection w:val="rtl"/>
            <w:tcMar>
              <w:top w:w="90" w:type="dxa"/>
              <w:start w:w="100" w:type="dxa"/>
              <w:bottom w:w="90" w:type="dxa"/>
              <w:end w:w="100" w:type="dxa"/>
            </w:tcMar>
            <w:vAlign w:val="center"/>
          </w:tcPr>
          <w:p>
            <w:pPr>
              <w:jc w:val="right"/>
              <w:bidi/>
            </w:pPr>
            <w:r>
              <w:rPr>
                <w:rFonts w:ascii="Arial" w:hAnsi="Arial"/>
                <w:sz w:val="17"/>
              </w:rPr>
              <w:t>P0</w:t>
            </w:r>
          </w:p>
        </w:tc>
        <w:tc>
          <w:tcPr>
            <w:tcW w:type="dxa" w:w="1728"/>
            <w:textDirection w:val="rtl"/>
            <w:tcMar>
              <w:top w:w="90" w:type="dxa"/>
              <w:start w:w="100" w:type="dxa"/>
              <w:bottom w:w="90" w:type="dxa"/>
              <w:end w:w="100" w:type="dxa"/>
            </w:tcMar>
            <w:vAlign w:val="center"/>
          </w:tcPr>
          <w:p>
            <w:pPr>
              <w:jc w:val="right"/>
              <w:bidi/>
            </w:pPr>
            <w:r>
              <w:rPr>
                <w:rFonts w:ascii="Arial" w:hAnsi="Arial"/>
                <w:sz w:val="17"/>
              </w:rPr>
              <w:t>Operational</w:t>
            </w:r>
          </w:p>
        </w:tc>
      </w:tr>
      <w:tr>
        <w:tc>
          <w:tcPr>
            <w:tcW w:type="dxa" w:w="1872"/>
            <w:textDirection w:val="rtl"/>
            <w:tcMar>
              <w:top w:w="90" w:type="dxa"/>
              <w:start w:w="100" w:type="dxa"/>
              <w:bottom w:w="90" w:type="dxa"/>
              <w:end w:w="100" w:type="dxa"/>
            </w:tcMar>
            <w:shd w:fill="EAF2F8"/>
            <w:vAlign w:val="center"/>
          </w:tcPr>
          <w:p>
            <w:pPr>
              <w:jc w:val="right"/>
              <w:bidi/>
            </w:pPr>
            <w:r>
              <w:rPr>
                <w:rFonts w:ascii="Arial" w:hAnsi="Arial"/>
                <w:sz w:val="17"/>
              </w:rPr>
              <w:t>PWA-TC-003</w:t>
            </w:r>
          </w:p>
        </w:tc>
        <w:tc>
          <w:tcPr>
            <w:tcW w:type="dxa" w:w="6048"/>
            <w:textDirection w:val="rtl"/>
            <w:tcMar>
              <w:top w:w="90" w:type="dxa"/>
              <w:start w:w="100" w:type="dxa"/>
              <w:bottom w:w="90" w:type="dxa"/>
              <w:end w:w="100" w:type="dxa"/>
            </w:tcMar>
            <w:shd w:fill="EAF2F8"/>
            <w:vAlign w:val="center"/>
          </w:tcPr>
          <w:p>
            <w:pPr>
              <w:jc w:val="right"/>
              <w:bidi/>
            </w:pPr>
            <w:r>
              <w:rPr>
                <w:rFonts w:ascii="Arial" w:hAnsi="Arial"/>
                <w:sz w:val="17"/>
              </w:rPr>
              <w:t>Logout يمسح cache الخاص</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7"/>
              </w:rPr>
              <w:t>P0</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7"/>
              </w:rPr>
              <w:t>Security</w:t>
            </w:r>
          </w:p>
        </w:tc>
      </w:tr>
      <w:tr>
        <w:tc>
          <w:tcPr>
            <w:tcW w:type="dxa" w:w="1872"/>
            <w:textDirection w:val="rtl"/>
            <w:tcMar>
              <w:top w:w="90" w:type="dxa"/>
              <w:start w:w="100" w:type="dxa"/>
              <w:bottom w:w="90" w:type="dxa"/>
              <w:end w:w="100" w:type="dxa"/>
            </w:tcMar>
            <w:vAlign w:val="center"/>
          </w:tcPr>
          <w:p>
            <w:pPr>
              <w:jc w:val="right"/>
              <w:bidi/>
            </w:pPr>
            <w:r>
              <w:rPr>
                <w:rFonts w:ascii="Arial" w:hAnsi="Arial"/>
                <w:sz w:val="17"/>
              </w:rPr>
              <w:t>A11Y-TC-001</w:t>
            </w:r>
          </w:p>
        </w:tc>
        <w:tc>
          <w:tcPr>
            <w:tcW w:type="dxa" w:w="6048"/>
            <w:textDirection w:val="rtl"/>
            <w:tcMar>
              <w:top w:w="90" w:type="dxa"/>
              <w:start w:w="100" w:type="dxa"/>
              <w:bottom w:w="90" w:type="dxa"/>
              <w:end w:w="100" w:type="dxa"/>
            </w:tcMar>
            <w:vAlign w:val="center"/>
          </w:tcPr>
          <w:p>
            <w:pPr>
              <w:jc w:val="right"/>
              <w:bidi/>
            </w:pPr>
            <w:r>
              <w:rPr>
                <w:rFonts w:ascii="Arial" w:hAnsi="Arial"/>
                <w:sz w:val="17"/>
              </w:rPr>
              <w:t>الرحلة الرئيسية بلوحة المفاتيح</w:t>
            </w:r>
          </w:p>
        </w:tc>
        <w:tc>
          <w:tcPr>
            <w:tcW w:type="dxa" w:w="1440"/>
            <w:textDirection w:val="rtl"/>
            <w:tcMar>
              <w:top w:w="90" w:type="dxa"/>
              <w:start w:w="100" w:type="dxa"/>
              <w:bottom w:w="90" w:type="dxa"/>
              <w:end w:w="100" w:type="dxa"/>
            </w:tcMar>
            <w:vAlign w:val="center"/>
          </w:tcPr>
          <w:p>
            <w:pPr>
              <w:jc w:val="right"/>
              <w:bidi/>
            </w:pPr>
            <w:r>
              <w:rPr>
                <w:rFonts w:ascii="Arial" w:hAnsi="Arial"/>
                <w:sz w:val="17"/>
              </w:rPr>
              <w:t>P1</w:t>
            </w:r>
          </w:p>
        </w:tc>
        <w:tc>
          <w:tcPr>
            <w:tcW w:type="dxa" w:w="1728"/>
            <w:textDirection w:val="rtl"/>
            <w:tcMar>
              <w:top w:w="90" w:type="dxa"/>
              <w:start w:w="100" w:type="dxa"/>
              <w:bottom w:w="90" w:type="dxa"/>
              <w:end w:w="100" w:type="dxa"/>
            </w:tcMar>
            <w:vAlign w:val="center"/>
          </w:tcPr>
          <w:p>
            <w:pPr>
              <w:jc w:val="right"/>
              <w:bidi/>
            </w:pPr>
            <w:r>
              <w:rPr>
                <w:rFonts w:ascii="Arial" w:hAnsi="Arial"/>
                <w:sz w:val="17"/>
              </w:rPr>
              <w:t>Manual/Auto</w:t>
            </w:r>
          </w:p>
        </w:tc>
      </w:tr>
    </w:tbl>
    <w:p/>
    <w:p>
      <w:pPr>
        <w:pStyle w:val="Heading2"/>
        <w:jc w:val="right"/>
        <w:bidi/>
        <w:bidi/>
      </w:pPr>
      <w:r>
        <w:rPr>
          <w:rFonts w:ascii="Arial" w:hAnsi="Arial"/>
        </w:rPr>
        <w:t>13.2 أهداف الأداء والتشغيل</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1F4E78"/>
            <w:textDirection w:val="rtl"/>
            <w:tcMar>
              <w:top w:w="90" w:type="dxa"/>
              <w:start w:w="100" w:type="dxa"/>
              <w:bottom w:w="90" w:type="dxa"/>
              <w:end w:w="100" w:type="dxa"/>
            </w:tcMar>
          </w:tcPr>
          <w:p>
            <w:pPr>
              <w:jc w:val="center"/>
              <w:bidi/>
            </w:pPr>
            <w:r>
              <w:rPr>
                <w:rFonts w:ascii="Arial" w:hAnsi="Arial"/>
                <w:b/>
                <w:color w:val="FFFFFF"/>
                <w:sz w:val="17"/>
              </w:rPr>
              <w:t>المؤشر</w:t>
            </w:r>
          </w:p>
        </w:tc>
        <w:tc>
          <w:tcPr>
            <w:tcW w:type="dxa" w:w="3600"/>
            <w:shd w:fill="1F4E78"/>
            <w:textDirection w:val="rtl"/>
            <w:tcMar>
              <w:top w:w="90" w:type="dxa"/>
              <w:start w:w="100" w:type="dxa"/>
              <w:bottom w:w="90" w:type="dxa"/>
              <w:end w:w="100" w:type="dxa"/>
            </w:tcMar>
          </w:tcPr>
          <w:p>
            <w:pPr>
              <w:jc w:val="center"/>
              <w:bidi/>
            </w:pPr>
            <w:r>
              <w:rPr>
                <w:rFonts w:ascii="Arial" w:hAnsi="Arial"/>
                <w:b/>
                <w:color w:val="FFFFFF"/>
                <w:sz w:val="17"/>
              </w:rPr>
              <w:t>هدف Global V1</w:t>
            </w:r>
          </w:p>
        </w:tc>
        <w:tc>
          <w:tcPr>
            <w:tcW w:type="dxa" w:w="3888"/>
            <w:shd w:fill="1F4E78"/>
            <w:textDirection w:val="rtl"/>
            <w:tcMar>
              <w:top w:w="90" w:type="dxa"/>
              <w:start w:w="100" w:type="dxa"/>
              <w:bottom w:w="90" w:type="dxa"/>
              <w:end w:w="100" w:type="dxa"/>
            </w:tcMar>
          </w:tcPr>
          <w:p>
            <w:pPr>
              <w:jc w:val="center"/>
              <w:bidi/>
            </w:pPr>
            <w:r>
              <w:rPr>
                <w:rFonts w:ascii="Arial" w:hAnsi="Arial"/>
                <w:b/>
                <w:color w:val="FFFFFF"/>
                <w:sz w:val="17"/>
              </w:rPr>
              <w:t>بوابة الإطلاق</w:t>
            </w:r>
          </w:p>
        </w:tc>
      </w:tr>
      <w:tr>
        <w:tc>
          <w:tcPr>
            <w:tcW w:type="dxa" w:w="2880"/>
            <w:textDirection w:val="rtl"/>
            <w:tcMar>
              <w:top w:w="90" w:type="dxa"/>
              <w:start w:w="100" w:type="dxa"/>
              <w:bottom w:w="90" w:type="dxa"/>
              <w:end w:w="100" w:type="dxa"/>
            </w:tcMar>
            <w:vAlign w:val="center"/>
          </w:tcPr>
          <w:p>
            <w:pPr>
              <w:jc w:val="right"/>
              <w:bidi/>
            </w:pPr>
            <w:r>
              <w:rPr>
                <w:rFonts w:ascii="Arial" w:hAnsi="Arial"/>
                <w:sz w:val="17"/>
              </w:rPr>
              <w:t>Availability</w:t>
            </w:r>
          </w:p>
        </w:tc>
        <w:tc>
          <w:tcPr>
            <w:tcW w:type="dxa" w:w="3600"/>
            <w:textDirection w:val="rtl"/>
            <w:tcMar>
              <w:top w:w="90" w:type="dxa"/>
              <w:start w:w="100" w:type="dxa"/>
              <w:bottom w:w="90" w:type="dxa"/>
              <w:end w:w="100" w:type="dxa"/>
            </w:tcMar>
            <w:vAlign w:val="center"/>
          </w:tcPr>
          <w:p>
            <w:pPr>
              <w:jc w:val="right"/>
              <w:bidi/>
            </w:pPr>
            <w:r>
              <w:rPr>
                <w:rFonts w:ascii="Arial" w:hAnsi="Arial"/>
                <w:sz w:val="17"/>
              </w:rPr>
              <w:t>99.9% شهريًا للخدمات الأساسية</w:t>
            </w:r>
          </w:p>
        </w:tc>
        <w:tc>
          <w:tcPr>
            <w:tcW w:type="dxa" w:w="3888"/>
            <w:textDirection w:val="rtl"/>
            <w:tcMar>
              <w:top w:w="90" w:type="dxa"/>
              <w:start w:w="100" w:type="dxa"/>
              <w:bottom w:w="90" w:type="dxa"/>
              <w:end w:w="100" w:type="dxa"/>
            </w:tcMar>
            <w:vAlign w:val="center"/>
          </w:tcPr>
          <w:p>
            <w:pPr>
              <w:jc w:val="right"/>
              <w:bidi/>
            </w:pPr>
            <w:r>
              <w:rPr>
                <w:rFonts w:ascii="Arial" w:hAnsi="Arial"/>
                <w:sz w:val="17"/>
              </w:rPr>
              <w:t>لا Beta عامة دون قياس أسبوعين</w:t>
            </w:r>
          </w:p>
        </w:tc>
      </w:tr>
      <w:tr>
        <w:tc>
          <w:tcPr>
            <w:tcW w:type="dxa" w:w="2880"/>
            <w:textDirection w:val="rtl"/>
            <w:tcMar>
              <w:top w:w="90" w:type="dxa"/>
              <w:start w:w="100" w:type="dxa"/>
              <w:bottom w:w="90" w:type="dxa"/>
              <w:end w:w="100" w:type="dxa"/>
            </w:tcMar>
            <w:shd w:fill="EAF2F8"/>
            <w:vAlign w:val="center"/>
          </w:tcPr>
          <w:p>
            <w:pPr>
              <w:jc w:val="right"/>
              <w:bidi/>
            </w:pPr>
            <w:r>
              <w:rPr>
                <w:rFonts w:ascii="Arial" w:hAnsi="Arial"/>
                <w:sz w:val="17"/>
              </w:rPr>
              <w:t>API P95 قراءة</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 500ms من المنطقة الأساسية دون زمن الشبكة الخارجية</w:t>
            </w:r>
          </w:p>
        </w:tc>
        <w:tc>
          <w:tcPr>
            <w:tcW w:type="dxa" w:w="3888"/>
            <w:textDirection w:val="rtl"/>
            <w:tcMar>
              <w:top w:w="90" w:type="dxa"/>
              <w:start w:w="100" w:type="dxa"/>
              <w:bottom w:w="90" w:type="dxa"/>
              <w:end w:w="100" w:type="dxa"/>
            </w:tcMar>
            <w:shd w:fill="EAF2F8"/>
            <w:vAlign w:val="center"/>
          </w:tcPr>
          <w:p>
            <w:pPr>
              <w:jc w:val="right"/>
              <w:bidi/>
            </w:pPr>
            <w:r>
              <w:rPr>
                <w:rFonts w:ascii="Arial" w:hAnsi="Arial"/>
                <w:sz w:val="17"/>
              </w:rPr>
              <w:t>95% من السيناريوهات</w:t>
            </w:r>
          </w:p>
        </w:tc>
      </w:tr>
      <w:tr>
        <w:tc>
          <w:tcPr>
            <w:tcW w:type="dxa" w:w="2880"/>
            <w:textDirection w:val="rtl"/>
            <w:tcMar>
              <w:top w:w="90" w:type="dxa"/>
              <w:start w:w="100" w:type="dxa"/>
              <w:bottom w:w="90" w:type="dxa"/>
              <w:end w:w="100" w:type="dxa"/>
            </w:tcMar>
            <w:vAlign w:val="center"/>
          </w:tcPr>
          <w:p>
            <w:pPr>
              <w:jc w:val="right"/>
              <w:bidi/>
            </w:pPr>
            <w:r>
              <w:rPr>
                <w:rFonts w:ascii="Arial" w:hAnsi="Arial"/>
                <w:sz w:val="17"/>
              </w:rPr>
              <w:t>API P95 كتابة</w:t>
            </w:r>
          </w:p>
        </w:tc>
        <w:tc>
          <w:tcPr>
            <w:tcW w:type="dxa" w:w="3600"/>
            <w:textDirection w:val="rtl"/>
            <w:tcMar>
              <w:top w:w="90" w:type="dxa"/>
              <w:start w:w="100" w:type="dxa"/>
              <w:bottom w:w="90" w:type="dxa"/>
              <w:end w:w="100" w:type="dxa"/>
            </w:tcMar>
            <w:vAlign w:val="center"/>
          </w:tcPr>
          <w:p>
            <w:pPr>
              <w:jc w:val="right"/>
              <w:bidi/>
            </w:pPr>
            <w:r>
              <w:rPr>
                <w:rFonts w:ascii="Arial" w:hAnsi="Arial"/>
                <w:sz w:val="17"/>
              </w:rPr>
              <w:t>≤ 800ms للعمليات العادية</w:t>
            </w:r>
          </w:p>
        </w:tc>
        <w:tc>
          <w:tcPr>
            <w:tcW w:type="dxa" w:w="3888"/>
            <w:textDirection w:val="rtl"/>
            <w:tcMar>
              <w:top w:w="90" w:type="dxa"/>
              <w:start w:w="100" w:type="dxa"/>
              <w:bottom w:w="90" w:type="dxa"/>
              <w:end w:w="100" w:type="dxa"/>
            </w:tcMar>
            <w:vAlign w:val="center"/>
          </w:tcPr>
          <w:p>
            <w:pPr>
              <w:jc w:val="right"/>
              <w:bidi/>
            </w:pPr>
            <w:r>
              <w:rPr>
                <w:rFonts w:ascii="Arial" w:hAnsi="Arial"/>
                <w:sz w:val="17"/>
              </w:rPr>
              <w:t>باستثناء معالجة الوسائط/الدفع غير المتزامنة</w:t>
            </w:r>
          </w:p>
        </w:tc>
      </w:tr>
      <w:tr>
        <w:tc>
          <w:tcPr>
            <w:tcW w:type="dxa" w:w="2880"/>
            <w:textDirection w:val="rtl"/>
            <w:tcMar>
              <w:top w:w="90" w:type="dxa"/>
              <w:start w:w="100" w:type="dxa"/>
              <w:bottom w:w="90" w:type="dxa"/>
              <w:end w:w="100" w:type="dxa"/>
            </w:tcMar>
            <w:shd w:fill="EAF2F8"/>
            <w:vAlign w:val="center"/>
          </w:tcPr>
          <w:p>
            <w:pPr>
              <w:jc w:val="right"/>
              <w:bidi/>
            </w:pPr>
            <w:r>
              <w:rPr>
                <w:rFonts w:ascii="Arial" w:hAnsi="Arial"/>
                <w:sz w:val="17"/>
              </w:rPr>
              <w:t>LCP الهاتف</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 2.5s للصفحات الأساسية على شبكة متوسطة</w:t>
            </w:r>
          </w:p>
        </w:tc>
        <w:tc>
          <w:tcPr>
            <w:tcW w:type="dxa" w:w="3888"/>
            <w:textDirection w:val="rtl"/>
            <w:tcMar>
              <w:top w:w="90" w:type="dxa"/>
              <w:start w:w="100" w:type="dxa"/>
              <w:bottom w:w="90" w:type="dxa"/>
              <w:end w:w="100" w:type="dxa"/>
            </w:tcMar>
            <w:shd w:fill="EAF2F8"/>
            <w:vAlign w:val="center"/>
          </w:tcPr>
          <w:p>
            <w:pPr>
              <w:jc w:val="right"/>
              <w:bidi/>
            </w:pPr>
            <w:r>
              <w:rPr>
                <w:rFonts w:ascii="Arial" w:hAnsi="Arial"/>
                <w:sz w:val="17"/>
              </w:rPr>
              <w:t>مراقبة ميدانية وLab</w:t>
            </w:r>
          </w:p>
        </w:tc>
      </w:tr>
      <w:tr>
        <w:tc>
          <w:tcPr>
            <w:tcW w:type="dxa" w:w="2880"/>
            <w:textDirection w:val="rtl"/>
            <w:tcMar>
              <w:top w:w="90" w:type="dxa"/>
              <w:start w:w="100" w:type="dxa"/>
              <w:bottom w:w="90" w:type="dxa"/>
              <w:end w:w="100" w:type="dxa"/>
            </w:tcMar>
            <w:vAlign w:val="center"/>
          </w:tcPr>
          <w:p>
            <w:pPr>
              <w:jc w:val="right"/>
              <w:bidi/>
            </w:pPr>
            <w:r>
              <w:rPr>
                <w:rFonts w:ascii="Arial" w:hAnsi="Arial"/>
                <w:sz w:val="17"/>
              </w:rPr>
              <w:t>خطأ الدفع</w:t>
            </w:r>
          </w:p>
        </w:tc>
        <w:tc>
          <w:tcPr>
            <w:tcW w:type="dxa" w:w="3600"/>
            <w:textDirection w:val="rtl"/>
            <w:tcMar>
              <w:top w:w="90" w:type="dxa"/>
              <w:start w:w="100" w:type="dxa"/>
              <w:bottom w:w="90" w:type="dxa"/>
              <w:end w:w="100" w:type="dxa"/>
            </w:tcMar>
            <w:vAlign w:val="center"/>
          </w:tcPr>
          <w:p>
            <w:pPr>
              <w:jc w:val="right"/>
              <w:bidi/>
            </w:pPr>
            <w:r>
              <w:rPr>
                <w:rFonts w:ascii="Arial" w:hAnsi="Arial"/>
                <w:sz w:val="17"/>
              </w:rPr>
              <w:t>&lt; 0.5% بسبب المنصة</w:t>
            </w:r>
          </w:p>
        </w:tc>
        <w:tc>
          <w:tcPr>
            <w:tcW w:type="dxa" w:w="3888"/>
            <w:textDirection w:val="rtl"/>
            <w:tcMar>
              <w:top w:w="90" w:type="dxa"/>
              <w:start w:w="100" w:type="dxa"/>
              <w:bottom w:w="90" w:type="dxa"/>
              <w:end w:w="100" w:type="dxa"/>
            </w:tcMar>
            <w:vAlign w:val="center"/>
          </w:tcPr>
          <w:p>
            <w:pPr>
              <w:jc w:val="right"/>
              <w:bidi/>
            </w:pPr>
            <w:r>
              <w:rPr>
                <w:rFonts w:ascii="Arial" w:hAnsi="Arial"/>
                <w:sz w:val="17"/>
              </w:rPr>
              <w:t>يفصل عن رفض البنك</w:t>
            </w:r>
          </w:p>
        </w:tc>
      </w:tr>
      <w:tr>
        <w:tc>
          <w:tcPr>
            <w:tcW w:type="dxa" w:w="2880"/>
            <w:textDirection w:val="rtl"/>
            <w:tcMar>
              <w:top w:w="90" w:type="dxa"/>
              <w:start w:w="100" w:type="dxa"/>
              <w:bottom w:w="90" w:type="dxa"/>
              <w:end w:w="100" w:type="dxa"/>
            </w:tcMar>
            <w:shd w:fill="EAF2F8"/>
            <w:vAlign w:val="center"/>
          </w:tcPr>
          <w:p>
            <w:pPr>
              <w:jc w:val="right"/>
              <w:bidi/>
            </w:pPr>
            <w:r>
              <w:rPr>
                <w:rFonts w:ascii="Arial" w:hAnsi="Arial"/>
                <w:sz w:val="17"/>
              </w:rPr>
              <w:t>RPO</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 15 دقيقة للبيانات الحرجة</w:t>
            </w:r>
          </w:p>
        </w:tc>
        <w:tc>
          <w:tcPr>
            <w:tcW w:type="dxa" w:w="3888"/>
            <w:textDirection w:val="rtl"/>
            <w:tcMar>
              <w:top w:w="90" w:type="dxa"/>
              <w:start w:w="100" w:type="dxa"/>
              <w:bottom w:w="90" w:type="dxa"/>
              <w:end w:w="100" w:type="dxa"/>
            </w:tcMar>
            <w:shd w:fill="EAF2F8"/>
            <w:vAlign w:val="center"/>
          </w:tcPr>
          <w:p>
            <w:pPr>
              <w:jc w:val="right"/>
              <w:bidi/>
            </w:pPr>
            <w:r>
              <w:rPr>
                <w:rFonts w:ascii="Arial" w:hAnsi="Arial"/>
                <w:sz w:val="17"/>
              </w:rPr>
              <w:t>حسب قدرات المزود</w:t>
            </w:r>
          </w:p>
        </w:tc>
      </w:tr>
      <w:tr>
        <w:tc>
          <w:tcPr>
            <w:tcW w:type="dxa" w:w="2880"/>
            <w:textDirection w:val="rtl"/>
            <w:tcMar>
              <w:top w:w="90" w:type="dxa"/>
              <w:start w:w="100" w:type="dxa"/>
              <w:bottom w:w="90" w:type="dxa"/>
              <w:end w:w="100" w:type="dxa"/>
            </w:tcMar>
            <w:vAlign w:val="center"/>
          </w:tcPr>
          <w:p>
            <w:pPr>
              <w:jc w:val="right"/>
              <w:bidi/>
            </w:pPr>
            <w:r>
              <w:rPr>
                <w:rFonts w:ascii="Arial" w:hAnsi="Arial"/>
                <w:sz w:val="17"/>
              </w:rPr>
              <w:t>RTO</w:t>
            </w:r>
          </w:p>
        </w:tc>
        <w:tc>
          <w:tcPr>
            <w:tcW w:type="dxa" w:w="3600"/>
            <w:textDirection w:val="rtl"/>
            <w:tcMar>
              <w:top w:w="90" w:type="dxa"/>
              <w:start w:w="100" w:type="dxa"/>
              <w:bottom w:w="90" w:type="dxa"/>
              <w:end w:w="100" w:type="dxa"/>
            </w:tcMar>
            <w:vAlign w:val="center"/>
          </w:tcPr>
          <w:p>
            <w:pPr>
              <w:jc w:val="right"/>
              <w:bidi/>
            </w:pPr>
            <w:r>
              <w:rPr>
                <w:rFonts w:ascii="Arial" w:hAnsi="Arial"/>
                <w:sz w:val="17"/>
              </w:rPr>
              <w:t>≤ 4 ساعات للإصدار الأول</w:t>
            </w:r>
          </w:p>
        </w:tc>
        <w:tc>
          <w:tcPr>
            <w:tcW w:type="dxa" w:w="3888"/>
            <w:textDirection w:val="rtl"/>
            <w:tcMar>
              <w:top w:w="90" w:type="dxa"/>
              <w:start w:w="100" w:type="dxa"/>
              <w:bottom w:w="90" w:type="dxa"/>
              <w:end w:w="100" w:type="dxa"/>
            </w:tcMar>
            <w:vAlign w:val="center"/>
          </w:tcPr>
          <w:p>
            <w:pPr>
              <w:jc w:val="right"/>
              <w:bidi/>
            </w:pPr>
            <w:r>
              <w:rPr>
                <w:rFonts w:ascii="Arial" w:hAnsi="Arial"/>
                <w:sz w:val="17"/>
              </w:rPr>
              <w:t>Restore drill ناجح</w:t>
            </w:r>
          </w:p>
        </w:tc>
      </w:tr>
      <w:tr>
        <w:tc>
          <w:tcPr>
            <w:tcW w:type="dxa" w:w="2880"/>
            <w:textDirection w:val="rtl"/>
            <w:tcMar>
              <w:top w:w="90" w:type="dxa"/>
              <w:start w:w="100" w:type="dxa"/>
              <w:bottom w:w="90" w:type="dxa"/>
              <w:end w:w="100" w:type="dxa"/>
            </w:tcMar>
            <w:shd w:fill="EAF2F8"/>
            <w:vAlign w:val="center"/>
          </w:tcPr>
          <w:p>
            <w:pPr>
              <w:jc w:val="right"/>
              <w:bidi/>
            </w:pPr>
            <w:r>
              <w:rPr>
                <w:rFonts w:ascii="Arial" w:hAnsi="Arial"/>
                <w:sz w:val="17"/>
              </w:rPr>
              <w:t>مراجعة بلاغ حرج</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 1 ساعة</w:t>
            </w:r>
          </w:p>
        </w:tc>
        <w:tc>
          <w:tcPr>
            <w:tcW w:type="dxa" w:w="3888"/>
            <w:textDirection w:val="rtl"/>
            <w:tcMar>
              <w:top w:w="90" w:type="dxa"/>
              <w:start w:w="100" w:type="dxa"/>
              <w:bottom w:w="90" w:type="dxa"/>
              <w:end w:w="100" w:type="dxa"/>
            </w:tcMar>
            <w:shd w:fill="EAF2F8"/>
            <w:vAlign w:val="center"/>
          </w:tcPr>
          <w:p>
            <w:pPr>
              <w:jc w:val="right"/>
              <w:bidi/>
            </w:pPr>
            <w:r>
              <w:rPr>
                <w:rFonts w:ascii="Arial" w:hAnsi="Arial"/>
                <w:sz w:val="17"/>
              </w:rPr>
              <w:t>تغطية تشغيلية متاحة</w:t>
            </w:r>
          </w:p>
        </w:tc>
      </w:tr>
      <w:tr>
        <w:tc>
          <w:tcPr>
            <w:tcW w:type="dxa" w:w="2880"/>
            <w:textDirection w:val="rtl"/>
            <w:tcMar>
              <w:top w:w="90" w:type="dxa"/>
              <w:start w:w="100" w:type="dxa"/>
              <w:bottom w:w="90" w:type="dxa"/>
              <w:end w:w="100" w:type="dxa"/>
            </w:tcMar>
            <w:vAlign w:val="center"/>
          </w:tcPr>
          <w:p>
            <w:pPr>
              <w:jc w:val="right"/>
              <w:bidi/>
            </w:pPr>
            <w:r>
              <w:rPr>
                <w:rFonts w:ascii="Arial" w:hAnsi="Arial"/>
                <w:sz w:val="17"/>
              </w:rPr>
              <w:t>دعم عادي</w:t>
            </w:r>
          </w:p>
        </w:tc>
        <w:tc>
          <w:tcPr>
            <w:tcW w:type="dxa" w:w="3600"/>
            <w:textDirection w:val="rtl"/>
            <w:tcMar>
              <w:top w:w="90" w:type="dxa"/>
              <w:start w:w="100" w:type="dxa"/>
              <w:bottom w:w="90" w:type="dxa"/>
              <w:end w:w="100" w:type="dxa"/>
            </w:tcMar>
            <w:vAlign w:val="center"/>
          </w:tcPr>
          <w:p>
            <w:pPr>
              <w:jc w:val="right"/>
              <w:bidi/>
            </w:pPr>
            <w:r>
              <w:rPr>
                <w:rFonts w:ascii="Arial" w:hAnsi="Arial"/>
                <w:sz w:val="17"/>
              </w:rPr>
              <w:t>رد أول ≤ 24 ساعة</w:t>
            </w:r>
          </w:p>
        </w:tc>
        <w:tc>
          <w:tcPr>
            <w:tcW w:type="dxa" w:w="3888"/>
            <w:textDirection w:val="rtl"/>
            <w:tcMar>
              <w:top w:w="90" w:type="dxa"/>
              <w:start w:w="100" w:type="dxa"/>
              <w:bottom w:w="90" w:type="dxa"/>
              <w:end w:w="100" w:type="dxa"/>
            </w:tcMar>
            <w:vAlign w:val="center"/>
          </w:tcPr>
          <w:p>
            <w:pPr>
              <w:jc w:val="right"/>
              <w:bidi/>
            </w:pPr>
            <w:r>
              <w:rPr>
                <w:rFonts w:ascii="Arial" w:hAnsi="Arial"/>
                <w:sz w:val="17"/>
              </w:rPr>
              <w:t>SLA موثق</w:t>
            </w:r>
          </w:p>
        </w:tc>
      </w:tr>
      <w:tr>
        <w:tc>
          <w:tcPr>
            <w:tcW w:type="dxa" w:w="2880"/>
            <w:textDirection w:val="rtl"/>
            <w:tcMar>
              <w:top w:w="90" w:type="dxa"/>
              <w:start w:w="100" w:type="dxa"/>
              <w:bottom w:w="90" w:type="dxa"/>
              <w:end w:w="100" w:type="dxa"/>
            </w:tcMar>
            <w:shd w:fill="EAF2F8"/>
            <w:vAlign w:val="center"/>
          </w:tcPr>
          <w:p>
            <w:pPr>
              <w:jc w:val="right"/>
              <w:bidi/>
            </w:pPr>
            <w:r>
              <w:rPr>
                <w:rFonts w:ascii="Arial" w:hAnsi="Arial"/>
                <w:sz w:val="17"/>
              </w:rPr>
              <w:t>Crash-free sessions</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 99.5%</w:t>
            </w:r>
          </w:p>
        </w:tc>
        <w:tc>
          <w:tcPr>
            <w:tcW w:type="dxa" w:w="3888"/>
            <w:textDirection w:val="rtl"/>
            <w:tcMar>
              <w:top w:w="90" w:type="dxa"/>
              <w:start w:w="100" w:type="dxa"/>
              <w:bottom w:w="90" w:type="dxa"/>
              <w:end w:w="100" w:type="dxa"/>
            </w:tcMar>
            <w:shd w:fill="EAF2F8"/>
            <w:vAlign w:val="center"/>
          </w:tcPr>
          <w:p>
            <w:pPr>
              <w:jc w:val="right"/>
              <w:bidi/>
            </w:pPr>
            <w:r>
              <w:rPr>
                <w:rFonts w:ascii="Arial" w:hAnsi="Arial"/>
                <w:sz w:val="17"/>
              </w:rPr>
              <w:t>PWA/Web</w:t>
            </w:r>
          </w:p>
        </w:tc>
      </w:tr>
    </w:tbl>
    <w:p/>
    <w:p>
      <w:pPr>
        <w:pStyle w:val="Heading1"/>
        <w:jc w:val="right"/>
        <w:bidi/>
        <w:bidi/>
      </w:pPr>
      <w:r>
        <w:rPr>
          <w:rFonts w:ascii="Arial" w:hAnsi="Arial"/>
        </w:rPr>
        <w:t>14. الأمن والخصوصية والامتثال</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7"/>
              </w:rPr>
              <w:t>مجال الخطر</w:t>
            </w:r>
          </w:p>
        </w:tc>
        <w:tc>
          <w:tcPr>
            <w:tcW w:type="dxa" w:w="5328"/>
            <w:shd w:fill="1F4E78"/>
            <w:textDirection w:val="rtl"/>
            <w:tcMar>
              <w:top w:w="90" w:type="dxa"/>
              <w:start w:w="100" w:type="dxa"/>
              <w:bottom w:w="90" w:type="dxa"/>
              <w:end w:w="100" w:type="dxa"/>
            </w:tcMar>
          </w:tcPr>
          <w:p>
            <w:pPr>
              <w:jc w:val="center"/>
              <w:bidi/>
            </w:pPr>
            <w:r>
              <w:rPr>
                <w:rFonts w:ascii="Arial" w:hAnsi="Arial"/>
                <w:b/>
                <w:color w:val="FFFFFF"/>
                <w:sz w:val="17"/>
              </w:rPr>
              <w:t>الضابط الإلزامي</w:t>
            </w:r>
          </w:p>
        </w:tc>
        <w:tc>
          <w:tcPr>
            <w:tcW w:type="dxa" w:w="2880"/>
            <w:shd w:fill="1F4E78"/>
            <w:textDirection w:val="rtl"/>
            <w:tcMar>
              <w:top w:w="90" w:type="dxa"/>
              <w:start w:w="100" w:type="dxa"/>
              <w:bottom w:w="90" w:type="dxa"/>
              <w:end w:w="100" w:type="dxa"/>
            </w:tcMar>
          </w:tcPr>
          <w:p>
            <w:pPr>
              <w:jc w:val="center"/>
              <w:bidi/>
            </w:pPr>
            <w:r>
              <w:rPr>
                <w:rFonts w:ascii="Arial" w:hAnsi="Arial"/>
                <w:b/>
                <w:color w:val="FFFFFF"/>
                <w:sz w:val="17"/>
              </w:rPr>
              <w:t>الدليل</w:t>
            </w:r>
          </w:p>
        </w:tc>
      </w:tr>
      <w:tr>
        <w:tc>
          <w:tcPr>
            <w:tcW w:type="dxa" w:w="2160"/>
            <w:textDirection w:val="rtl"/>
            <w:tcMar>
              <w:top w:w="90" w:type="dxa"/>
              <w:start w:w="100" w:type="dxa"/>
              <w:bottom w:w="90" w:type="dxa"/>
              <w:end w:w="100" w:type="dxa"/>
            </w:tcMar>
            <w:vAlign w:val="center"/>
          </w:tcPr>
          <w:p>
            <w:pPr>
              <w:jc w:val="right"/>
              <w:bidi/>
            </w:pPr>
            <w:r>
              <w:rPr>
                <w:rFonts w:ascii="Arial" w:hAnsi="Arial"/>
                <w:sz w:val="17"/>
              </w:rPr>
              <w:t>الاستيلاء على الحساب</w:t>
            </w:r>
          </w:p>
        </w:tc>
        <w:tc>
          <w:tcPr>
            <w:tcW w:type="dxa" w:w="5328"/>
            <w:textDirection w:val="rtl"/>
            <w:tcMar>
              <w:top w:w="90" w:type="dxa"/>
              <w:start w:w="100" w:type="dxa"/>
              <w:bottom w:w="90" w:type="dxa"/>
              <w:end w:w="100" w:type="dxa"/>
            </w:tcMar>
            <w:vAlign w:val="center"/>
          </w:tcPr>
          <w:p>
            <w:pPr>
              <w:jc w:val="right"/>
              <w:bidi/>
            </w:pPr>
            <w:r>
              <w:rPr>
                <w:rFonts w:ascii="Arial" w:hAnsi="Arial"/>
                <w:sz w:val="17"/>
              </w:rPr>
              <w:t>MFA للإدارة، rate limit، session revocation</w:t>
            </w:r>
          </w:p>
        </w:tc>
        <w:tc>
          <w:tcPr>
            <w:tcW w:type="dxa" w:w="2880"/>
            <w:textDirection w:val="rtl"/>
            <w:tcMar>
              <w:top w:w="90" w:type="dxa"/>
              <w:start w:w="100" w:type="dxa"/>
              <w:bottom w:w="90" w:type="dxa"/>
              <w:end w:w="100" w:type="dxa"/>
            </w:tcMar>
            <w:vAlign w:val="center"/>
          </w:tcPr>
          <w:p>
            <w:pPr>
              <w:jc w:val="right"/>
              <w:bidi/>
            </w:pPr>
            <w:r>
              <w:rPr>
                <w:rFonts w:ascii="Arial" w:hAnsi="Arial"/>
                <w:sz w:val="17"/>
              </w:rPr>
              <w:t>اختبارات واختبار سجل الجلسات</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IDOR/RLS</w:t>
            </w:r>
          </w:p>
        </w:tc>
        <w:tc>
          <w:tcPr>
            <w:tcW w:type="dxa" w:w="5328"/>
            <w:textDirection w:val="rtl"/>
            <w:tcMar>
              <w:top w:w="90" w:type="dxa"/>
              <w:start w:w="100" w:type="dxa"/>
              <w:bottom w:w="90" w:type="dxa"/>
              <w:end w:w="100" w:type="dxa"/>
            </w:tcMar>
            <w:shd w:fill="EAF2F8"/>
            <w:vAlign w:val="center"/>
          </w:tcPr>
          <w:p>
            <w:pPr>
              <w:jc w:val="right"/>
              <w:bidi/>
            </w:pPr>
            <w:r>
              <w:rPr>
                <w:rFonts w:ascii="Arial" w:hAnsi="Arial"/>
                <w:sz w:val="17"/>
              </w:rPr>
              <w:t>Authorization server-side وRLS deny-by-default</w:t>
            </w:r>
          </w:p>
        </w:tc>
        <w:tc>
          <w:tcPr>
            <w:tcW w:type="dxa" w:w="2880"/>
            <w:textDirection w:val="rtl"/>
            <w:tcMar>
              <w:top w:w="90" w:type="dxa"/>
              <w:start w:w="100" w:type="dxa"/>
              <w:bottom w:w="90" w:type="dxa"/>
              <w:end w:w="100" w:type="dxa"/>
            </w:tcMar>
            <w:shd w:fill="EAF2F8"/>
            <w:vAlign w:val="center"/>
          </w:tcPr>
          <w:p>
            <w:pPr>
              <w:jc w:val="right"/>
              <w:bidi/>
            </w:pPr>
            <w:r>
              <w:rPr>
                <w:rFonts w:ascii="Arial" w:hAnsi="Arial"/>
                <w:sz w:val="17"/>
              </w:rPr>
              <w:t>مصفوفة واختبارات حسابين</w:t>
            </w:r>
          </w:p>
        </w:tc>
      </w:tr>
      <w:tr>
        <w:tc>
          <w:tcPr>
            <w:tcW w:type="dxa" w:w="2160"/>
            <w:textDirection w:val="rtl"/>
            <w:tcMar>
              <w:top w:w="90" w:type="dxa"/>
              <w:start w:w="100" w:type="dxa"/>
              <w:bottom w:w="90" w:type="dxa"/>
              <w:end w:w="100" w:type="dxa"/>
            </w:tcMar>
            <w:vAlign w:val="center"/>
          </w:tcPr>
          <w:p>
            <w:pPr>
              <w:jc w:val="right"/>
              <w:bidi/>
            </w:pPr>
            <w:r>
              <w:rPr>
                <w:rFonts w:ascii="Arial" w:hAnsi="Arial"/>
                <w:sz w:val="17"/>
              </w:rPr>
              <w:t>XSS</w:t>
            </w:r>
          </w:p>
        </w:tc>
        <w:tc>
          <w:tcPr>
            <w:tcW w:type="dxa" w:w="5328"/>
            <w:textDirection w:val="rtl"/>
            <w:tcMar>
              <w:top w:w="90" w:type="dxa"/>
              <w:start w:w="100" w:type="dxa"/>
              <w:bottom w:w="90" w:type="dxa"/>
              <w:end w:w="100" w:type="dxa"/>
            </w:tcMar>
            <w:vAlign w:val="center"/>
          </w:tcPr>
          <w:p>
            <w:pPr>
              <w:jc w:val="right"/>
              <w:bidi/>
            </w:pPr>
            <w:r>
              <w:rPr>
                <w:rFonts w:ascii="Arial" w:hAnsi="Arial"/>
                <w:sz w:val="17"/>
              </w:rPr>
              <w:t>Output encoding، sanitization، CSP</w:t>
            </w:r>
          </w:p>
        </w:tc>
        <w:tc>
          <w:tcPr>
            <w:tcW w:type="dxa" w:w="2880"/>
            <w:textDirection w:val="rtl"/>
            <w:tcMar>
              <w:top w:w="90" w:type="dxa"/>
              <w:start w:w="100" w:type="dxa"/>
              <w:bottom w:w="90" w:type="dxa"/>
              <w:end w:w="100" w:type="dxa"/>
            </w:tcMar>
            <w:vAlign w:val="center"/>
          </w:tcPr>
          <w:p>
            <w:pPr>
              <w:jc w:val="right"/>
              <w:bidi/>
            </w:pPr>
            <w:r>
              <w:rPr>
                <w:rFonts w:ascii="Arial" w:hAnsi="Arial"/>
                <w:sz w:val="17"/>
              </w:rPr>
              <w:t>DAST وtests</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CSRF</w:t>
            </w:r>
          </w:p>
        </w:tc>
        <w:tc>
          <w:tcPr>
            <w:tcW w:type="dxa" w:w="5328"/>
            <w:textDirection w:val="rtl"/>
            <w:tcMar>
              <w:top w:w="90" w:type="dxa"/>
              <w:start w:w="100" w:type="dxa"/>
              <w:bottom w:w="90" w:type="dxa"/>
              <w:end w:w="100" w:type="dxa"/>
            </w:tcMar>
            <w:shd w:fill="EAF2F8"/>
            <w:vAlign w:val="center"/>
          </w:tcPr>
          <w:p>
            <w:pPr>
              <w:jc w:val="right"/>
              <w:bidi/>
            </w:pPr>
            <w:r>
              <w:rPr>
                <w:rFonts w:ascii="Arial" w:hAnsi="Arial"/>
                <w:sz w:val="17"/>
              </w:rPr>
              <w:t>SameSite، tokens/Clerk patterns، server validation</w:t>
            </w:r>
          </w:p>
        </w:tc>
        <w:tc>
          <w:tcPr>
            <w:tcW w:type="dxa" w:w="2880"/>
            <w:textDirection w:val="rtl"/>
            <w:tcMar>
              <w:top w:w="90" w:type="dxa"/>
              <w:start w:w="100" w:type="dxa"/>
              <w:bottom w:w="90" w:type="dxa"/>
              <w:end w:w="100" w:type="dxa"/>
            </w:tcMar>
            <w:shd w:fill="EAF2F8"/>
            <w:vAlign w:val="center"/>
          </w:tcPr>
          <w:p>
            <w:pPr>
              <w:jc w:val="right"/>
              <w:bidi/>
            </w:pPr>
            <w:r>
              <w:rPr>
                <w:rFonts w:ascii="Arial" w:hAnsi="Arial"/>
                <w:sz w:val="17"/>
              </w:rPr>
              <w:t>Security review</w:t>
            </w:r>
          </w:p>
        </w:tc>
      </w:tr>
      <w:tr>
        <w:tc>
          <w:tcPr>
            <w:tcW w:type="dxa" w:w="2160"/>
            <w:textDirection w:val="rtl"/>
            <w:tcMar>
              <w:top w:w="90" w:type="dxa"/>
              <w:start w:w="100" w:type="dxa"/>
              <w:bottom w:w="90" w:type="dxa"/>
              <w:end w:w="100" w:type="dxa"/>
            </w:tcMar>
            <w:vAlign w:val="center"/>
          </w:tcPr>
          <w:p>
            <w:pPr>
              <w:jc w:val="right"/>
              <w:bidi/>
            </w:pPr>
            <w:r>
              <w:rPr>
                <w:rFonts w:ascii="Arial" w:hAnsi="Arial"/>
                <w:sz w:val="17"/>
              </w:rPr>
              <w:t>SSRF/Webhooks</w:t>
            </w:r>
          </w:p>
        </w:tc>
        <w:tc>
          <w:tcPr>
            <w:tcW w:type="dxa" w:w="5328"/>
            <w:textDirection w:val="rtl"/>
            <w:tcMar>
              <w:top w:w="90" w:type="dxa"/>
              <w:start w:w="100" w:type="dxa"/>
              <w:bottom w:w="90" w:type="dxa"/>
              <w:end w:w="100" w:type="dxa"/>
            </w:tcMar>
            <w:vAlign w:val="center"/>
          </w:tcPr>
          <w:p>
            <w:pPr>
              <w:jc w:val="right"/>
              <w:bidi/>
            </w:pPr>
            <w:r>
              <w:rPr>
                <w:rFonts w:ascii="Arial" w:hAnsi="Arial"/>
                <w:sz w:val="17"/>
              </w:rPr>
              <w:t>Allowlist، signature، timeout، no arbitrary URL fetch</w:t>
            </w:r>
          </w:p>
        </w:tc>
        <w:tc>
          <w:tcPr>
            <w:tcW w:type="dxa" w:w="2880"/>
            <w:textDirection w:val="rtl"/>
            <w:tcMar>
              <w:top w:w="90" w:type="dxa"/>
              <w:start w:w="100" w:type="dxa"/>
              <w:bottom w:w="90" w:type="dxa"/>
              <w:end w:w="100" w:type="dxa"/>
            </w:tcMar>
            <w:vAlign w:val="center"/>
          </w:tcPr>
          <w:p>
            <w:pPr>
              <w:jc w:val="right"/>
              <w:bidi/>
            </w:pPr>
            <w:r>
              <w:rPr>
                <w:rFonts w:ascii="Arial" w:hAnsi="Arial"/>
                <w:sz w:val="17"/>
              </w:rPr>
              <w:t>Tests/replay</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رفع الملفات</w:t>
            </w:r>
          </w:p>
        </w:tc>
        <w:tc>
          <w:tcPr>
            <w:tcW w:type="dxa" w:w="5328"/>
            <w:textDirection w:val="rtl"/>
            <w:tcMar>
              <w:top w:w="90" w:type="dxa"/>
              <w:start w:w="100" w:type="dxa"/>
              <w:bottom w:w="90" w:type="dxa"/>
              <w:end w:w="100" w:type="dxa"/>
            </w:tcMar>
            <w:shd w:fill="EAF2F8"/>
            <w:vAlign w:val="center"/>
          </w:tcPr>
          <w:p>
            <w:pPr>
              <w:jc w:val="right"/>
              <w:bidi/>
            </w:pPr>
            <w:r>
              <w:rPr>
                <w:rFonts w:ascii="Arial" w:hAnsi="Arial"/>
                <w:sz w:val="17"/>
              </w:rPr>
              <w:t>MIME sniff، size، scan، isolated bucket</w:t>
            </w:r>
          </w:p>
        </w:tc>
        <w:tc>
          <w:tcPr>
            <w:tcW w:type="dxa" w:w="2880"/>
            <w:textDirection w:val="rtl"/>
            <w:tcMar>
              <w:top w:w="90" w:type="dxa"/>
              <w:start w:w="100" w:type="dxa"/>
              <w:bottom w:w="90" w:type="dxa"/>
              <w:end w:w="100" w:type="dxa"/>
            </w:tcMar>
            <w:shd w:fill="EAF2F8"/>
            <w:vAlign w:val="center"/>
          </w:tcPr>
          <w:p>
            <w:pPr>
              <w:jc w:val="right"/>
              <w:bidi/>
            </w:pPr>
            <w:r>
              <w:rPr>
                <w:rFonts w:ascii="Arial" w:hAnsi="Arial"/>
                <w:sz w:val="17"/>
              </w:rPr>
              <w:t>Security test</w:t>
            </w:r>
          </w:p>
        </w:tc>
      </w:tr>
      <w:tr>
        <w:tc>
          <w:tcPr>
            <w:tcW w:type="dxa" w:w="2160"/>
            <w:textDirection w:val="rtl"/>
            <w:tcMar>
              <w:top w:w="90" w:type="dxa"/>
              <w:start w:w="100" w:type="dxa"/>
              <w:bottom w:w="90" w:type="dxa"/>
              <w:end w:w="100" w:type="dxa"/>
            </w:tcMar>
            <w:vAlign w:val="center"/>
          </w:tcPr>
          <w:p>
            <w:pPr>
              <w:jc w:val="right"/>
              <w:bidi/>
            </w:pPr>
            <w:r>
              <w:rPr>
                <w:rFonts w:ascii="Arial" w:hAnsi="Arial"/>
                <w:sz w:val="17"/>
              </w:rPr>
              <w:t>تسريب الأسرار</w:t>
            </w:r>
          </w:p>
        </w:tc>
        <w:tc>
          <w:tcPr>
            <w:tcW w:type="dxa" w:w="5328"/>
            <w:textDirection w:val="rtl"/>
            <w:tcMar>
              <w:top w:w="90" w:type="dxa"/>
              <w:start w:w="100" w:type="dxa"/>
              <w:bottom w:w="90" w:type="dxa"/>
              <w:end w:w="100" w:type="dxa"/>
            </w:tcMar>
            <w:vAlign w:val="center"/>
          </w:tcPr>
          <w:p>
            <w:pPr>
              <w:jc w:val="right"/>
              <w:bidi/>
            </w:pPr>
            <w:r>
              <w:rPr>
                <w:rFonts w:ascii="Arial" w:hAnsi="Arial"/>
                <w:sz w:val="17"/>
              </w:rPr>
              <w:t>Secret manager، scan، rotation</w:t>
            </w:r>
          </w:p>
        </w:tc>
        <w:tc>
          <w:tcPr>
            <w:tcW w:type="dxa" w:w="2880"/>
            <w:textDirection w:val="rtl"/>
            <w:tcMar>
              <w:top w:w="90" w:type="dxa"/>
              <w:start w:w="100" w:type="dxa"/>
              <w:bottom w:w="90" w:type="dxa"/>
              <w:end w:w="100" w:type="dxa"/>
            </w:tcMar>
            <w:vAlign w:val="center"/>
          </w:tcPr>
          <w:p>
            <w:pPr>
              <w:jc w:val="right"/>
              <w:bidi/>
            </w:pPr>
            <w:r>
              <w:rPr>
                <w:rFonts w:ascii="Arial" w:hAnsi="Arial"/>
                <w:sz w:val="17"/>
              </w:rPr>
              <w:t>CI report</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الخصوصية</w:t>
            </w:r>
          </w:p>
        </w:tc>
        <w:tc>
          <w:tcPr>
            <w:tcW w:type="dxa" w:w="5328"/>
            <w:textDirection w:val="rtl"/>
            <w:tcMar>
              <w:top w:w="90" w:type="dxa"/>
              <w:start w:w="100" w:type="dxa"/>
              <w:bottom w:w="90" w:type="dxa"/>
              <w:end w:w="100" w:type="dxa"/>
            </w:tcMar>
            <w:shd w:fill="EAF2F8"/>
            <w:vAlign w:val="center"/>
          </w:tcPr>
          <w:p>
            <w:pPr>
              <w:jc w:val="right"/>
              <w:bidi/>
            </w:pPr>
            <w:r>
              <w:rPr>
                <w:rFonts w:ascii="Arial" w:hAnsi="Arial"/>
                <w:sz w:val="17"/>
              </w:rPr>
              <w:t>Minimization، retention، export/delete</w:t>
            </w:r>
          </w:p>
        </w:tc>
        <w:tc>
          <w:tcPr>
            <w:tcW w:type="dxa" w:w="2880"/>
            <w:textDirection w:val="rtl"/>
            <w:tcMar>
              <w:top w:w="90" w:type="dxa"/>
              <w:start w:w="100" w:type="dxa"/>
              <w:bottom w:w="90" w:type="dxa"/>
              <w:end w:w="100" w:type="dxa"/>
            </w:tcMar>
            <w:shd w:fill="EAF2F8"/>
            <w:vAlign w:val="center"/>
          </w:tcPr>
          <w:p>
            <w:pPr>
              <w:jc w:val="right"/>
              <w:bidi/>
            </w:pPr>
            <w:r>
              <w:rPr>
                <w:rFonts w:ascii="Arial" w:hAnsi="Arial"/>
                <w:sz w:val="17"/>
              </w:rPr>
              <w:t>DSR test</w:t>
            </w:r>
          </w:p>
        </w:tc>
      </w:tr>
      <w:tr>
        <w:tc>
          <w:tcPr>
            <w:tcW w:type="dxa" w:w="2160"/>
            <w:textDirection w:val="rtl"/>
            <w:tcMar>
              <w:top w:w="90" w:type="dxa"/>
              <w:start w:w="100" w:type="dxa"/>
              <w:bottom w:w="90" w:type="dxa"/>
              <w:end w:w="100" w:type="dxa"/>
            </w:tcMar>
            <w:vAlign w:val="center"/>
          </w:tcPr>
          <w:p>
            <w:pPr>
              <w:jc w:val="right"/>
              <w:bidi/>
            </w:pPr>
            <w:r>
              <w:rPr>
                <w:rFonts w:ascii="Arial" w:hAnsi="Arial"/>
                <w:sz w:val="17"/>
              </w:rPr>
              <w:t>المراجعة</w:t>
            </w:r>
          </w:p>
        </w:tc>
        <w:tc>
          <w:tcPr>
            <w:tcW w:type="dxa" w:w="5328"/>
            <w:textDirection w:val="rtl"/>
            <w:tcMar>
              <w:top w:w="90" w:type="dxa"/>
              <w:start w:w="100" w:type="dxa"/>
              <w:bottom w:w="90" w:type="dxa"/>
              <w:end w:w="100" w:type="dxa"/>
            </w:tcMar>
            <w:vAlign w:val="center"/>
          </w:tcPr>
          <w:p>
            <w:pPr>
              <w:jc w:val="right"/>
              <w:bidi/>
            </w:pPr>
            <w:r>
              <w:rPr>
                <w:rFonts w:ascii="Arial" w:hAnsi="Arial"/>
                <w:sz w:val="17"/>
              </w:rPr>
              <w:t>Audit، reason codes، appeal</w:t>
            </w:r>
          </w:p>
        </w:tc>
        <w:tc>
          <w:tcPr>
            <w:tcW w:type="dxa" w:w="2880"/>
            <w:textDirection w:val="rtl"/>
            <w:tcMar>
              <w:top w:w="90" w:type="dxa"/>
              <w:start w:w="100" w:type="dxa"/>
              <w:bottom w:w="90" w:type="dxa"/>
              <w:end w:w="100" w:type="dxa"/>
            </w:tcMar>
            <w:vAlign w:val="center"/>
          </w:tcPr>
          <w:p>
            <w:pPr>
              <w:jc w:val="right"/>
              <w:bidi/>
            </w:pPr>
            <w:r>
              <w:rPr>
                <w:rFonts w:ascii="Arial" w:hAnsi="Arial"/>
                <w:sz w:val="17"/>
              </w:rPr>
              <w:t>Case audit</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الدفع</w:t>
            </w:r>
          </w:p>
        </w:tc>
        <w:tc>
          <w:tcPr>
            <w:tcW w:type="dxa" w:w="5328"/>
            <w:textDirection w:val="rtl"/>
            <w:tcMar>
              <w:top w:w="90" w:type="dxa"/>
              <w:start w:w="100" w:type="dxa"/>
              <w:bottom w:w="90" w:type="dxa"/>
              <w:end w:w="100" w:type="dxa"/>
            </w:tcMar>
            <w:shd w:fill="EAF2F8"/>
            <w:vAlign w:val="center"/>
          </w:tcPr>
          <w:p>
            <w:pPr>
              <w:jc w:val="right"/>
              <w:bidi/>
            </w:pPr>
            <w:r>
              <w:rPr>
                <w:rFonts w:ascii="Arial" w:hAnsi="Arial"/>
                <w:sz w:val="17"/>
              </w:rPr>
              <w:t>Hosted checkout، signature، ledger reconciliation</w:t>
            </w:r>
          </w:p>
        </w:tc>
        <w:tc>
          <w:tcPr>
            <w:tcW w:type="dxa" w:w="2880"/>
            <w:textDirection w:val="rtl"/>
            <w:tcMar>
              <w:top w:w="90" w:type="dxa"/>
              <w:start w:w="100" w:type="dxa"/>
              <w:bottom w:w="90" w:type="dxa"/>
              <w:end w:w="100" w:type="dxa"/>
            </w:tcMar>
            <w:shd w:fill="EAF2F8"/>
            <w:vAlign w:val="center"/>
          </w:tcPr>
          <w:p>
            <w:pPr>
              <w:jc w:val="right"/>
              <w:bidi/>
            </w:pPr>
            <w:r>
              <w:rPr>
                <w:rFonts w:ascii="Arial" w:hAnsi="Arial"/>
                <w:sz w:val="17"/>
              </w:rPr>
              <w:t>PCI scope review</w:t>
            </w:r>
          </w:p>
        </w:tc>
      </w:tr>
      <w:tr>
        <w:tc>
          <w:tcPr>
            <w:tcW w:type="dxa" w:w="2160"/>
            <w:textDirection w:val="rtl"/>
            <w:tcMar>
              <w:top w:w="90" w:type="dxa"/>
              <w:start w:w="100" w:type="dxa"/>
              <w:bottom w:w="90" w:type="dxa"/>
              <w:end w:w="100" w:type="dxa"/>
            </w:tcMar>
            <w:vAlign w:val="center"/>
          </w:tcPr>
          <w:p>
            <w:pPr>
              <w:jc w:val="right"/>
              <w:bidi/>
            </w:pPr>
            <w:r>
              <w:rPr>
                <w:rFonts w:ascii="Arial" w:hAnsi="Arial"/>
                <w:sz w:val="17"/>
              </w:rPr>
              <w:t>الموردون</w:t>
            </w:r>
          </w:p>
        </w:tc>
        <w:tc>
          <w:tcPr>
            <w:tcW w:type="dxa" w:w="5328"/>
            <w:textDirection w:val="rtl"/>
            <w:tcMar>
              <w:top w:w="90" w:type="dxa"/>
              <w:start w:w="100" w:type="dxa"/>
              <w:bottom w:w="90" w:type="dxa"/>
              <w:end w:w="100" w:type="dxa"/>
            </w:tcMar>
            <w:vAlign w:val="center"/>
          </w:tcPr>
          <w:p>
            <w:pPr>
              <w:jc w:val="right"/>
              <w:bidi/>
            </w:pPr>
            <w:r>
              <w:rPr>
                <w:rFonts w:ascii="Arial" w:hAnsi="Arial"/>
                <w:sz w:val="17"/>
              </w:rPr>
              <w:t>DPA، data map، exit plan</w:t>
            </w:r>
          </w:p>
        </w:tc>
        <w:tc>
          <w:tcPr>
            <w:tcW w:type="dxa" w:w="2880"/>
            <w:textDirection w:val="rtl"/>
            <w:tcMar>
              <w:top w:w="90" w:type="dxa"/>
              <w:start w:w="100" w:type="dxa"/>
              <w:bottom w:w="90" w:type="dxa"/>
              <w:end w:w="100" w:type="dxa"/>
            </w:tcMar>
            <w:vAlign w:val="center"/>
          </w:tcPr>
          <w:p>
            <w:pPr>
              <w:jc w:val="right"/>
              <w:bidi/>
            </w:pPr>
            <w:r>
              <w:rPr>
                <w:rFonts w:ascii="Arial" w:hAnsi="Arial"/>
                <w:sz w:val="17"/>
              </w:rPr>
              <w:t>Vendor register</w:t>
            </w:r>
          </w:p>
        </w:tc>
      </w:tr>
    </w:tbl>
    <w:p/>
    <w:p>
      <w:pPr>
        <w:pStyle w:val="Heading1"/>
        <w:jc w:val="right"/>
        <w:bidi/>
        <w:bidi/>
      </w:pPr>
      <w:r>
        <w:rPr>
          <w:rFonts w:ascii="Arial" w:hAnsi="Arial"/>
        </w:rPr>
        <w:t>15. التشغيل العالمي وإدارة الحوادث</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440"/>
            <w:shd w:fill="1F4E78"/>
            <w:textDirection w:val="rtl"/>
            <w:tcMar>
              <w:top w:w="90" w:type="dxa"/>
              <w:start w:w="100" w:type="dxa"/>
              <w:bottom w:w="90" w:type="dxa"/>
              <w:end w:w="100" w:type="dxa"/>
            </w:tcMar>
          </w:tcPr>
          <w:p>
            <w:pPr>
              <w:jc w:val="center"/>
              <w:bidi/>
            </w:pPr>
            <w:r>
              <w:rPr>
                <w:rFonts w:ascii="Arial" w:hAnsi="Arial"/>
                <w:b/>
                <w:color w:val="FFFFFF"/>
                <w:sz w:val="17"/>
              </w:rPr>
              <w:t>الدرجة</w:t>
            </w:r>
          </w:p>
        </w:tc>
        <w:tc>
          <w:tcPr>
            <w:tcW w:type="dxa" w:w="3600"/>
            <w:shd w:fill="1F4E78"/>
            <w:textDirection w:val="rtl"/>
            <w:tcMar>
              <w:top w:w="90" w:type="dxa"/>
              <w:start w:w="100" w:type="dxa"/>
              <w:bottom w:w="90" w:type="dxa"/>
              <w:end w:w="100" w:type="dxa"/>
            </w:tcMar>
          </w:tcPr>
          <w:p>
            <w:pPr>
              <w:jc w:val="center"/>
              <w:bidi/>
            </w:pPr>
            <w:r>
              <w:rPr>
                <w:rFonts w:ascii="Arial" w:hAnsi="Arial"/>
                <w:b/>
                <w:color w:val="FFFFFF"/>
                <w:sz w:val="17"/>
              </w:rPr>
              <w:t>مثال</w:t>
            </w:r>
          </w:p>
        </w:tc>
        <w:tc>
          <w:tcPr>
            <w:tcW w:type="dxa" w:w="3456"/>
            <w:shd w:fill="1F4E78"/>
            <w:textDirection w:val="rtl"/>
            <w:tcMar>
              <w:top w:w="90" w:type="dxa"/>
              <w:start w:w="100" w:type="dxa"/>
              <w:bottom w:w="90" w:type="dxa"/>
              <w:end w:w="100" w:type="dxa"/>
            </w:tcMar>
          </w:tcPr>
          <w:p>
            <w:pPr>
              <w:jc w:val="center"/>
              <w:bidi/>
            </w:pPr>
            <w:r>
              <w:rPr>
                <w:rFonts w:ascii="Arial" w:hAnsi="Arial"/>
                <w:b/>
                <w:color w:val="FFFFFF"/>
                <w:sz w:val="17"/>
              </w:rPr>
              <w:t>الاستجابة</w:t>
            </w:r>
          </w:p>
        </w:tc>
        <w:tc>
          <w:tcPr>
            <w:tcW w:type="dxa" w:w="2448"/>
            <w:shd w:fill="1F4E78"/>
            <w:textDirection w:val="rtl"/>
            <w:tcMar>
              <w:top w:w="90" w:type="dxa"/>
              <w:start w:w="100" w:type="dxa"/>
              <w:bottom w:w="90" w:type="dxa"/>
              <w:end w:w="100" w:type="dxa"/>
            </w:tcMar>
          </w:tcPr>
          <w:p>
            <w:pPr>
              <w:jc w:val="center"/>
              <w:bidi/>
            </w:pPr>
            <w:r>
              <w:rPr>
                <w:rFonts w:ascii="Arial" w:hAnsi="Arial"/>
                <w:b/>
                <w:color w:val="FFFFFF"/>
                <w:sz w:val="17"/>
              </w:rPr>
              <w:t>التواصل</w:t>
            </w:r>
          </w:p>
        </w:tc>
      </w:tr>
      <w:tr>
        <w:tc>
          <w:tcPr>
            <w:tcW w:type="dxa" w:w="1440"/>
            <w:textDirection w:val="rtl"/>
            <w:tcMar>
              <w:top w:w="90" w:type="dxa"/>
              <w:start w:w="100" w:type="dxa"/>
              <w:bottom w:w="90" w:type="dxa"/>
              <w:end w:w="100" w:type="dxa"/>
            </w:tcMar>
            <w:vAlign w:val="center"/>
          </w:tcPr>
          <w:p>
            <w:pPr>
              <w:jc w:val="right"/>
              <w:bidi/>
            </w:pPr>
            <w:r>
              <w:rPr>
                <w:rFonts w:ascii="Arial" w:hAnsi="Arial"/>
                <w:sz w:val="17"/>
              </w:rPr>
              <w:t>SEV-1</w:t>
            </w:r>
          </w:p>
        </w:tc>
        <w:tc>
          <w:tcPr>
            <w:tcW w:type="dxa" w:w="3600"/>
            <w:textDirection w:val="rtl"/>
            <w:tcMar>
              <w:top w:w="90" w:type="dxa"/>
              <w:start w:w="100" w:type="dxa"/>
              <w:bottom w:w="90" w:type="dxa"/>
              <w:end w:w="100" w:type="dxa"/>
            </w:tcMar>
            <w:vAlign w:val="center"/>
          </w:tcPr>
          <w:p>
            <w:pPr>
              <w:jc w:val="right"/>
              <w:bidi/>
            </w:pPr>
            <w:r>
              <w:rPr>
                <w:rFonts w:ascii="Arial" w:hAnsi="Arial"/>
                <w:sz w:val="17"/>
              </w:rPr>
              <w:t>تسريب بيانات، دفع خاطئ واسع، توقف شامل</w:t>
            </w:r>
          </w:p>
        </w:tc>
        <w:tc>
          <w:tcPr>
            <w:tcW w:type="dxa" w:w="3456"/>
            <w:textDirection w:val="rtl"/>
            <w:tcMar>
              <w:top w:w="90" w:type="dxa"/>
              <w:start w:w="100" w:type="dxa"/>
              <w:bottom w:w="90" w:type="dxa"/>
              <w:end w:w="100" w:type="dxa"/>
            </w:tcMar>
            <w:vAlign w:val="center"/>
          </w:tcPr>
          <w:p>
            <w:pPr>
              <w:jc w:val="right"/>
              <w:bidi/>
            </w:pPr>
            <w:r>
              <w:rPr>
                <w:rFonts w:ascii="Arial" w:hAnsi="Arial"/>
                <w:sz w:val="17"/>
              </w:rPr>
              <w:t>استدعاء فوري، قائد حادث، kill switch</w:t>
            </w:r>
          </w:p>
        </w:tc>
        <w:tc>
          <w:tcPr>
            <w:tcW w:type="dxa" w:w="2448"/>
            <w:textDirection w:val="rtl"/>
            <w:tcMar>
              <w:top w:w="90" w:type="dxa"/>
              <w:start w:w="100" w:type="dxa"/>
              <w:bottom w:w="90" w:type="dxa"/>
              <w:end w:w="100" w:type="dxa"/>
            </w:tcMar>
            <w:vAlign w:val="center"/>
          </w:tcPr>
          <w:p>
            <w:pPr>
              <w:jc w:val="right"/>
              <w:bidi/>
            </w:pPr>
            <w:r>
              <w:rPr>
                <w:rFonts w:ascii="Arial" w:hAnsi="Arial"/>
                <w:sz w:val="17"/>
              </w:rPr>
              <w:t>تحديثات دورية وبيان بعد التحقق</w:t>
            </w:r>
          </w:p>
        </w:tc>
      </w:tr>
      <w:tr>
        <w:tc>
          <w:tcPr>
            <w:tcW w:type="dxa" w:w="1440"/>
            <w:textDirection w:val="rtl"/>
            <w:tcMar>
              <w:top w:w="90" w:type="dxa"/>
              <w:start w:w="100" w:type="dxa"/>
              <w:bottom w:w="90" w:type="dxa"/>
              <w:end w:w="100" w:type="dxa"/>
            </w:tcMar>
            <w:shd w:fill="EAF2F8"/>
            <w:vAlign w:val="center"/>
          </w:tcPr>
          <w:p>
            <w:pPr>
              <w:jc w:val="right"/>
              <w:bidi/>
            </w:pPr>
            <w:r>
              <w:rPr>
                <w:rFonts w:ascii="Arial" w:hAnsi="Arial"/>
                <w:sz w:val="17"/>
              </w:rPr>
              <w:t>SEV-2</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توقف ميزة أساسية أو دولة كبيرة</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7"/>
              </w:rPr>
              <w:t>استجابة خلال 30 دقيقة</w:t>
            </w:r>
          </w:p>
        </w:tc>
        <w:tc>
          <w:tcPr>
            <w:tcW w:type="dxa" w:w="2448"/>
            <w:textDirection w:val="rtl"/>
            <w:tcMar>
              <w:top w:w="90" w:type="dxa"/>
              <w:start w:w="100" w:type="dxa"/>
              <w:bottom w:w="90" w:type="dxa"/>
              <w:end w:w="100" w:type="dxa"/>
            </w:tcMar>
            <w:shd w:fill="EAF2F8"/>
            <w:vAlign w:val="center"/>
          </w:tcPr>
          <w:p>
            <w:pPr>
              <w:jc w:val="right"/>
              <w:bidi/>
            </w:pPr>
            <w:r>
              <w:rPr>
                <w:rFonts w:ascii="Arial" w:hAnsi="Arial"/>
                <w:sz w:val="17"/>
              </w:rPr>
              <w:t>Status update داخلي/خارجي حسب الأثر</w:t>
            </w:r>
          </w:p>
        </w:tc>
      </w:tr>
      <w:tr>
        <w:tc>
          <w:tcPr>
            <w:tcW w:type="dxa" w:w="1440"/>
            <w:textDirection w:val="rtl"/>
            <w:tcMar>
              <w:top w:w="90" w:type="dxa"/>
              <w:start w:w="100" w:type="dxa"/>
              <w:bottom w:w="90" w:type="dxa"/>
              <w:end w:w="100" w:type="dxa"/>
            </w:tcMar>
            <w:vAlign w:val="center"/>
          </w:tcPr>
          <w:p>
            <w:pPr>
              <w:jc w:val="right"/>
              <w:bidi/>
            </w:pPr>
            <w:r>
              <w:rPr>
                <w:rFonts w:ascii="Arial" w:hAnsi="Arial"/>
                <w:sz w:val="17"/>
              </w:rPr>
              <w:t>SEV-3</w:t>
            </w:r>
          </w:p>
        </w:tc>
        <w:tc>
          <w:tcPr>
            <w:tcW w:type="dxa" w:w="3600"/>
            <w:textDirection w:val="rtl"/>
            <w:tcMar>
              <w:top w:w="90" w:type="dxa"/>
              <w:start w:w="100" w:type="dxa"/>
              <w:bottom w:w="90" w:type="dxa"/>
              <w:end w:w="100" w:type="dxa"/>
            </w:tcMar>
            <w:vAlign w:val="center"/>
          </w:tcPr>
          <w:p>
            <w:pPr>
              <w:jc w:val="right"/>
              <w:bidi/>
            </w:pPr>
            <w:r>
              <w:rPr>
                <w:rFonts w:ascii="Arial" w:hAnsi="Arial"/>
                <w:sz w:val="17"/>
              </w:rPr>
              <w:t>تدهور أداء أو خطأ محدود</w:t>
            </w:r>
          </w:p>
        </w:tc>
        <w:tc>
          <w:tcPr>
            <w:tcW w:type="dxa" w:w="3456"/>
            <w:textDirection w:val="rtl"/>
            <w:tcMar>
              <w:top w:w="90" w:type="dxa"/>
              <w:start w:w="100" w:type="dxa"/>
              <w:bottom w:w="90" w:type="dxa"/>
              <w:end w:w="100" w:type="dxa"/>
            </w:tcMar>
            <w:vAlign w:val="center"/>
          </w:tcPr>
          <w:p>
            <w:pPr>
              <w:jc w:val="right"/>
              <w:bidi/>
            </w:pPr>
            <w:r>
              <w:rPr>
                <w:rFonts w:ascii="Arial" w:hAnsi="Arial"/>
                <w:sz w:val="17"/>
              </w:rPr>
              <w:t>خلال ساعات العمل أو on-call حسب الأثر</w:t>
            </w:r>
          </w:p>
        </w:tc>
        <w:tc>
          <w:tcPr>
            <w:tcW w:type="dxa" w:w="2448"/>
            <w:textDirection w:val="rtl"/>
            <w:tcMar>
              <w:top w:w="90" w:type="dxa"/>
              <w:start w:w="100" w:type="dxa"/>
              <w:bottom w:w="90" w:type="dxa"/>
              <w:end w:w="100" w:type="dxa"/>
            </w:tcMar>
            <w:vAlign w:val="center"/>
          </w:tcPr>
          <w:p>
            <w:pPr>
              <w:jc w:val="right"/>
              <w:bidi/>
            </w:pPr>
            <w:r>
              <w:rPr>
                <w:rFonts w:ascii="Arial" w:hAnsi="Arial"/>
                <w:sz w:val="17"/>
              </w:rPr>
              <w:t>تذكرة ومراقبة</w:t>
            </w:r>
          </w:p>
        </w:tc>
      </w:tr>
      <w:tr>
        <w:tc>
          <w:tcPr>
            <w:tcW w:type="dxa" w:w="1440"/>
            <w:textDirection w:val="rtl"/>
            <w:tcMar>
              <w:top w:w="90" w:type="dxa"/>
              <w:start w:w="100" w:type="dxa"/>
              <w:bottom w:w="90" w:type="dxa"/>
              <w:end w:w="100" w:type="dxa"/>
            </w:tcMar>
            <w:shd w:fill="EAF2F8"/>
            <w:vAlign w:val="center"/>
          </w:tcPr>
          <w:p>
            <w:pPr>
              <w:jc w:val="right"/>
              <w:bidi/>
            </w:pPr>
            <w:r>
              <w:rPr>
                <w:rFonts w:ascii="Arial" w:hAnsi="Arial"/>
                <w:sz w:val="17"/>
              </w:rPr>
              <w:t>SEV-4</w:t>
            </w:r>
          </w:p>
        </w:tc>
        <w:tc>
          <w:tcPr>
            <w:tcW w:type="dxa" w:w="3600"/>
            <w:textDirection w:val="rtl"/>
            <w:tcMar>
              <w:top w:w="90" w:type="dxa"/>
              <w:start w:w="100" w:type="dxa"/>
              <w:bottom w:w="90" w:type="dxa"/>
              <w:end w:w="100" w:type="dxa"/>
            </w:tcMar>
            <w:shd w:fill="EAF2F8"/>
            <w:vAlign w:val="center"/>
          </w:tcPr>
          <w:p>
            <w:pPr>
              <w:jc w:val="right"/>
              <w:bidi/>
            </w:pPr>
            <w:r>
              <w:rPr>
                <w:rFonts w:ascii="Arial" w:hAnsi="Arial"/>
                <w:sz w:val="17"/>
              </w:rPr>
              <w:t>مشكلة تجميلية/طلب تحسين</w:t>
            </w:r>
          </w:p>
        </w:tc>
        <w:tc>
          <w:tcPr>
            <w:tcW w:type="dxa" w:w="3456"/>
            <w:textDirection w:val="rtl"/>
            <w:tcMar>
              <w:top w:w="90" w:type="dxa"/>
              <w:start w:w="100" w:type="dxa"/>
              <w:bottom w:w="90" w:type="dxa"/>
              <w:end w:w="100" w:type="dxa"/>
            </w:tcMar>
            <w:shd w:fill="EAF2F8"/>
            <w:vAlign w:val="center"/>
          </w:tcPr>
          <w:p>
            <w:pPr>
              <w:jc w:val="right"/>
              <w:bidi/>
            </w:pPr>
            <w:r>
              <w:rPr>
                <w:rFonts w:ascii="Arial" w:hAnsi="Arial"/>
                <w:sz w:val="17"/>
              </w:rPr>
              <w:t>Backlog</w:t>
            </w:r>
          </w:p>
        </w:tc>
        <w:tc>
          <w:tcPr>
            <w:tcW w:type="dxa" w:w="2448"/>
            <w:textDirection w:val="rtl"/>
            <w:tcMar>
              <w:top w:w="90" w:type="dxa"/>
              <w:start w:w="100" w:type="dxa"/>
              <w:bottom w:w="90" w:type="dxa"/>
              <w:end w:w="100" w:type="dxa"/>
            </w:tcMar>
            <w:shd w:fill="EAF2F8"/>
            <w:vAlign w:val="center"/>
          </w:tcPr>
          <w:p>
            <w:pPr>
              <w:jc w:val="right"/>
              <w:bidi/>
            </w:pPr>
            <w:r>
              <w:rPr>
                <w:rFonts w:ascii="Arial" w:hAnsi="Arial"/>
                <w:sz w:val="17"/>
              </w:rPr>
              <w:t>لا إعلان عام</w:t>
            </w:r>
          </w:p>
        </w:tc>
      </w:tr>
    </w:tbl>
    <w:p/>
    <w:p>
      <w:pPr>
        <w:pStyle w:val="Heading2"/>
        <w:jc w:val="right"/>
        <w:bidi/>
        <w:bidi/>
      </w:pPr>
      <w:r>
        <w:rPr>
          <w:rFonts w:ascii="Arial" w:hAnsi="Arial"/>
        </w:rPr>
        <w:t>15.1 Runbooks المطلوبة</w:t>
      </w:r>
    </w:p>
    <w:p>
      <w:pPr>
        <w:pStyle w:val="ListBullet"/>
        <w:ind w:left="0" w:right="0"/>
        <w:jc w:val="right"/>
        <w:bidi/>
        <w:bidi/>
      </w:pPr>
      <w:r>
        <w:rPr>
          <w:rFonts w:ascii="Arial" w:hAnsi="Arial"/>
          <w:sz w:val="20"/>
        </w:rPr>
        <w:t>عطل Clerk أو فشل تسجيل الدخول.</w:t>
      </w:r>
    </w:p>
    <w:p>
      <w:pPr>
        <w:pStyle w:val="ListBullet"/>
        <w:ind w:left="0" w:right="0"/>
        <w:jc w:val="right"/>
        <w:bidi/>
        <w:bidi/>
      </w:pPr>
      <w:r>
        <w:rPr>
          <w:rFonts w:ascii="Arial" w:hAnsi="Arial"/>
          <w:sz w:val="20"/>
        </w:rPr>
        <w:t>توقف Supabase أو قاعدة البيانات.</w:t>
      </w:r>
    </w:p>
    <w:p>
      <w:pPr>
        <w:pStyle w:val="ListBullet"/>
        <w:ind w:left="0" w:right="0"/>
        <w:jc w:val="right"/>
        <w:bidi/>
        <w:bidi/>
      </w:pPr>
      <w:r>
        <w:rPr>
          <w:rFonts w:ascii="Arial" w:hAnsi="Arial"/>
          <w:sz w:val="20"/>
        </w:rPr>
        <w:t>فشل migrations بعد النشر.</w:t>
      </w:r>
    </w:p>
    <w:p>
      <w:pPr>
        <w:pStyle w:val="ListBullet"/>
        <w:ind w:left="0" w:right="0"/>
        <w:jc w:val="right"/>
        <w:bidi/>
        <w:bidi/>
      </w:pPr>
      <w:r>
        <w:rPr>
          <w:rFonts w:ascii="Arial" w:hAnsi="Arial"/>
          <w:sz w:val="20"/>
        </w:rPr>
        <w:t>تراكم Queue أو تعطل معالجة الصور.</w:t>
      </w:r>
    </w:p>
    <w:p>
      <w:pPr>
        <w:pStyle w:val="ListBullet"/>
        <w:ind w:left="0" w:right="0"/>
        <w:jc w:val="right"/>
        <w:bidi/>
        <w:bidi/>
      </w:pPr>
      <w:r>
        <w:rPr>
          <w:rFonts w:ascii="Arial" w:hAnsi="Arial"/>
          <w:sz w:val="20"/>
        </w:rPr>
        <w:t>توقف البريد أو Push.</w:t>
      </w:r>
    </w:p>
    <w:p>
      <w:pPr>
        <w:pStyle w:val="ListBullet"/>
        <w:ind w:left="0" w:right="0"/>
        <w:jc w:val="right"/>
        <w:bidi/>
        <w:bidi/>
      </w:pPr>
      <w:r>
        <w:rPr>
          <w:rFonts w:ascii="Arial" w:hAnsi="Arial"/>
          <w:sz w:val="20"/>
        </w:rPr>
        <w:t>خطأ Webhook الدفع أو عدم مطابقة Ledger.</w:t>
      </w:r>
    </w:p>
    <w:p>
      <w:pPr>
        <w:pStyle w:val="ListBullet"/>
        <w:ind w:left="0" w:right="0"/>
        <w:jc w:val="right"/>
        <w:bidi/>
        <w:bidi/>
      </w:pPr>
      <w:r>
        <w:rPr>
          <w:rFonts w:ascii="Arial" w:hAnsi="Arial"/>
          <w:sz w:val="20"/>
        </w:rPr>
        <w:t>تسريب مفتاح أو حساب إداري.</w:t>
      </w:r>
    </w:p>
    <w:p>
      <w:pPr>
        <w:pStyle w:val="ListBullet"/>
        <w:ind w:left="0" w:right="0"/>
        <w:jc w:val="right"/>
        <w:bidi/>
        <w:bidi/>
      </w:pPr>
      <w:r>
        <w:rPr>
          <w:rFonts w:ascii="Arial" w:hAnsi="Arial"/>
          <w:sz w:val="20"/>
        </w:rPr>
        <w:t>ارتفاع البلاغات أو حملة Spam.</w:t>
      </w:r>
    </w:p>
    <w:p>
      <w:pPr>
        <w:pStyle w:val="ListBullet"/>
        <w:ind w:left="0" w:right="0"/>
        <w:jc w:val="right"/>
        <w:bidi/>
        <w:bidi/>
      </w:pPr>
      <w:r>
        <w:rPr>
          <w:rFonts w:ascii="Arial" w:hAnsi="Arial"/>
          <w:sz w:val="20"/>
        </w:rPr>
        <w:t>إيقاف دولة أو فئة أو الدفع عبر Kill Switch.</w:t>
      </w:r>
    </w:p>
    <w:p>
      <w:pPr>
        <w:pStyle w:val="ListBullet"/>
        <w:ind w:left="0" w:right="0"/>
        <w:jc w:val="right"/>
        <w:bidi/>
        <w:bidi/>
      </w:pPr>
      <w:r>
        <w:rPr>
          <w:rFonts w:ascii="Arial" w:hAnsi="Arial"/>
          <w:sz w:val="20"/>
        </w:rPr>
        <w:t>استعادة Backup والتحويل إلى Read-only.</w:t>
      </w:r>
    </w:p>
    <w:p>
      <w:pPr>
        <w:pStyle w:val="Heading1"/>
        <w:jc w:val="right"/>
        <w:bidi/>
        <w:bidi/>
      </w:pPr>
      <w:r>
        <w:rPr>
          <w:rFonts w:ascii="Arial" w:hAnsi="Arial"/>
        </w:rPr>
        <w:t>16. سجل المخاطر والموردين والتكاليف</w:t>
      </w:r>
    </w:p>
    <w:p>
      <w:pPr>
        <w:pStyle w:val="Heading2"/>
        <w:jc w:val="right"/>
        <w:bidi/>
        <w:bidi/>
      </w:pPr>
      <w:r>
        <w:rPr>
          <w:rFonts w:ascii="Arial" w:hAnsi="Arial"/>
        </w:rPr>
        <w:t>16.1 سجل المخاطر</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008"/>
            <w:shd w:fill="1F4E78"/>
            <w:textDirection w:val="rtl"/>
            <w:tcMar>
              <w:top w:w="90" w:type="dxa"/>
              <w:start w:w="100" w:type="dxa"/>
              <w:bottom w:w="90" w:type="dxa"/>
              <w:end w:w="100" w:type="dxa"/>
            </w:tcMar>
          </w:tcPr>
          <w:p>
            <w:pPr>
              <w:jc w:val="center"/>
              <w:bidi/>
            </w:pPr>
            <w:r>
              <w:rPr>
                <w:rFonts w:ascii="Arial" w:hAnsi="Arial"/>
                <w:b/>
                <w:color w:val="FFFFFF"/>
                <w:sz w:val="14"/>
              </w:rPr>
              <w:t>الرقم</w:t>
            </w:r>
          </w:p>
        </w:tc>
        <w:tc>
          <w:tcPr>
            <w:tcW w:type="dxa" w:w="3168"/>
            <w:shd w:fill="1F4E78"/>
            <w:textDirection w:val="rtl"/>
            <w:tcMar>
              <w:top w:w="90" w:type="dxa"/>
              <w:start w:w="100" w:type="dxa"/>
              <w:bottom w:w="90" w:type="dxa"/>
              <w:end w:w="100" w:type="dxa"/>
            </w:tcMar>
          </w:tcPr>
          <w:p>
            <w:pPr>
              <w:jc w:val="center"/>
              <w:bidi/>
            </w:pPr>
            <w:r>
              <w:rPr>
                <w:rFonts w:ascii="Arial" w:hAnsi="Arial"/>
                <w:b/>
                <w:color w:val="FFFFFF"/>
                <w:sz w:val="14"/>
              </w:rPr>
              <w:t>الخطر</w:t>
            </w:r>
          </w:p>
        </w:tc>
        <w:tc>
          <w:tcPr>
            <w:tcW w:type="dxa" w:w="1440"/>
            <w:shd w:fill="1F4E78"/>
            <w:textDirection w:val="rtl"/>
            <w:tcMar>
              <w:top w:w="90" w:type="dxa"/>
              <w:start w:w="100" w:type="dxa"/>
              <w:bottom w:w="90" w:type="dxa"/>
              <w:end w:w="100" w:type="dxa"/>
            </w:tcMar>
          </w:tcPr>
          <w:p>
            <w:pPr>
              <w:jc w:val="center"/>
              <w:bidi/>
            </w:pPr>
            <w:r>
              <w:rPr>
                <w:rFonts w:ascii="Arial" w:hAnsi="Arial"/>
                <w:b/>
                <w:color w:val="FFFFFF"/>
                <w:sz w:val="14"/>
              </w:rPr>
              <w:t>الاحتمال</w:t>
            </w:r>
          </w:p>
        </w:tc>
        <w:tc>
          <w:tcPr>
            <w:tcW w:type="dxa" w:w="1440"/>
            <w:shd w:fill="1F4E78"/>
            <w:textDirection w:val="rtl"/>
            <w:tcMar>
              <w:top w:w="90" w:type="dxa"/>
              <w:start w:w="100" w:type="dxa"/>
              <w:bottom w:w="90" w:type="dxa"/>
              <w:end w:w="100" w:type="dxa"/>
            </w:tcMar>
          </w:tcPr>
          <w:p>
            <w:pPr>
              <w:jc w:val="center"/>
              <w:bidi/>
            </w:pPr>
            <w:r>
              <w:rPr>
                <w:rFonts w:ascii="Arial" w:hAnsi="Arial"/>
                <w:b/>
                <w:color w:val="FFFFFF"/>
                <w:sz w:val="14"/>
              </w:rPr>
              <w:t>الأثر</w:t>
            </w:r>
          </w:p>
        </w:tc>
        <w:tc>
          <w:tcPr>
            <w:tcW w:type="dxa" w:w="1728"/>
            <w:shd w:fill="1F4E78"/>
            <w:textDirection w:val="rtl"/>
            <w:tcMar>
              <w:top w:w="90" w:type="dxa"/>
              <w:start w:w="100" w:type="dxa"/>
              <w:bottom w:w="90" w:type="dxa"/>
              <w:end w:w="100" w:type="dxa"/>
            </w:tcMar>
          </w:tcPr>
          <w:p>
            <w:pPr>
              <w:jc w:val="center"/>
              <w:bidi/>
            </w:pPr>
            <w:r>
              <w:rPr>
                <w:rFonts w:ascii="Arial" w:hAnsi="Arial"/>
                <w:b/>
                <w:color w:val="FFFFFF"/>
                <w:sz w:val="14"/>
              </w:rPr>
              <w:t>المالك</w:t>
            </w:r>
          </w:p>
        </w:tc>
        <w:tc>
          <w:tcPr>
            <w:tcW w:type="dxa" w:w="2880"/>
            <w:shd w:fill="1F4E78"/>
            <w:textDirection w:val="rtl"/>
            <w:tcMar>
              <w:top w:w="90" w:type="dxa"/>
              <w:start w:w="100" w:type="dxa"/>
              <w:bottom w:w="90" w:type="dxa"/>
              <w:end w:w="100" w:type="dxa"/>
            </w:tcMar>
          </w:tcPr>
          <w:p>
            <w:pPr>
              <w:jc w:val="center"/>
              <w:bidi/>
            </w:pPr>
            <w:r>
              <w:rPr>
                <w:rFonts w:ascii="Arial" w:hAnsi="Arial"/>
                <w:b/>
                <w:color w:val="FFFFFF"/>
                <w:sz w:val="14"/>
              </w:rPr>
              <w:t>المعالجة</w:t>
            </w:r>
          </w:p>
        </w:tc>
      </w:tr>
      <w:tr>
        <w:tc>
          <w:tcPr>
            <w:tcW w:type="dxa" w:w="1008"/>
            <w:textDirection w:val="rtl"/>
            <w:tcMar>
              <w:top w:w="90" w:type="dxa"/>
              <w:start w:w="100" w:type="dxa"/>
              <w:bottom w:w="90" w:type="dxa"/>
              <w:end w:w="100" w:type="dxa"/>
            </w:tcMar>
            <w:vAlign w:val="center"/>
          </w:tcPr>
          <w:p>
            <w:pPr>
              <w:jc w:val="right"/>
              <w:bidi/>
            </w:pPr>
            <w:r>
              <w:rPr>
                <w:rFonts w:ascii="Arial" w:hAnsi="Arial"/>
                <w:sz w:val="14"/>
              </w:rPr>
              <w:t>R-001</w:t>
            </w:r>
          </w:p>
        </w:tc>
        <w:tc>
          <w:tcPr>
            <w:tcW w:type="dxa" w:w="3168"/>
            <w:textDirection w:val="rtl"/>
            <w:tcMar>
              <w:top w:w="90" w:type="dxa"/>
              <w:start w:w="100" w:type="dxa"/>
              <w:bottom w:w="90" w:type="dxa"/>
              <w:end w:w="100" w:type="dxa"/>
            </w:tcMar>
            <w:vAlign w:val="center"/>
          </w:tcPr>
          <w:p>
            <w:pPr>
              <w:jc w:val="right"/>
              <w:bidi/>
            </w:pPr>
            <w:r>
              <w:rPr>
                <w:rFonts w:ascii="Arial" w:hAnsi="Arial"/>
                <w:sz w:val="14"/>
              </w:rPr>
              <w:t>تضخم النطاق</w:t>
            </w:r>
          </w:p>
        </w:tc>
        <w:tc>
          <w:tcPr>
            <w:tcW w:type="dxa" w:w="1440"/>
            <w:textDirection w:val="rtl"/>
            <w:tcMar>
              <w:top w:w="90" w:type="dxa"/>
              <w:start w:w="100" w:type="dxa"/>
              <w:bottom w:w="90" w:type="dxa"/>
              <w:end w:w="100" w:type="dxa"/>
            </w:tcMar>
            <w:vAlign w:val="center"/>
          </w:tcPr>
          <w:p>
            <w:pPr>
              <w:jc w:val="right"/>
              <w:bidi/>
            </w:pPr>
            <w:r>
              <w:rPr>
                <w:rFonts w:ascii="Arial" w:hAnsi="Arial"/>
                <w:sz w:val="14"/>
              </w:rPr>
              <w:t>عالٍ</w:t>
            </w:r>
          </w:p>
        </w:tc>
        <w:tc>
          <w:tcPr>
            <w:tcW w:type="dxa" w:w="1440"/>
            <w:textDirection w:val="rtl"/>
            <w:tcMar>
              <w:top w:w="90" w:type="dxa"/>
              <w:start w:w="100" w:type="dxa"/>
              <w:bottom w:w="90" w:type="dxa"/>
              <w:end w:w="100" w:type="dxa"/>
            </w:tcMar>
            <w:vAlign w:val="center"/>
          </w:tcPr>
          <w:p>
            <w:pPr>
              <w:jc w:val="right"/>
              <w:bidi/>
            </w:pPr>
            <w:r>
              <w:rPr>
                <w:rFonts w:ascii="Arial" w:hAnsi="Arial"/>
                <w:sz w:val="14"/>
              </w:rPr>
              <w:t>عالٍ</w:t>
            </w:r>
          </w:p>
        </w:tc>
        <w:tc>
          <w:tcPr>
            <w:tcW w:type="dxa" w:w="1728"/>
            <w:textDirection w:val="rtl"/>
            <w:tcMar>
              <w:top w:w="90" w:type="dxa"/>
              <w:start w:w="100" w:type="dxa"/>
              <w:bottom w:w="90" w:type="dxa"/>
              <w:end w:w="100" w:type="dxa"/>
            </w:tcMar>
            <w:vAlign w:val="center"/>
          </w:tcPr>
          <w:p>
            <w:pPr>
              <w:jc w:val="right"/>
              <w:bidi/>
            </w:pPr>
            <w:r>
              <w:rPr>
                <w:rFonts w:ascii="Arial" w:hAnsi="Arial"/>
                <w:sz w:val="14"/>
              </w:rPr>
              <w:t>Product Owner</w:t>
            </w:r>
          </w:p>
        </w:tc>
        <w:tc>
          <w:tcPr>
            <w:tcW w:type="dxa" w:w="2880"/>
            <w:textDirection w:val="rtl"/>
            <w:tcMar>
              <w:top w:w="90" w:type="dxa"/>
              <w:start w:w="100" w:type="dxa"/>
              <w:bottom w:w="90" w:type="dxa"/>
              <w:end w:w="100" w:type="dxa"/>
            </w:tcMar>
            <w:vAlign w:val="center"/>
          </w:tcPr>
          <w:p>
            <w:pPr>
              <w:jc w:val="right"/>
              <w:bidi/>
            </w:pPr>
            <w:r>
              <w:rPr>
                <w:rFonts w:ascii="Arial" w:hAnsi="Arial"/>
                <w:sz w:val="14"/>
              </w:rPr>
              <w:t>Global V1 contract وتجميد sprint</w:t>
            </w:r>
          </w:p>
        </w:tc>
      </w:tr>
      <w:tr>
        <w:tc>
          <w:tcPr>
            <w:tcW w:type="dxa" w:w="1008"/>
            <w:textDirection w:val="rtl"/>
            <w:tcMar>
              <w:top w:w="90" w:type="dxa"/>
              <w:start w:w="100" w:type="dxa"/>
              <w:bottom w:w="90" w:type="dxa"/>
              <w:end w:w="100" w:type="dxa"/>
            </w:tcMar>
            <w:shd w:fill="EAF2F8"/>
            <w:vAlign w:val="center"/>
          </w:tcPr>
          <w:p>
            <w:pPr>
              <w:jc w:val="right"/>
              <w:bidi/>
            </w:pPr>
            <w:r>
              <w:rPr>
                <w:rFonts w:ascii="Arial" w:hAnsi="Arial"/>
                <w:sz w:val="14"/>
              </w:rPr>
              <w:t>R-002</w:t>
            </w:r>
          </w:p>
        </w:tc>
        <w:tc>
          <w:tcPr>
            <w:tcW w:type="dxa" w:w="3168"/>
            <w:textDirection w:val="rtl"/>
            <w:tcMar>
              <w:top w:w="90" w:type="dxa"/>
              <w:start w:w="100" w:type="dxa"/>
              <w:bottom w:w="90" w:type="dxa"/>
              <w:end w:w="100" w:type="dxa"/>
            </w:tcMar>
            <w:shd w:fill="EAF2F8"/>
            <w:vAlign w:val="center"/>
          </w:tcPr>
          <w:p>
            <w:pPr>
              <w:jc w:val="right"/>
              <w:bidi/>
            </w:pPr>
            <w:r>
              <w:rPr>
                <w:rFonts w:ascii="Arial" w:hAnsi="Arial"/>
                <w:sz w:val="14"/>
              </w:rPr>
              <w:t>RLS خاطئة</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4"/>
              </w:rPr>
              <w:t>متوسط</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4"/>
              </w:rPr>
              <w:t>حرج</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4"/>
              </w:rPr>
              <w:t>DB Security</w:t>
            </w:r>
          </w:p>
        </w:tc>
        <w:tc>
          <w:tcPr>
            <w:tcW w:type="dxa" w:w="2880"/>
            <w:textDirection w:val="rtl"/>
            <w:tcMar>
              <w:top w:w="90" w:type="dxa"/>
              <w:start w:w="100" w:type="dxa"/>
              <w:bottom w:w="90" w:type="dxa"/>
              <w:end w:w="100" w:type="dxa"/>
            </w:tcMar>
            <w:shd w:fill="EAF2F8"/>
            <w:vAlign w:val="center"/>
          </w:tcPr>
          <w:p>
            <w:pPr>
              <w:jc w:val="right"/>
              <w:bidi/>
            </w:pPr>
            <w:r>
              <w:rPr>
                <w:rFonts w:ascii="Arial" w:hAnsi="Arial"/>
                <w:sz w:val="14"/>
              </w:rPr>
              <w:t>اختبارات حسابين وdeny-by-default</w:t>
            </w:r>
          </w:p>
        </w:tc>
      </w:tr>
      <w:tr>
        <w:tc>
          <w:tcPr>
            <w:tcW w:type="dxa" w:w="1008"/>
            <w:textDirection w:val="rtl"/>
            <w:tcMar>
              <w:top w:w="90" w:type="dxa"/>
              <w:start w:w="100" w:type="dxa"/>
              <w:bottom w:w="90" w:type="dxa"/>
              <w:end w:w="100" w:type="dxa"/>
            </w:tcMar>
            <w:vAlign w:val="center"/>
          </w:tcPr>
          <w:p>
            <w:pPr>
              <w:jc w:val="right"/>
              <w:bidi/>
            </w:pPr>
            <w:r>
              <w:rPr>
                <w:rFonts w:ascii="Arial" w:hAnsi="Arial"/>
                <w:sz w:val="14"/>
              </w:rPr>
              <w:t>R-003</w:t>
            </w:r>
          </w:p>
        </w:tc>
        <w:tc>
          <w:tcPr>
            <w:tcW w:type="dxa" w:w="3168"/>
            <w:textDirection w:val="rtl"/>
            <w:tcMar>
              <w:top w:w="90" w:type="dxa"/>
              <w:start w:w="100" w:type="dxa"/>
              <w:bottom w:w="90" w:type="dxa"/>
              <w:end w:w="100" w:type="dxa"/>
            </w:tcMar>
            <w:vAlign w:val="center"/>
          </w:tcPr>
          <w:p>
            <w:pPr>
              <w:jc w:val="right"/>
              <w:bidi/>
            </w:pPr>
            <w:r>
              <w:rPr>
                <w:rFonts w:ascii="Arial" w:hAnsi="Arial"/>
                <w:sz w:val="14"/>
              </w:rPr>
              <w:t>اعتماد زائد على مزود</w:t>
            </w:r>
          </w:p>
        </w:tc>
        <w:tc>
          <w:tcPr>
            <w:tcW w:type="dxa" w:w="1440"/>
            <w:textDirection w:val="rtl"/>
            <w:tcMar>
              <w:top w:w="90" w:type="dxa"/>
              <w:start w:w="100" w:type="dxa"/>
              <w:bottom w:w="90" w:type="dxa"/>
              <w:end w:w="100" w:type="dxa"/>
            </w:tcMar>
            <w:vAlign w:val="center"/>
          </w:tcPr>
          <w:p>
            <w:pPr>
              <w:jc w:val="right"/>
              <w:bidi/>
            </w:pPr>
            <w:r>
              <w:rPr>
                <w:rFonts w:ascii="Arial" w:hAnsi="Arial"/>
                <w:sz w:val="14"/>
              </w:rPr>
              <w:t>متوسط</w:t>
            </w:r>
          </w:p>
        </w:tc>
        <w:tc>
          <w:tcPr>
            <w:tcW w:type="dxa" w:w="1440"/>
            <w:textDirection w:val="rtl"/>
            <w:tcMar>
              <w:top w:w="90" w:type="dxa"/>
              <w:start w:w="100" w:type="dxa"/>
              <w:bottom w:w="90" w:type="dxa"/>
              <w:end w:w="100" w:type="dxa"/>
            </w:tcMar>
            <w:vAlign w:val="center"/>
          </w:tcPr>
          <w:p>
            <w:pPr>
              <w:jc w:val="right"/>
              <w:bidi/>
            </w:pPr>
            <w:r>
              <w:rPr>
                <w:rFonts w:ascii="Arial" w:hAnsi="Arial"/>
                <w:sz w:val="14"/>
              </w:rPr>
              <w:t>عالٍ</w:t>
            </w:r>
          </w:p>
        </w:tc>
        <w:tc>
          <w:tcPr>
            <w:tcW w:type="dxa" w:w="1728"/>
            <w:textDirection w:val="rtl"/>
            <w:tcMar>
              <w:top w:w="90" w:type="dxa"/>
              <w:start w:w="100" w:type="dxa"/>
              <w:bottom w:w="90" w:type="dxa"/>
              <w:end w:w="100" w:type="dxa"/>
            </w:tcMar>
            <w:vAlign w:val="center"/>
          </w:tcPr>
          <w:p>
            <w:pPr>
              <w:jc w:val="right"/>
              <w:bidi/>
            </w:pPr>
            <w:r>
              <w:rPr>
                <w:rFonts w:ascii="Arial" w:hAnsi="Arial"/>
                <w:sz w:val="14"/>
              </w:rPr>
              <w:t>Tech Lead</w:t>
            </w:r>
          </w:p>
        </w:tc>
        <w:tc>
          <w:tcPr>
            <w:tcW w:type="dxa" w:w="2880"/>
            <w:textDirection w:val="rtl"/>
            <w:tcMar>
              <w:top w:w="90" w:type="dxa"/>
              <w:start w:w="100" w:type="dxa"/>
              <w:bottom w:w="90" w:type="dxa"/>
              <w:end w:w="100" w:type="dxa"/>
            </w:tcMar>
            <w:vAlign w:val="center"/>
          </w:tcPr>
          <w:p>
            <w:pPr>
              <w:jc w:val="right"/>
              <w:bidi/>
            </w:pPr>
            <w:r>
              <w:rPr>
                <w:rFonts w:ascii="Arial" w:hAnsi="Arial"/>
                <w:sz w:val="14"/>
              </w:rPr>
              <w:t>Adapter وexport وexit plan</w:t>
            </w:r>
          </w:p>
        </w:tc>
      </w:tr>
      <w:tr>
        <w:tc>
          <w:tcPr>
            <w:tcW w:type="dxa" w:w="1008"/>
            <w:textDirection w:val="rtl"/>
            <w:tcMar>
              <w:top w:w="90" w:type="dxa"/>
              <w:start w:w="100" w:type="dxa"/>
              <w:bottom w:w="90" w:type="dxa"/>
              <w:end w:w="100" w:type="dxa"/>
            </w:tcMar>
            <w:shd w:fill="EAF2F8"/>
            <w:vAlign w:val="center"/>
          </w:tcPr>
          <w:p>
            <w:pPr>
              <w:jc w:val="right"/>
              <w:bidi/>
            </w:pPr>
            <w:r>
              <w:rPr>
                <w:rFonts w:ascii="Arial" w:hAnsi="Arial"/>
                <w:sz w:val="14"/>
              </w:rPr>
              <w:t>R-004</w:t>
            </w:r>
          </w:p>
        </w:tc>
        <w:tc>
          <w:tcPr>
            <w:tcW w:type="dxa" w:w="3168"/>
            <w:textDirection w:val="rtl"/>
            <w:tcMar>
              <w:top w:w="90" w:type="dxa"/>
              <w:start w:w="100" w:type="dxa"/>
              <w:bottom w:w="90" w:type="dxa"/>
              <w:end w:w="100" w:type="dxa"/>
            </w:tcMar>
            <w:shd w:fill="EAF2F8"/>
            <w:vAlign w:val="center"/>
          </w:tcPr>
          <w:p>
            <w:pPr>
              <w:jc w:val="right"/>
              <w:bidi/>
            </w:pPr>
            <w:r>
              <w:rPr>
                <w:rFonts w:ascii="Arial" w:hAnsi="Arial"/>
                <w:sz w:val="14"/>
              </w:rPr>
              <w:t>تكلفة صور مرتفعة</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4"/>
              </w:rPr>
              <w:t>متوسط</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4"/>
              </w:rPr>
              <w:t>متوسط</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4"/>
              </w:rPr>
              <w:t>SRE</w:t>
            </w:r>
          </w:p>
        </w:tc>
        <w:tc>
          <w:tcPr>
            <w:tcW w:type="dxa" w:w="2880"/>
            <w:textDirection w:val="rtl"/>
            <w:tcMar>
              <w:top w:w="90" w:type="dxa"/>
              <w:start w:w="100" w:type="dxa"/>
              <w:bottom w:w="90" w:type="dxa"/>
              <w:end w:w="100" w:type="dxa"/>
            </w:tcMar>
            <w:shd w:fill="EAF2F8"/>
            <w:vAlign w:val="center"/>
          </w:tcPr>
          <w:p>
            <w:pPr>
              <w:jc w:val="right"/>
              <w:bidi/>
            </w:pPr>
            <w:r>
              <w:rPr>
                <w:rFonts w:ascii="Arial" w:hAnsi="Arial"/>
                <w:sz w:val="14"/>
              </w:rPr>
              <w:t>Compression، limits، budgets</w:t>
            </w:r>
          </w:p>
        </w:tc>
      </w:tr>
      <w:tr>
        <w:tc>
          <w:tcPr>
            <w:tcW w:type="dxa" w:w="1008"/>
            <w:textDirection w:val="rtl"/>
            <w:tcMar>
              <w:top w:w="90" w:type="dxa"/>
              <w:start w:w="100" w:type="dxa"/>
              <w:bottom w:w="90" w:type="dxa"/>
              <w:end w:w="100" w:type="dxa"/>
            </w:tcMar>
            <w:vAlign w:val="center"/>
          </w:tcPr>
          <w:p>
            <w:pPr>
              <w:jc w:val="right"/>
              <w:bidi/>
            </w:pPr>
            <w:r>
              <w:rPr>
                <w:rFonts w:ascii="Arial" w:hAnsi="Arial"/>
                <w:sz w:val="14"/>
              </w:rPr>
              <w:t>R-005</w:t>
            </w:r>
          </w:p>
        </w:tc>
        <w:tc>
          <w:tcPr>
            <w:tcW w:type="dxa" w:w="3168"/>
            <w:textDirection w:val="rtl"/>
            <w:tcMar>
              <w:top w:w="90" w:type="dxa"/>
              <w:start w:w="100" w:type="dxa"/>
              <w:bottom w:w="90" w:type="dxa"/>
              <w:end w:w="100" w:type="dxa"/>
            </w:tcMar>
            <w:vAlign w:val="center"/>
          </w:tcPr>
          <w:p>
            <w:pPr>
              <w:jc w:val="right"/>
              <w:bidi/>
            </w:pPr>
            <w:r>
              <w:rPr>
                <w:rFonts w:ascii="Arial" w:hAnsi="Arial"/>
                <w:sz w:val="14"/>
              </w:rPr>
              <w:t>نقص مراجعين لغويين</w:t>
            </w:r>
          </w:p>
        </w:tc>
        <w:tc>
          <w:tcPr>
            <w:tcW w:type="dxa" w:w="1440"/>
            <w:textDirection w:val="rtl"/>
            <w:tcMar>
              <w:top w:w="90" w:type="dxa"/>
              <w:start w:w="100" w:type="dxa"/>
              <w:bottom w:w="90" w:type="dxa"/>
              <w:end w:w="100" w:type="dxa"/>
            </w:tcMar>
            <w:vAlign w:val="center"/>
          </w:tcPr>
          <w:p>
            <w:pPr>
              <w:jc w:val="right"/>
              <w:bidi/>
            </w:pPr>
            <w:r>
              <w:rPr>
                <w:rFonts w:ascii="Arial" w:hAnsi="Arial"/>
                <w:sz w:val="14"/>
              </w:rPr>
              <w:t>عالٍ</w:t>
            </w:r>
          </w:p>
        </w:tc>
        <w:tc>
          <w:tcPr>
            <w:tcW w:type="dxa" w:w="1440"/>
            <w:textDirection w:val="rtl"/>
            <w:tcMar>
              <w:top w:w="90" w:type="dxa"/>
              <w:start w:w="100" w:type="dxa"/>
              <w:bottom w:w="90" w:type="dxa"/>
              <w:end w:w="100" w:type="dxa"/>
            </w:tcMar>
            <w:vAlign w:val="center"/>
          </w:tcPr>
          <w:p>
            <w:pPr>
              <w:jc w:val="right"/>
              <w:bidi/>
            </w:pPr>
            <w:r>
              <w:rPr>
                <w:rFonts w:ascii="Arial" w:hAnsi="Arial"/>
                <w:sz w:val="14"/>
              </w:rPr>
              <w:t>عالٍ</w:t>
            </w:r>
          </w:p>
        </w:tc>
        <w:tc>
          <w:tcPr>
            <w:tcW w:type="dxa" w:w="1728"/>
            <w:textDirection w:val="rtl"/>
            <w:tcMar>
              <w:top w:w="90" w:type="dxa"/>
              <w:start w:w="100" w:type="dxa"/>
              <w:bottom w:w="90" w:type="dxa"/>
              <w:end w:w="100" w:type="dxa"/>
            </w:tcMar>
            <w:vAlign w:val="center"/>
          </w:tcPr>
          <w:p>
            <w:pPr>
              <w:jc w:val="right"/>
              <w:bidi/>
            </w:pPr>
            <w:r>
              <w:rPr>
                <w:rFonts w:ascii="Arial" w:hAnsi="Arial"/>
                <w:sz w:val="14"/>
              </w:rPr>
              <w:t>Operations</w:t>
            </w:r>
          </w:p>
        </w:tc>
        <w:tc>
          <w:tcPr>
            <w:tcW w:type="dxa" w:w="2880"/>
            <w:textDirection w:val="rtl"/>
            <w:tcMar>
              <w:top w:w="90" w:type="dxa"/>
              <w:start w:w="100" w:type="dxa"/>
              <w:bottom w:w="90" w:type="dxa"/>
              <w:end w:w="100" w:type="dxa"/>
            </w:tcMar>
            <w:vAlign w:val="center"/>
          </w:tcPr>
          <w:p>
            <w:pPr>
              <w:jc w:val="right"/>
              <w:bidi/>
            </w:pPr>
            <w:r>
              <w:rPr>
                <w:rFonts w:ascii="Arial" w:hAnsi="Arial"/>
                <w:sz w:val="14"/>
              </w:rPr>
              <w:t>فتح الدول تدريجيًا</w:t>
            </w:r>
          </w:p>
        </w:tc>
      </w:tr>
      <w:tr>
        <w:tc>
          <w:tcPr>
            <w:tcW w:type="dxa" w:w="1008"/>
            <w:textDirection w:val="rtl"/>
            <w:tcMar>
              <w:top w:w="90" w:type="dxa"/>
              <w:start w:w="100" w:type="dxa"/>
              <w:bottom w:w="90" w:type="dxa"/>
              <w:end w:w="100" w:type="dxa"/>
            </w:tcMar>
            <w:shd w:fill="EAF2F8"/>
            <w:vAlign w:val="center"/>
          </w:tcPr>
          <w:p>
            <w:pPr>
              <w:jc w:val="right"/>
              <w:bidi/>
            </w:pPr>
            <w:r>
              <w:rPr>
                <w:rFonts w:ascii="Arial" w:hAnsi="Arial"/>
                <w:sz w:val="14"/>
              </w:rPr>
              <w:t>R-006</w:t>
            </w:r>
          </w:p>
        </w:tc>
        <w:tc>
          <w:tcPr>
            <w:tcW w:type="dxa" w:w="3168"/>
            <w:textDirection w:val="rtl"/>
            <w:tcMar>
              <w:top w:w="90" w:type="dxa"/>
              <w:start w:w="100" w:type="dxa"/>
              <w:bottom w:w="90" w:type="dxa"/>
              <w:end w:w="100" w:type="dxa"/>
            </w:tcMar>
            <w:shd w:fill="EAF2F8"/>
            <w:vAlign w:val="center"/>
          </w:tcPr>
          <w:p>
            <w:pPr>
              <w:jc w:val="right"/>
              <w:bidi/>
            </w:pPr>
            <w:r>
              <w:rPr>
                <w:rFonts w:ascii="Arial" w:hAnsi="Arial"/>
                <w:sz w:val="14"/>
              </w:rPr>
              <w:t>Chargebacks</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4"/>
              </w:rPr>
              <w:t>متوسط</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4"/>
              </w:rPr>
              <w:t>متوسط</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4"/>
              </w:rPr>
              <w:t>Finance</w:t>
            </w:r>
          </w:p>
        </w:tc>
        <w:tc>
          <w:tcPr>
            <w:tcW w:type="dxa" w:w="2880"/>
            <w:textDirection w:val="rtl"/>
            <w:tcMar>
              <w:top w:w="90" w:type="dxa"/>
              <w:start w:w="100" w:type="dxa"/>
              <w:bottom w:w="90" w:type="dxa"/>
              <w:end w:w="100" w:type="dxa"/>
            </w:tcMar>
            <w:shd w:fill="EAF2F8"/>
            <w:vAlign w:val="center"/>
          </w:tcPr>
          <w:p>
            <w:pPr>
              <w:jc w:val="right"/>
              <w:bidi/>
            </w:pPr>
            <w:r>
              <w:rPr>
                <w:rFonts w:ascii="Arial" w:hAnsi="Arial"/>
                <w:sz w:val="14"/>
              </w:rPr>
              <w:t>Hosted provider، evidence، limits</w:t>
            </w:r>
          </w:p>
        </w:tc>
      </w:tr>
      <w:tr>
        <w:tc>
          <w:tcPr>
            <w:tcW w:type="dxa" w:w="1008"/>
            <w:textDirection w:val="rtl"/>
            <w:tcMar>
              <w:top w:w="90" w:type="dxa"/>
              <w:start w:w="100" w:type="dxa"/>
              <w:bottom w:w="90" w:type="dxa"/>
              <w:end w:w="100" w:type="dxa"/>
            </w:tcMar>
            <w:vAlign w:val="center"/>
          </w:tcPr>
          <w:p>
            <w:pPr>
              <w:jc w:val="right"/>
              <w:bidi/>
            </w:pPr>
            <w:r>
              <w:rPr>
                <w:rFonts w:ascii="Arial" w:hAnsi="Arial"/>
                <w:sz w:val="14"/>
              </w:rPr>
              <w:t>R-007</w:t>
            </w:r>
          </w:p>
        </w:tc>
        <w:tc>
          <w:tcPr>
            <w:tcW w:type="dxa" w:w="3168"/>
            <w:textDirection w:val="rtl"/>
            <w:tcMar>
              <w:top w:w="90" w:type="dxa"/>
              <w:start w:w="100" w:type="dxa"/>
              <w:bottom w:w="90" w:type="dxa"/>
              <w:end w:w="100" w:type="dxa"/>
            </w:tcMar>
            <w:vAlign w:val="center"/>
          </w:tcPr>
          <w:p>
            <w:pPr>
              <w:jc w:val="right"/>
              <w:bidi/>
            </w:pPr>
            <w:r>
              <w:rPr>
                <w:rFonts w:ascii="Arial" w:hAnsi="Arial"/>
                <w:sz w:val="14"/>
              </w:rPr>
              <w:t>إطلاق عالمي سريع</w:t>
            </w:r>
          </w:p>
        </w:tc>
        <w:tc>
          <w:tcPr>
            <w:tcW w:type="dxa" w:w="1440"/>
            <w:textDirection w:val="rtl"/>
            <w:tcMar>
              <w:top w:w="90" w:type="dxa"/>
              <w:start w:w="100" w:type="dxa"/>
              <w:bottom w:w="90" w:type="dxa"/>
              <w:end w:w="100" w:type="dxa"/>
            </w:tcMar>
            <w:vAlign w:val="center"/>
          </w:tcPr>
          <w:p>
            <w:pPr>
              <w:jc w:val="right"/>
              <w:bidi/>
            </w:pPr>
            <w:r>
              <w:rPr>
                <w:rFonts w:ascii="Arial" w:hAnsi="Arial"/>
                <w:sz w:val="14"/>
              </w:rPr>
              <w:t>عالٍ</w:t>
            </w:r>
          </w:p>
        </w:tc>
        <w:tc>
          <w:tcPr>
            <w:tcW w:type="dxa" w:w="1440"/>
            <w:textDirection w:val="rtl"/>
            <w:tcMar>
              <w:top w:w="90" w:type="dxa"/>
              <w:start w:w="100" w:type="dxa"/>
              <w:bottom w:w="90" w:type="dxa"/>
              <w:end w:w="100" w:type="dxa"/>
            </w:tcMar>
            <w:vAlign w:val="center"/>
          </w:tcPr>
          <w:p>
            <w:pPr>
              <w:jc w:val="right"/>
              <w:bidi/>
            </w:pPr>
            <w:r>
              <w:rPr>
                <w:rFonts w:ascii="Arial" w:hAnsi="Arial"/>
                <w:sz w:val="14"/>
              </w:rPr>
              <w:t>حرج</w:t>
            </w:r>
          </w:p>
        </w:tc>
        <w:tc>
          <w:tcPr>
            <w:tcW w:type="dxa" w:w="1728"/>
            <w:textDirection w:val="rtl"/>
            <w:tcMar>
              <w:top w:w="90" w:type="dxa"/>
              <w:start w:w="100" w:type="dxa"/>
              <w:bottom w:w="90" w:type="dxa"/>
              <w:end w:w="100" w:type="dxa"/>
            </w:tcMar>
            <w:vAlign w:val="center"/>
          </w:tcPr>
          <w:p>
            <w:pPr>
              <w:jc w:val="right"/>
              <w:bidi/>
            </w:pPr>
            <w:r>
              <w:rPr>
                <w:rFonts w:ascii="Arial" w:hAnsi="Arial"/>
                <w:sz w:val="14"/>
              </w:rPr>
              <w:t>Owner</w:t>
            </w:r>
          </w:p>
        </w:tc>
        <w:tc>
          <w:tcPr>
            <w:tcW w:type="dxa" w:w="2880"/>
            <w:textDirection w:val="rtl"/>
            <w:tcMar>
              <w:top w:w="90" w:type="dxa"/>
              <w:start w:w="100" w:type="dxa"/>
              <w:bottom w:w="90" w:type="dxa"/>
              <w:end w:w="100" w:type="dxa"/>
            </w:tcMar>
            <w:vAlign w:val="center"/>
          </w:tcPr>
          <w:p>
            <w:pPr>
              <w:jc w:val="right"/>
              <w:bidi/>
            </w:pPr>
            <w:r>
              <w:rPr>
                <w:rFonts w:ascii="Arial" w:hAnsi="Arial"/>
                <w:sz w:val="14"/>
              </w:rPr>
              <w:t>Cohorts وcountry flags</w:t>
            </w:r>
          </w:p>
        </w:tc>
      </w:tr>
      <w:tr>
        <w:tc>
          <w:tcPr>
            <w:tcW w:type="dxa" w:w="1008"/>
            <w:textDirection w:val="rtl"/>
            <w:tcMar>
              <w:top w:w="90" w:type="dxa"/>
              <w:start w:w="100" w:type="dxa"/>
              <w:bottom w:w="90" w:type="dxa"/>
              <w:end w:w="100" w:type="dxa"/>
            </w:tcMar>
            <w:shd w:fill="EAF2F8"/>
            <w:vAlign w:val="center"/>
          </w:tcPr>
          <w:p>
            <w:pPr>
              <w:jc w:val="right"/>
              <w:bidi/>
            </w:pPr>
            <w:r>
              <w:rPr>
                <w:rFonts w:ascii="Arial" w:hAnsi="Arial"/>
                <w:sz w:val="14"/>
              </w:rPr>
              <w:t>R-008</w:t>
            </w:r>
          </w:p>
        </w:tc>
        <w:tc>
          <w:tcPr>
            <w:tcW w:type="dxa" w:w="3168"/>
            <w:textDirection w:val="rtl"/>
            <w:tcMar>
              <w:top w:w="90" w:type="dxa"/>
              <w:start w:w="100" w:type="dxa"/>
              <w:bottom w:w="90" w:type="dxa"/>
              <w:end w:w="100" w:type="dxa"/>
            </w:tcMar>
            <w:shd w:fill="EAF2F8"/>
            <w:vAlign w:val="center"/>
          </w:tcPr>
          <w:p>
            <w:pPr>
              <w:jc w:val="right"/>
              <w:bidi/>
            </w:pPr>
            <w:r>
              <w:rPr>
                <w:rFonts w:ascii="Arial" w:hAnsi="Arial"/>
                <w:sz w:val="14"/>
              </w:rPr>
              <w:t>اختبارات غير مستقرة</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4"/>
              </w:rPr>
              <w:t>متوسط</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4"/>
              </w:rPr>
              <w:t>عالٍ</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4"/>
              </w:rPr>
              <w:t>QA</w:t>
            </w:r>
          </w:p>
        </w:tc>
        <w:tc>
          <w:tcPr>
            <w:tcW w:type="dxa" w:w="2880"/>
            <w:textDirection w:val="rtl"/>
            <w:tcMar>
              <w:top w:w="90" w:type="dxa"/>
              <w:start w:w="100" w:type="dxa"/>
              <w:bottom w:w="90" w:type="dxa"/>
              <w:end w:w="100" w:type="dxa"/>
            </w:tcMar>
            <w:shd w:fill="EAF2F8"/>
            <w:vAlign w:val="center"/>
          </w:tcPr>
          <w:p>
            <w:pPr>
              <w:jc w:val="right"/>
              <w:bidi/>
            </w:pPr>
            <w:r>
              <w:rPr>
                <w:rFonts w:ascii="Arial" w:hAnsi="Arial"/>
                <w:sz w:val="14"/>
              </w:rPr>
              <w:t>Flaky test budget وتجميد الإطلاق</w:t>
            </w:r>
          </w:p>
        </w:tc>
      </w:tr>
      <w:tr>
        <w:tc>
          <w:tcPr>
            <w:tcW w:type="dxa" w:w="1008"/>
            <w:textDirection w:val="rtl"/>
            <w:tcMar>
              <w:top w:w="90" w:type="dxa"/>
              <w:start w:w="100" w:type="dxa"/>
              <w:bottom w:w="90" w:type="dxa"/>
              <w:end w:w="100" w:type="dxa"/>
            </w:tcMar>
            <w:vAlign w:val="center"/>
          </w:tcPr>
          <w:p>
            <w:pPr>
              <w:jc w:val="right"/>
              <w:bidi/>
            </w:pPr>
            <w:r>
              <w:rPr>
                <w:rFonts w:ascii="Arial" w:hAnsi="Arial"/>
                <w:sz w:val="14"/>
              </w:rPr>
              <w:t>R-009</w:t>
            </w:r>
          </w:p>
        </w:tc>
        <w:tc>
          <w:tcPr>
            <w:tcW w:type="dxa" w:w="3168"/>
            <w:textDirection w:val="rtl"/>
            <w:tcMar>
              <w:top w:w="90" w:type="dxa"/>
              <w:start w:w="100" w:type="dxa"/>
              <w:bottom w:w="90" w:type="dxa"/>
              <w:end w:w="100" w:type="dxa"/>
            </w:tcMar>
            <w:vAlign w:val="center"/>
          </w:tcPr>
          <w:p>
            <w:pPr>
              <w:jc w:val="right"/>
              <w:bidi/>
            </w:pPr>
            <w:r>
              <w:rPr>
                <w:rFonts w:ascii="Arial" w:hAnsi="Arial"/>
                <w:sz w:val="14"/>
              </w:rPr>
              <w:t>تسرب سر</w:t>
            </w:r>
          </w:p>
        </w:tc>
        <w:tc>
          <w:tcPr>
            <w:tcW w:type="dxa" w:w="1440"/>
            <w:textDirection w:val="rtl"/>
            <w:tcMar>
              <w:top w:w="90" w:type="dxa"/>
              <w:start w:w="100" w:type="dxa"/>
              <w:bottom w:w="90" w:type="dxa"/>
              <w:end w:w="100" w:type="dxa"/>
            </w:tcMar>
            <w:vAlign w:val="center"/>
          </w:tcPr>
          <w:p>
            <w:pPr>
              <w:jc w:val="right"/>
              <w:bidi/>
            </w:pPr>
            <w:r>
              <w:rPr>
                <w:rFonts w:ascii="Arial" w:hAnsi="Arial"/>
                <w:sz w:val="14"/>
              </w:rPr>
              <w:t>منخفض/متوسط</w:t>
            </w:r>
          </w:p>
        </w:tc>
        <w:tc>
          <w:tcPr>
            <w:tcW w:type="dxa" w:w="1440"/>
            <w:textDirection w:val="rtl"/>
            <w:tcMar>
              <w:top w:w="90" w:type="dxa"/>
              <w:start w:w="100" w:type="dxa"/>
              <w:bottom w:w="90" w:type="dxa"/>
              <w:end w:w="100" w:type="dxa"/>
            </w:tcMar>
            <w:vAlign w:val="center"/>
          </w:tcPr>
          <w:p>
            <w:pPr>
              <w:jc w:val="right"/>
              <w:bidi/>
            </w:pPr>
            <w:r>
              <w:rPr>
                <w:rFonts w:ascii="Arial" w:hAnsi="Arial"/>
                <w:sz w:val="14"/>
              </w:rPr>
              <w:t>حرج</w:t>
            </w:r>
          </w:p>
        </w:tc>
        <w:tc>
          <w:tcPr>
            <w:tcW w:type="dxa" w:w="1728"/>
            <w:textDirection w:val="rtl"/>
            <w:tcMar>
              <w:top w:w="90" w:type="dxa"/>
              <w:start w:w="100" w:type="dxa"/>
              <w:bottom w:w="90" w:type="dxa"/>
              <w:end w:w="100" w:type="dxa"/>
            </w:tcMar>
            <w:vAlign w:val="center"/>
          </w:tcPr>
          <w:p>
            <w:pPr>
              <w:jc w:val="right"/>
              <w:bidi/>
            </w:pPr>
            <w:r>
              <w:rPr>
                <w:rFonts w:ascii="Arial" w:hAnsi="Arial"/>
                <w:sz w:val="14"/>
              </w:rPr>
              <w:t>Security</w:t>
            </w:r>
          </w:p>
        </w:tc>
        <w:tc>
          <w:tcPr>
            <w:tcW w:type="dxa" w:w="2880"/>
            <w:textDirection w:val="rtl"/>
            <w:tcMar>
              <w:top w:w="90" w:type="dxa"/>
              <w:start w:w="100" w:type="dxa"/>
              <w:bottom w:w="90" w:type="dxa"/>
              <w:end w:w="100" w:type="dxa"/>
            </w:tcMar>
            <w:vAlign w:val="center"/>
          </w:tcPr>
          <w:p>
            <w:pPr>
              <w:jc w:val="right"/>
              <w:bidi/>
            </w:pPr>
            <w:r>
              <w:rPr>
                <w:rFonts w:ascii="Arial" w:hAnsi="Arial"/>
                <w:sz w:val="14"/>
              </w:rPr>
              <w:t>Secret scan وrotation</w:t>
            </w:r>
          </w:p>
        </w:tc>
      </w:tr>
      <w:tr>
        <w:tc>
          <w:tcPr>
            <w:tcW w:type="dxa" w:w="1008"/>
            <w:textDirection w:val="rtl"/>
            <w:tcMar>
              <w:top w:w="90" w:type="dxa"/>
              <w:start w:w="100" w:type="dxa"/>
              <w:bottom w:w="90" w:type="dxa"/>
              <w:end w:w="100" w:type="dxa"/>
            </w:tcMar>
            <w:shd w:fill="EAF2F8"/>
            <w:vAlign w:val="center"/>
          </w:tcPr>
          <w:p>
            <w:pPr>
              <w:jc w:val="right"/>
              <w:bidi/>
            </w:pPr>
            <w:r>
              <w:rPr>
                <w:rFonts w:ascii="Arial" w:hAnsi="Arial"/>
                <w:sz w:val="14"/>
              </w:rPr>
              <w:t>R-010</w:t>
            </w:r>
          </w:p>
        </w:tc>
        <w:tc>
          <w:tcPr>
            <w:tcW w:type="dxa" w:w="3168"/>
            <w:textDirection w:val="rtl"/>
            <w:tcMar>
              <w:top w:w="90" w:type="dxa"/>
              <w:start w:w="100" w:type="dxa"/>
              <w:bottom w:w="90" w:type="dxa"/>
              <w:end w:w="100" w:type="dxa"/>
            </w:tcMar>
            <w:shd w:fill="EAF2F8"/>
            <w:vAlign w:val="center"/>
          </w:tcPr>
          <w:p>
            <w:pPr>
              <w:jc w:val="right"/>
              <w:bidi/>
            </w:pPr>
            <w:r>
              <w:rPr>
                <w:rFonts w:ascii="Arial" w:hAnsi="Arial"/>
                <w:sz w:val="14"/>
              </w:rPr>
              <w:t>غياب دعم 24/7 للحالات الحرجة</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4"/>
              </w:rPr>
              <w:t>متوسط</w:t>
            </w:r>
          </w:p>
        </w:tc>
        <w:tc>
          <w:tcPr>
            <w:tcW w:type="dxa" w:w="1440"/>
            <w:textDirection w:val="rtl"/>
            <w:tcMar>
              <w:top w:w="90" w:type="dxa"/>
              <w:start w:w="100" w:type="dxa"/>
              <w:bottom w:w="90" w:type="dxa"/>
              <w:end w:w="100" w:type="dxa"/>
            </w:tcMar>
            <w:shd w:fill="EAF2F8"/>
            <w:vAlign w:val="center"/>
          </w:tcPr>
          <w:p>
            <w:pPr>
              <w:jc w:val="right"/>
              <w:bidi/>
            </w:pPr>
            <w:r>
              <w:rPr>
                <w:rFonts w:ascii="Arial" w:hAnsi="Arial"/>
                <w:sz w:val="14"/>
              </w:rPr>
              <w:t>عالٍ</w:t>
            </w:r>
          </w:p>
        </w:tc>
        <w:tc>
          <w:tcPr>
            <w:tcW w:type="dxa" w:w="1728"/>
            <w:textDirection w:val="rtl"/>
            <w:tcMar>
              <w:top w:w="90" w:type="dxa"/>
              <w:start w:w="100" w:type="dxa"/>
              <w:bottom w:w="90" w:type="dxa"/>
              <w:end w:w="100" w:type="dxa"/>
            </w:tcMar>
            <w:shd w:fill="EAF2F8"/>
            <w:vAlign w:val="center"/>
          </w:tcPr>
          <w:p>
            <w:pPr>
              <w:jc w:val="right"/>
              <w:bidi/>
            </w:pPr>
            <w:r>
              <w:rPr>
                <w:rFonts w:ascii="Arial" w:hAnsi="Arial"/>
                <w:sz w:val="14"/>
              </w:rPr>
              <w:t>Operations</w:t>
            </w:r>
          </w:p>
        </w:tc>
        <w:tc>
          <w:tcPr>
            <w:tcW w:type="dxa" w:w="2880"/>
            <w:textDirection w:val="rtl"/>
            <w:tcMar>
              <w:top w:w="90" w:type="dxa"/>
              <w:start w:w="100" w:type="dxa"/>
              <w:bottom w:w="90" w:type="dxa"/>
              <w:end w:w="100" w:type="dxa"/>
            </w:tcMar>
            <w:shd w:fill="EAF2F8"/>
            <w:vAlign w:val="center"/>
          </w:tcPr>
          <w:p>
            <w:pPr>
              <w:jc w:val="right"/>
              <w:bidi/>
            </w:pPr>
            <w:r>
              <w:rPr>
                <w:rFonts w:ascii="Arial" w:hAnsi="Arial"/>
                <w:sz w:val="14"/>
              </w:rPr>
              <w:t>On-call وجدول escalation</w:t>
            </w:r>
          </w:p>
        </w:tc>
      </w:tr>
    </w:tbl>
    <w:p/>
    <w:p>
      <w:pPr>
        <w:pStyle w:val="Heading2"/>
        <w:jc w:val="right"/>
        <w:bidi/>
        <w:bidi/>
      </w:pPr>
      <w:r>
        <w:rPr>
          <w:rFonts w:ascii="Arial" w:hAnsi="Arial"/>
        </w:rPr>
        <w:t>16.2 سجل الموردين المطلوب</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F4E78"/>
            <w:textDirection w:val="rtl"/>
            <w:tcMar>
              <w:top w:w="90" w:type="dxa"/>
              <w:start w:w="100" w:type="dxa"/>
              <w:bottom w:w="90" w:type="dxa"/>
              <w:end w:w="100" w:type="dxa"/>
            </w:tcMar>
          </w:tcPr>
          <w:p>
            <w:pPr>
              <w:jc w:val="center"/>
              <w:bidi/>
            </w:pPr>
            <w:r>
              <w:rPr>
                <w:rFonts w:ascii="Arial" w:hAnsi="Arial"/>
                <w:b/>
                <w:color w:val="FFFFFF"/>
                <w:sz w:val="17"/>
              </w:rPr>
              <w:t>الفئة</w:t>
            </w:r>
          </w:p>
        </w:tc>
        <w:tc>
          <w:tcPr>
            <w:tcW w:type="dxa" w:w="5472"/>
            <w:shd w:fill="1F4E78"/>
            <w:textDirection w:val="rtl"/>
            <w:tcMar>
              <w:top w:w="90" w:type="dxa"/>
              <w:start w:w="100" w:type="dxa"/>
              <w:bottom w:w="90" w:type="dxa"/>
              <w:end w:w="100" w:type="dxa"/>
            </w:tcMar>
          </w:tcPr>
          <w:p>
            <w:pPr>
              <w:jc w:val="center"/>
              <w:bidi/>
            </w:pPr>
            <w:r>
              <w:rPr>
                <w:rFonts w:ascii="Arial" w:hAnsi="Arial"/>
                <w:b/>
                <w:color w:val="FFFFFF"/>
                <w:sz w:val="17"/>
              </w:rPr>
              <w:t>المعايير</w:t>
            </w:r>
          </w:p>
        </w:tc>
        <w:tc>
          <w:tcPr>
            <w:tcW w:type="dxa" w:w="3168"/>
            <w:shd w:fill="1F4E78"/>
            <w:textDirection w:val="rtl"/>
            <w:tcMar>
              <w:top w:w="90" w:type="dxa"/>
              <w:start w:w="100" w:type="dxa"/>
              <w:bottom w:w="90" w:type="dxa"/>
              <w:end w:w="100" w:type="dxa"/>
            </w:tcMar>
          </w:tcPr>
          <w:p>
            <w:pPr>
              <w:jc w:val="center"/>
              <w:bidi/>
            </w:pPr>
            <w:r>
              <w:rPr>
                <w:rFonts w:ascii="Arial" w:hAnsi="Arial"/>
                <w:b/>
                <w:color w:val="FFFFFF"/>
                <w:sz w:val="17"/>
              </w:rPr>
              <w:t>قرار الخروج</w:t>
            </w:r>
          </w:p>
        </w:tc>
      </w:tr>
      <w:tr>
        <w:tc>
          <w:tcPr>
            <w:tcW w:type="dxa" w:w="2160"/>
            <w:textDirection w:val="rtl"/>
            <w:tcMar>
              <w:top w:w="90" w:type="dxa"/>
              <w:start w:w="100" w:type="dxa"/>
              <w:bottom w:w="90" w:type="dxa"/>
              <w:end w:w="100" w:type="dxa"/>
            </w:tcMar>
            <w:vAlign w:val="center"/>
          </w:tcPr>
          <w:p>
            <w:pPr>
              <w:jc w:val="right"/>
              <w:bidi/>
            </w:pPr>
            <w:r>
              <w:rPr>
                <w:rFonts w:ascii="Arial" w:hAnsi="Arial"/>
                <w:sz w:val="17"/>
              </w:rPr>
              <w:t>الهوية</w:t>
            </w:r>
          </w:p>
        </w:tc>
        <w:tc>
          <w:tcPr>
            <w:tcW w:type="dxa" w:w="5472"/>
            <w:textDirection w:val="rtl"/>
            <w:tcMar>
              <w:top w:w="90" w:type="dxa"/>
              <w:start w:w="100" w:type="dxa"/>
              <w:bottom w:w="90" w:type="dxa"/>
              <w:end w:w="100" w:type="dxa"/>
            </w:tcMar>
            <w:vAlign w:val="center"/>
          </w:tcPr>
          <w:p>
            <w:pPr>
              <w:jc w:val="right"/>
              <w:bidi/>
            </w:pPr>
            <w:r>
              <w:rPr>
                <w:rFonts w:ascii="Arial" w:hAnsi="Arial"/>
                <w:sz w:val="17"/>
              </w:rPr>
              <w:t>دعم دولي، MFA، Webhooks، export</w:t>
            </w:r>
          </w:p>
        </w:tc>
        <w:tc>
          <w:tcPr>
            <w:tcW w:type="dxa" w:w="3168"/>
            <w:textDirection w:val="rtl"/>
            <w:tcMar>
              <w:top w:w="90" w:type="dxa"/>
              <w:start w:w="100" w:type="dxa"/>
              <w:bottom w:w="90" w:type="dxa"/>
              <w:end w:w="100" w:type="dxa"/>
            </w:tcMar>
            <w:vAlign w:val="center"/>
          </w:tcPr>
          <w:p>
            <w:pPr>
              <w:jc w:val="right"/>
              <w:bidi/>
            </w:pPr>
            <w:r>
              <w:rPr>
                <w:rFonts w:ascii="Arial" w:hAnsi="Arial"/>
                <w:sz w:val="17"/>
              </w:rPr>
              <w:t>Auth adapter وخطة ترحيل المستخدمين</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قاعدة البيانات</w:t>
            </w:r>
          </w:p>
        </w:tc>
        <w:tc>
          <w:tcPr>
            <w:tcW w:type="dxa" w:w="5472"/>
            <w:textDirection w:val="rtl"/>
            <w:tcMar>
              <w:top w:w="90" w:type="dxa"/>
              <w:start w:w="100" w:type="dxa"/>
              <w:bottom w:w="90" w:type="dxa"/>
              <w:end w:w="100" w:type="dxa"/>
            </w:tcMar>
            <w:shd w:fill="EAF2F8"/>
            <w:vAlign w:val="center"/>
          </w:tcPr>
          <w:p>
            <w:pPr>
              <w:jc w:val="right"/>
              <w:bidi/>
            </w:pPr>
            <w:r>
              <w:rPr>
                <w:rFonts w:ascii="Arial" w:hAnsi="Arial"/>
                <w:sz w:val="17"/>
              </w:rPr>
              <w:t>PITR، RLS، Region، SLA</w:t>
            </w:r>
          </w:p>
        </w:tc>
        <w:tc>
          <w:tcPr>
            <w:tcW w:type="dxa" w:w="3168"/>
            <w:textDirection w:val="rtl"/>
            <w:tcMar>
              <w:top w:w="90" w:type="dxa"/>
              <w:start w:w="100" w:type="dxa"/>
              <w:bottom w:w="90" w:type="dxa"/>
              <w:end w:w="100" w:type="dxa"/>
            </w:tcMar>
            <w:shd w:fill="EAF2F8"/>
            <w:vAlign w:val="center"/>
          </w:tcPr>
          <w:p>
            <w:pPr>
              <w:jc w:val="right"/>
              <w:bidi/>
            </w:pPr>
            <w:r>
              <w:rPr>
                <w:rFonts w:ascii="Arial" w:hAnsi="Arial"/>
                <w:sz w:val="17"/>
              </w:rPr>
              <w:t>Backups قابلة للاستعادة وSQL portable</w:t>
            </w:r>
          </w:p>
        </w:tc>
      </w:tr>
      <w:tr>
        <w:tc>
          <w:tcPr>
            <w:tcW w:type="dxa" w:w="2160"/>
            <w:textDirection w:val="rtl"/>
            <w:tcMar>
              <w:top w:w="90" w:type="dxa"/>
              <w:start w:w="100" w:type="dxa"/>
              <w:bottom w:w="90" w:type="dxa"/>
              <w:end w:w="100" w:type="dxa"/>
            </w:tcMar>
            <w:vAlign w:val="center"/>
          </w:tcPr>
          <w:p>
            <w:pPr>
              <w:jc w:val="right"/>
              <w:bidi/>
            </w:pPr>
            <w:r>
              <w:rPr>
                <w:rFonts w:ascii="Arial" w:hAnsi="Arial"/>
                <w:sz w:val="17"/>
              </w:rPr>
              <w:t>CDN/WAF</w:t>
            </w:r>
          </w:p>
        </w:tc>
        <w:tc>
          <w:tcPr>
            <w:tcW w:type="dxa" w:w="5472"/>
            <w:textDirection w:val="rtl"/>
            <w:tcMar>
              <w:top w:w="90" w:type="dxa"/>
              <w:start w:w="100" w:type="dxa"/>
              <w:bottom w:w="90" w:type="dxa"/>
              <w:end w:w="100" w:type="dxa"/>
            </w:tcMar>
            <w:vAlign w:val="center"/>
          </w:tcPr>
          <w:p>
            <w:pPr>
              <w:jc w:val="right"/>
              <w:bidi/>
            </w:pPr>
            <w:r>
              <w:rPr>
                <w:rFonts w:ascii="Arial" w:hAnsi="Arial"/>
                <w:sz w:val="17"/>
              </w:rPr>
              <w:t>PoPs عالمية، DDoS، logs</w:t>
            </w:r>
          </w:p>
        </w:tc>
        <w:tc>
          <w:tcPr>
            <w:tcW w:type="dxa" w:w="3168"/>
            <w:textDirection w:val="rtl"/>
            <w:tcMar>
              <w:top w:w="90" w:type="dxa"/>
              <w:start w:w="100" w:type="dxa"/>
              <w:bottom w:w="90" w:type="dxa"/>
              <w:end w:w="100" w:type="dxa"/>
            </w:tcMar>
            <w:vAlign w:val="center"/>
          </w:tcPr>
          <w:p>
            <w:pPr>
              <w:jc w:val="right"/>
              <w:bidi/>
            </w:pPr>
            <w:r>
              <w:rPr>
                <w:rFonts w:ascii="Arial" w:hAnsi="Arial"/>
                <w:sz w:val="17"/>
              </w:rPr>
              <w:t>DNS switch وخطة cache purge</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البريد</w:t>
            </w:r>
          </w:p>
        </w:tc>
        <w:tc>
          <w:tcPr>
            <w:tcW w:type="dxa" w:w="5472"/>
            <w:textDirection w:val="rtl"/>
            <w:tcMar>
              <w:top w:w="90" w:type="dxa"/>
              <w:start w:w="100" w:type="dxa"/>
              <w:bottom w:w="90" w:type="dxa"/>
              <w:end w:w="100" w:type="dxa"/>
            </w:tcMar>
            <w:shd w:fill="EAF2F8"/>
            <w:vAlign w:val="center"/>
          </w:tcPr>
          <w:p>
            <w:pPr>
              <w:jc w:val="right"/>
              <w:bidi/>
            </w:pPr>
            <w:r>
              <w:rPr>
                <w:rFonts w:ascii="Arial" w:hAnsi="Arial"/>
                <w:sz w:val="17"/>
              </w:rPr>
              <w:t>Deliverability، locales، suppression</w:t>
            </w:r>
          </w:p>
        </w:tc>
        <w:tc>
          <w:tcPr>
            <w:tcW w:type="dxa" w:w="3168"/>
            <w:textDirection w:val="rtl"/>
            <w:tcMar>
              <w:top w:w="90" w:type="dxa"/>
              <w:start w:w="100" w:type="dxa"/>
              <w:bottom w:w="90" w:type="dxa"/>
              <w:end w:w="100" w:type="dxa"/>
            </w:tcMar>
            <w:shd w:fill="EAF2F8"/>
            <w:vAlign w:val="center"/>
          </w:tcPr>
          <w:p>
            <w:pPr>
              <w:jc w:val="right"/>
              <w:bidi/>
            </w:pPr>
            <w:r>
              <w:rPr>
                <w:rFonts w:ascii="Arial" w:hAnsi="Arial"/>
                <w:sz w:val="17"/>
              </w:rPr>
              <w:t>قوالب مستقلة وprovider abstraction</w:t>
            </w:r>
          </w:p>
        </w:tc>
      </w:tr>
      <w:tr>
        <w:tc>
          <w:tcPr>
            <w:tcW w:type="dxa" w:w="2160"/>
            <w:textDirection w:val="rtl"/>
            <w:tcMar>
              <w:top w:w="90" w:type="dxa"/>
              <w:start w:w="100" w:type="dxa"/>
              <w:bottom w:w="90" w:type="dxa"/>
              <w:end w:w="100" w:type="dxa"/>
            </w:tcMar>
            <w:vAlign w:val="center"/>
          </w:tcPr>
          <w:p>
            <w:pPr>
              <w:jc w:val="right"/>
              <w:bidi/>
            </w:pPr>
            <w:r>
              <w:rPr>
                <w:rFonts w:ascii="Arial" w:hAnsi="Arial"/>
                <w:sz w:val="17"/>
              </w:rPr>
              <w:t>Push</w:t>
            </w:r>
          </w:p>
        </w:tc>
        <w:tc>
          <w:tcPr>
            <w:tcW w:type="dxa" w:w="5472"/>
            <w:textDirection w:val="rtl"/>
            <w:tcMar>
              <w:top w:w="90" w:type="dxa"/>
              <w:start w:w="100" w:type="dxa"/>
              <w:bottom w:w="90" w:type="dxa"/>
              <w:end w:w="100" w:type="dxa"/>
            </w:tcMar>
            <w:vAlign w:val="center"/>
          </w:tcPr>
          <w:p>
            <w:pPr>
              <w:jc w:val="right"/>
              <w:bidi/>
            </w:pPr>
            <w:r>
              <w:rPr>
                <w:rFonts w:ascii="Arial" w:hAnsi="Arial"/>
                <w:sz w:val="17"/>
              </w:rPr>
              <w:t>Web push وmobile compatibility</w:t>
            </w:r>
          </w:p>
        </w:tc>
        <w:tc>
          <w:tcPr>
            <w:tcW w:type="dxa" w:w="3168"/>
            <w:textDirection w:val="rtl"/>
            <w:tcMar>
              <w:top w:w="90" w:type="dxa"/>
              <w:start w:w="100" w:type="dxa"/>
              <w:bottom w:w="90" w:type="dxa"/>
              <w:end w:w="100" w:type="dxa"/>
            </w:tcMar>
            <w:vAlign w:val="center"/>
          </w:tcPr>
          <w:p>
            <w:pPr>
              <w:jc w:val="right"/>
              <w:bidi/>
            </w:pPr>
            <w:r>
              <w:rPr>
                <w:rFonts w:ascii="Arial" w:hAnsi="Arial"/>
                <w:sz w:val="17"/>
              </w:rPr>
              <w:t>تخزين subscriptions بمعيار مفتوح</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الدفع</w:t>
            </w:r>
          </w:p>
        </w:tc>
        <w:tc>
          <w:tcPr>
            <w:tcW w:type="dxa" w:w="5472"/>
            <w:textDirection w:val="rtl"/>
            <w:tcMar>
              <w:top w:w="90" w:type="dxa"/>
              <w:start w:w="100" w:type="dxa"/>
              <w:bottom w:w="90" w:type="dxa"/>
              <w:end w:w="100" w:type="dxa"/>
            </w:tcMar>
            <w:shd w:fill="EAF2F8"/>
            <w:vAlign w:val="center"/>
          </w:tcPr>
          <w:p>
            <w:pPr>
              <w:jc w:val="right"/>
              <w:bidi/>
            </w:pPr>
            <w:r>
              <w:rPr>
                <w:rFonts w:ascii="Arial" w:hAnsi="Arial"/>
                <w:sz w:val="17"/>
              </w:rPr>
              <w:t>الدول والعملات والضرائب وHosted Checkout</w:t>
            </w:r>
          </w:p>
        </w:tc>
        <w:tc>
          <w:tcPr>
            <w:tcW w:type="dxa" w:w="3168"/>
            <w:textDirection w:val="rtl"/>
            <w:tcMar>
              <w:top w:w="90" w:type="dxa"/>
              <w:start w:w="100" w:type="dxa"/>
              <w:bottom w:w="90" w:type="dxa"/>
              <w:end w:w="100" w:type="dxa"/>
            </w:tcMar>
            <w:shd w:fill="EAF2F8"/>
            <w:vAlign w:val="center"/>
          </w:tcPr>
          <w:p>
            <w:pPr>
              <w:jc w:val="right"/>
              <w:bidi/>
            </w:pPr>
            <w:r>
              <w:rPr>
                <w:rFonts w:ascii="Arial" w:hAnsi="Arial"/>
                <w:sz w:val="17"/>
              </w:rPr>
              <w:t>Ledger داخلي وعدم الاعتماد على API في العرض</w:t>
            </w:r>
          </w:p>
        </w:tc>
      </w:tr>
      <w:tr>
        <w:tc>
          <w:tcPr>
            <w:tcW w:type="dxa" w:w="2160"/>
            <w:textDirection w:val="rtl"/>
            <w:tcMar>
              <w:top w:w="90" w:type="dxa"/>
              <w:start w:w="100" w:type="dxa"/>
              <w:bottom w:w="90" w:type="dxa"/>
              <w:end w:w="100" w:type="dxa"/>
            </w:tcMar>
            <w:vAlign w:val="center"/>
          </w:tcPr>
          <w:p>
            <w:pPr>
              <w:jc w:val="right"/>
              <w:bidi/>
            </w:pPr>
            <w:r>
              <w:rPr>
                <w:rFonts w:ascii="Arial" w:hAnsi="Arial"/>
                <w:sz w:val="17"/>
              </w:rPr>
              <w:t>Monitoring</w:t>
            </w:r>
          </w:p>
        </w:tc>
        <w:tc>
          <w:tcPr>
            <w:tcW w:type="dxa" w:w="5472"/>
            <w:textDirection w:val="rtl"/>
            <w:tcMar>
              <w:top w:w="90" w:type="dxa"/>
              <w:start w:w="100" w:type="dxa"/>
              <w:bottom w:w="90" w:type="dxa"/>
              <w:end w:w="100" w:type="dxa"/>
            </w:tcMar>
            <w:vAlign w:val="center"/>
          </w:tcPr>
          <w:p>
            <w:pPr>
              <w:jc w:val="right"/>
              <w:bidi/>
            </w:pPr>
            <w:r>
              <w:rPr>
                <w:rFonts w:ascii="Arial" w:hAnsi="Arial"/>
                <w:sz w:val="17"/>
              </w:rPr>
              <w:t>Errors/traces/logs وretention</w:t>
            </w:r>
          </w:p>
        </w:tc>
        <w:tc>
          <w:tcPr>
            <w:tcW w:type="dxa" w:w="3168"/>
            <w:textDirection w:val="rtl"/>
            <w:tcMar>
              <w:top w:w="90" w:type="dxa"/>
              <w:start w:w="100" w:type="dxa"/>
              <w:bottom w:w="90" w:type="dxa"/>
              <w:end w:w="100" w:type="dxa"/>
            </w:tcMar>
            <w:vAlign w:val="center"/>
          </w:tcPr>
          <w:p>
            <w:pPr>
              <w:jc w:val="right"/>
              <w:bidi/>
            </w:pPr>
            <w:r>
              <w:rPr>
                <w:rFonts w:ascii="Arial" w:hAnsi="Arial"/>
                <w:sz w:val="17"/>
              </w:rPr>
              <w:t>OpenTelemetry/exports</w:t>
            </w:r>
          </w:p>
        </w:tc>
      </w:tr>
      <w:tr>
        <w:tc>
          <w:tcPr>
            <w:tcW w:type="dxa" w:w="2160"/>
            <w:textDirection w:val="rtl"/>
            <w:tcMar>
              <w:top w:w="90" w:type="dxa"/>
              <w:start w:w="100" w:type="dxa"/>
              <w:bottom w:w="90" w:type="dxa"/>
              <w:end w:w="100" w:type="dxa"/>
            </w:tcMar>
            <w:shd w:fill="EAF2F8"/>
            <w:vAlign w:val="center"/>
          </w:tcPr>
          <w:p>
            <w:pPr>
              <w:jc w:val="right"/>
              <w:bidi/>
            </w:pPr>
            <w:r>
              <w:rPr>
                <w:rFonts w:ascii="Arial" w:hAnsi="Arial"/>
                <w:sz w:val="17"/>
              </w:rPr>
              <w:t>Translation</w:t>
            </w:r>
          </w:p>
        </w:tc>
        <w:tc>
          <w:tcPr>
            <w:tcW w:type="dxa" w:w="5472"/>
            <w:textDirection w:val="rtl"/>
            <w:tcMar>
              <w:top w:w="90" w:type="dxa"/>
              <w:start w:w="100" w:type="dxa"/>
              <w:bottom w:w="90" w:type="dxa"/>
              <w:end w:w="100" w:type="dxa"/>
            </w:tcMar>
            <w:shd w:fill="EAF2F8"/>
            <w:vAlign w:val="center"/>
          </w:tcPr>
          <w:p>
            <w:pPr>
              <w:jc w:val="right"/>
              <w:bidi/>
            </w:pPr>
            <w:r>
              <w:rPr>
                <w:rFonts w:ascii="Arial" w:hAnsi="Arial"/>
                <w:sz w:val="17"/>
              </w:rPr>
              <w:t>Workflow ومراجعة بشرية</w:t>
            </w:r>
          </w:p>
        </w:tc>
        <w:tc>
          <w:tcPr>
            <w:tcW w:type="dxa" w:w="3168"/>
            <w:textDirection w:val="rtl"/>
            <w:tcMar>
              <w:top w:w="90" w:type="dxa"/>
              <w:start w:w="100" w:type="dxa"/>
              <w:bottom w:w="90" w:type="dxa"/>
              <w:end w:w="100" w:type="dxa"/>
            </w:tcMar>
            <w:shd w:fill="EAF2F8"/>
            <w:vAlign w:val="center"/>
          </w:tcPr>
          <w:p>
            <w:pPr>
              <w:jc w:val="right"/>
              <w:bidi/>
            </w:pPr>
            <w:r>
              <w:rPr>
                <w:rFonts w:ascii="Arial" w:hAnsi="Arial"/>
                <w:sz w:val="17"/>
              </w:rPr>
              <w:t>ملفات locale قابلة للتصدير</w:t>
            </w:r>
          </w:p>
        </w:tc>
      </w:tr>
    </w:tbl>
    <w:p/>
    <w:p>
      <w:pPr>
        <w:pStyle w:val="Heading2"/>
        <w:jc w:val="right"/>
        <w:bidi/>
        <w:bidi/>
      </w:pPr>
      <w:r>
        <w:rPr>
          <w:rFonts w:ascii="Arial" w:hAnsi="Arial"/>
        </w:rPr>
        <w:t>16.3 نموذج تقدير التكلفة</w:t>
      </w:r>
    </w:p>
    <w:p>
      <w:pPr>
        <w:spacing w:after="80" w:line="276" w:lineRule="auto"/>
        <w:jc w:val="right"/>
        <w:bidi/>
        <w:bidi/>
      </w:pPr>
      <w:r>
        <w:rPr>
          <w:rFonts w:ascii="Arial" w:hAnsi="Arial"/>
          <w:b w:val="0"/>
          <w:sz w:val="21"/>
        </w:rPr>
        <w:t>تحدد الأرقام بعد اختيار الموردين والدول، لكن يجب إعداد نموذج شهري لثلاثة أحجام: 1,000 و10,000 و100,000 مستخدم نشط. يشمل النموذج: فريق التطوير، قاعدة البيانات، التخزين والنقل، البريد وPush، المراقبة، الدفع، الدعم والمراجعة، الأمن، القانون والترجمة، واحتياطي 15–25%. يجب وضع تنبيه عند 70% و90% من ميزانية كل خدمة.</w:t>
      </w:r>
    </w:p>
    <w:p>
      <w:pPr>
        <w:pStyle w:val="Heading1"/>
        <w:jc w:val="right"/>
        <w:bidi/>
        <w:bidi/>
      </w:pPr>
      <w:r>
        <w:rPr>
          <w:rFonts w:ascii="Arial" w:hAnsi="Arial"/>
        </w:rPr>
        <w:t>17. قائمة الإطلاق والتسليم النهائي</w:t>
      </w:r>
    </w:p>
    <w:p>
      <w:pPr>
        <w:pStyle w:val="ListBullet"/>
        <w:ind w:left="0" w:right="0"/>
        <w:jc w:val="right"/>
        <w:bidi/>
        <w:bidi/>
      </w:pPr>
      <w:r>
        <w:rPr>
          <w:rFonts w:ascii="Arial" w:hAnsi="Arial"/>
          <w:sz w:val="20"/>
        </w:rPr>
        <w:t>Global V1 contract موقع ولا توجد P0 requirements بلا مالك.</w:t>
      </w:r>
    </w:p>
    <w:p>
      <w:pPr>
        <w:pStyle w:val="ListBullet"/>
        <w:ind w:left="0" w:right="0"/>
        <w:jc w:val="right"/>
        <w:bidi/>
        <w:bidi/>
      </w:pPr>
      <w:r>
        <w:rPr>
          <w:rFonts w:ascii="Arial" w:hAnsi="Arial"/>
          <w:sz w:val="20"/>
        </w:rPr>
        <w:t>main محمي وCI أخضر وProduction deploy approval مفعل.</w:t>
      </w:r>
    </w:p>
    <w:p>
      <w:pPr>
        <w:pStyle w:val="ListBullet"/>
        <w:ind w:left="0" w:right="0"/>
        <w:jc w:val="right"/>
        <w:bidi/>
        <w:bidi/>
      </w:pPr>
      <w:r>
        <w:rPr>
          <w:rFonts w:ascii="Arial" w:hAnsi="Arial"/>
          <w:sz w:val="20"/>
        </w:rPr>
        <w:t>Clerk/Supabase reconciliation = صفر أخطاء غير معالجة.</w:t>
      </w:r>
    </w:p>
    <w:p>
      <w:pPr>
        <w:pStyle w:val="ListBullet"/>
        <w:ind w:left="0" w:right="0"/>
        <w:jc w:val="right"/>
        <w:bidi/>
        <w:bidi/>
      </w:pPr>
      <w:r>
        <w:rPr>
          <w:rFonts w:ascii="Arial" w:hAnsi="Arial"/>
          <w:sz w:val="20"/>
        </w:rPr>
        <w:t>كل جداول التطبيق RLS ومغطاة باختبارات إيجابية وسلبية.</w:t>
      </w:r>
    </w:p>
    <w:p>
      <w:pPr>
        <w:pStyle w:val="ListBullet"/>
        <w:ind w:left="0" w:right="0"/>
        <w:jc w:val="right"/>
        <w:bidi/>
        <w:bidi/>
      </w:pPr>
      <w:r>
        <w:rPr>
          <w:rFonts w:ascii="Arial" w:hAnsi="Arial"/>
          <w:sz w:val="20"/>
        </w:rPr>
        <w:t>Backup restore drill ناجح ضمن RTO/RPO.</w:t>
      </w:r>
    </w:p>
    <w:p>
      <w:pPr>
        <w:pStyle w:val="ListBullet"/>
        <w:ind w:left="0" w:right="0"/>
        <w:jc w:val="right"/>
        <w:bidi/>
        <w:bidi/>
      </w:pPr>
      <w:r>
        <w:rPr>
          <w:rFonts w:ascii="Arial" w:hAnsi="Arial"/>
          <w:sz w:val="20"/>
        </w:rPr>
        <w:t>المسارات: التسجيل، الإعلان، البحث، الرسائل، البلاغ، الدعم، الدفع تمر E2E.</w:t>
      </w:r>
    </w:p>
    <w:p>
      <w:pPr>
        <w:pStyle w:val="ListBullet"/>
        <w:ind w:left="0" w:right="0"/>
        <w:jc w:val="right"/>
        <w:bidi/>
        <w:bidi/>
      </w:pPr>
      <w:r>
        <w:rPr>
          <w:rFonts w:ascii="Arial" w:hAnsi="Arial"/>
          <w:sz w:val="20"/>
        </w:rPr>
        <w:t>لا Critical/Blocker مفتوح، وHigh المقبولة موثقة ومحدودة.</w:t>
      </w:r>
    </w:p>
    <w:p>
      <w:pPr>
        <w:pStyle w:val="ListBullet"/>
        <w:ind w:left="0" w:right="0"/>
        <w:jc w:val="right"/>
        <w:bidi/>
        <w:bidi/>
      </w:pPr>
      <w:r>
        <w:rPr>
          <w:rFonts w:ascii="Arial" w:hAnsi="Arial"/>
          <w:sz w:val="20"/>
        </w:rPr>
        <w:t>Country capability/legal/payment matrix معتمدة لكل دولة مفتوحة.</w:t>
      </w:r>
    </w:p>
    <w:p>
      <w:pPr>
        <w:pStyle w:val="ListBullet"/>
        <w:ind w:left="0" w:right="0"/>
        <w:jc w:val="right"/>
        <w:bidi/>
        <w:bidi/>
      </w:pPr>
      <w:r>
        <w:rPr>
          <w:rFonts w:ascii="Arial" w:hAnsi="Arial"/>
          <w:sz w:val="20"/>
        </w:rPr>
        <w:t>سياسات الخصوصية والشروط والاسترجاع والمحتوى منشورة بالإصدارات الصحيحة.</w:t>
      </w:r>
    </w:p>
    <w:p>
      <w:pPr>
        <w:pStyle w:val="ListBullet"/>
        <w:ind w:left="0" w:right="0"/>
        <w:jc w:val="right"/>
        <w:bidi/>
        <w:bidi/>
      </w:pPr>
      <w:r>
        <w:rPr>
          <w:rFonts w:ascii="Arial" w:hAnsi="Arial"/>
          <w:sz w:val="20"/>
        </w:rPr>
        <w:t>فريق الدعم والمراجعة وon-call جاهز وجداول التصعيد مختبرة.</w:t>
      </w:r>
    </w:p>
    <w:p>
      <w:pPr>
        <w:pStyle w:val="ListBullet"/>
        <w:ind w:left="0" w:right="0"/>
        <w:jc w:val="right"/>
        <w:bidi/>
        <w:bidi/>
      </w:pPr>
      <w:r>
        <w:rPr>
          <w:rFonts w:ascii="Arial" w:hAnsi="Arial"/>
          <w:sz w:val="20"/>
        </w:rPr>
        <w:t>Dashboards وalerts وstatus communication جاهزة.</w:t>
      </w:r>
    </w:p>
    <w:p>
      <w:pPr>
        <w:pStyle w:val="ListBullet"/>
        <w:ind w:left="0" w:right="0"/>
        <w:jc w:val="right"/>
        <w:bidi/>
        <w:bidi/>
      </w:pPr>
      <w:r>
        <w:rPr>
          <w:rFonts w:ascii="Arial" w:hAnsi="Arial"/>
          <w:sz w:val="20"/>
        </w:rPr>
        <w:t>Kill switches وrollback وread-only mode مختبرة.</w:t>
      </w:r>
    </w:p>
    <w:p>
      <w:pPr>
        <w:pStyle w:val="ListBullet"/>
        <w:ind w:left="0" w:right="0"/>
        <w:jc w:val="right"/>
        <w:bidi/>
        <w:bidi/>
      </w:pPr>
      <w:r>
        <w:rPr>
          <w:rFonts w:ascii="Arial" w:hAnsi="Arial"/>
          <w:sz w:val="20"/>
        </w:rPr>
        <w:t>Closed Beta وPublic Beta استوفت مؤشرات الانتقال.</w:t>
      </w:r>
    </w:p>
    <w:p>
      <w:pPr>
        <w:pStyle w:val="ListBullet"/>
        <w:ind w:left="0" w:right="0"/>
        <w:jc w:val="right"/>
        <w:bidi/>
        <w:bidi/>
      </w:pPr>
      <w:r>
        <w:rPr>
          <w:rFonts w:ascii="Arial" w:hAnsi="Arial"/>
          <w:sz w:val="20"/>
        </w:rPr>
        <w:t>قرار Go/No-Go موقع من Owner وTech وSecurity وQA وOperations.</w:t>
      </w:r>
    </w:p>
    <w:p>
      <w:pPr>
        <w:pStyle w:val="Heading2"/>
        <w:jc w:val="right"/>
        <w:bidi/>
        <w:bidi/>
      </w:pPr>
      <w:r>
        <w:rPr>
          <w:rFonts w:ascii="Arial" w:hAnsi="Arial"/>
        </w:rPr>
        <w:t>17.1 حزمة التسليم للمبرمج/الشركة</w:t>
      </w:r>
    </w:p>
    <w:p>
      <w:pPr>
        <w:pStyle w:val="ListBullet"/>
        <w:ind w:left="0" w:right="0"/>
        <w:jc w:val="right"/>
        <w:bidi/>
        <w:bidi/>
      </w:pPr>
      <w:r>
        <w:rPr>
          <w:rFonts w:ascii="Arial" w:hAnsi="Arial"/>
          <w:sz w:val="20"/>
        </w:rPr>
        <w:t>Source code وGit history نظيف.</w:t>
      </w:r>
    </w:p>
    <w:p>
      <w:pPr>
        <w:pStyle w:val="ListBullet"/>
        <w:ind w:left="0" w:right="0"/>
        <w:jc w:val="right"/>
        <w:bidi/>
        <w:bidi/>
      </w:pPr>
      <w:r>
        <w:rPr>
          <w:rFonts w:ascii="Arial" w:hAnsi="Arial"/>
          <w:sz w:val="20"/>
        </w:rPr>
        <w:t>Infrastructure-as-code أو وصف تكويني قابل لإعادة البناء.</w:t>
      </w:r>
    </w:p>
    <w:p>
      <w:pPr>
        <w:pStyle w:val="ListBullet"/>
        <w:ind w:left="0" w:right="0"/>
        <w:jc w:val="right"/>
        <w:bidi/>
        <w:bidi/>
      </w:pPr>
      <w:r>
        <w:rPr>
          <w:rFonts w:ascii="Arial" w:hAnsi="Arial"/>
          <w:sz w:val="20"/>
        </w:rPr>
        <w:t>Database migrations وseed وRLS tests.</w:t>
      </w:r>
    </w:p>
    <w:p>
      <w:pPr>
        <w:pStyle w:val="ListBullet"/>
        <w:ind w:left="0" w:right="0"/>
        <w:jc w:val="right"/>
        <w:bidi/>
        <w:bidi/>
      </w:pPr>
      <w:r>
        <w:rPr>
          <w:rFonts w:ascii="Arial" w:hAnsi="Arial"/>
          <w:sz w:val="20"/>
        </w:rPr>
        <w:t>API specification وevent/error catalogs.</w:t>
      </w:r>
    </w:p>
    <w:p>
      <w:pPr>
        <w:pStyle w:val="ListBullet"/>
        <w:ind w:left="0" w:right="0"/>
        <w:jc w:val="right"/>
        <w:bidi/>
        <w:bidi/>
      </w:pPr>
      <w:r>
        <w:rPr>
          <w:rFonts w:ascii="Arial" w:hAnsi="Arial"/>
          <w:sz w:val="20"/>
        </w:rPr>
        <w:t>Test reports وcoverage وE2E evidence.</w:t>
      </w:r>
    </w:p>
    <w:p>
      <w:pPr>
        <w:pStyle w:val="ListBullet"/>
        <w:ind w:left="0" w:right="0"/>
        <w:jc w:val="right"/>
        <w:bidi/>
        <w:bidi/>
      </w:pPr>
      <w:r>
        <w:rPr>
          <w:rFonts w:ascii="Arial" w:hAnsi="Arial"/>
          <w:sz w:val="20"/>
        </w:rPr>
        <w:t>Security reports وthreat model وpentest remediation.</w:t>
      </w:r>
    </w:p>
    <w:p>
      <w:pPr>
        <w:pStyle w:val="ListBullet"/>
        <w:ind w:left="0" w:right="0"/>
        <w:jc w:val="right"/>
        <w:bidi/>
        <w:bidi/>
      </w:pPr>
      <w:r>
        <w:rPr>
          <w:rFonts w:ascii="Arial" w:hAnsi="Arial"/>
          <w:sz w:val="20"/>
        </w:rPr>
        <w:t>Operations runbooks وDR وincident contacts.</w:t>
      </w:r>
    </w:p>
    <w:p>
      <w:pPr>
        <w:pStyle w:val="ListBullet"/>
        <w:ind w:left="0" w:right="0"/>
        <w:jc w:val="right"/>
        <w:bidi/>
        <w:bidi/>
      </w:pPr>
      <w:r>
        <w:rPr>
          <w:rFonts w:ascii="Arial" w:hAnsi="Arial"/>
          <w:sz w:val="20"/>
        </w:rPr>
        <w:t>Vendor accounts ownership transferred للمالك.</w:t>
      </w:r>
    </w:p>
    <w:p>
      <w:pPr>
        <w:pStyle w:val="ListBullet"/>
        <w:ind w:left="0" w:right="0"/>
        <w:jc w:val="right"/>
        <w:bidi/>
        <w:bidi/>
      </w:pPr>
      <w:r>
        <w:rPr>
          <w:rFonts w:ascii="Arial" w:hAnsi="Arial"/>
          <w:sz w:val="20"/>
        </w:rPr>
        <w:t>Environment variables register دون كشف القيم في الوثيقة.</w:t>
      </w:r>
    </w:p>
    <w:p>
      <w:pPr>
        <w:pStyle w:val="ListBullet"/>
        <w:ind w:left="0" w:right="0"/>
        <w:jc w:val="right"/>
        <w:bidi/>
        <w:bidi/>
      </w:pPr>
      <w:r>
        <w:rPr>
          <w:rFonts w:ascii="Arial" w:hAnsi="Arial"/>
          <w:sz w:val="20"/>
        </w:rPr>
        <w:t>Admin/user manuals وtraining recordings.</w:t>
      </w:r>
    </w:p>
    <w:p>
      <w:pPr>
        <w:pStyle w:val="ListBullet"/>
        <w:ind w:left="0" w:right="0"/>
        <w:jc w:val="right"/>
        <w:bidi/>
        <w:bidi/>
      </w:pPr>
      <w:r>
        <w:rPr>
          <w:rFonts w:ascii="Arial" w:hAnsi="Arial"/>
          <w:sz w:val="20"/>
        </w:rPr>
        <w:t>Open issues وtechnical debt register وnext release roadmap.</w:t>
      </w:r>
    </w:p>
    <w:p>
      <w:pPr>
        <w:pStyle w:val="Heading1"/>
        <w:jc w:val="right"/>
        <w:bidi/>
        <w:bidi/>
      </w:pPr>
      <w:r>
        <w:rPr>
          <w:rFonts w:ascii="Arial" w:hAnsi="Arial"/>
        </w:rPr>
        <w:t>الخلاصة وقرار التنفيذ</w:t>
      </w:r>
    </w:p>
    <w:p>
      <w:pPr>
        <w:spacing w:after="80" w:line="276" w:lineRule="auto"/>
        <w:jc w:val="right"/>
        <w:bidi/>
        <w:bidi/>
      </w:pPr>
      <w:r>
        <w:rPr>
          <w:rFonts w:ascii="Arial" w:hAnsi="Arial"/>
          <w:b w:val="0"/>
          <w:sz w:val="21"/>
        </w:rPr>
        <w:t>يمكن تنفيذ VVIP TIGER كمنصة عالمية حقيقية دون إعادة البناء الكامل، بشرط اعتماد هذه المواصفة كمرجع، إغلاق الهوية وP08 أمنيًا أولًا، ثم بناء مسار الإعلان والبحث والتواصل والدفع على نواة عالمية قابلة للتهيئة. أسرع مدة مسؤولة بفريق 7–9 متخصصين هي 8–10 أشهر إلى Global V1، بينما يقل الفريق أو تأخر القرارات يرفع المدة. لا يجوز اعتبار المشروع 100% قبل اجتياز قائمة الإطلاق والتشغيل الفعلي بالموجات.</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وثيقة داخلية للتنفيذ والمراجعة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VVIP TIGER | المواصفة التنفيذية العالمية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8"/>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rial" w:hAnsi="Arial"/>
      <w:b/>
      <w:bCs/>
      <w:i/>
      <w:iCs/>
      <w:color w:val="365F9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VVIP TIGER Global Execution Specification V2 Arabic</dc:title>
  <dc:subject>الخطة التنفيذية والتقنية الشاملة للإطلاق العالمي</dc:subject>
  <dc:creator>VVIP TIGER</dc:creator>
  <cp:keywords>VVIP TIGER, Global Platform, Arabic, Execution Plan, Technical Specification</cp:keywords>
  <dc:description>نسخة تنفيذية موسعة</dc:description>
  <cp:lastModifiedBy/>
  <cp:revision>1</cp:revision>
  <dcterms:created xsi:type="dcterms:W3CDTF">2013-12-23T23:15:00Z</dcterms:created>
  <dcterms:modified xsi:type="dcterms:W3CDTF">2013-12-23T23:15:00Z</dcterms:modified>
  <cp:category/>
</cp:coreProperties>
</file>