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00"/>
        <w:jc w:val="center"/>
      </w:pPr>
      <w:r>
        <w:rPr>
          <w:rFonts w:ascii="Noto Kufi Arabic" w:hAnsi="Noto Kufi Arabic" w:eastAsia="Noto Kufi Arabic" w:cs="Noto Kufi Arabic"/>
          <w:b/>
          <w:color w:val="17365D"/>
          <w:sz w:val="62"/>
        </w:rPr>
        <w:t>VVIP TIGER</w:t>
      </w:r>
    </w:p>
    <w:p>
      <w:pPr>
        <w:jc w:val="center"/>
      </w:pPr>
      <w:r>
        <w:rPr>
          <w:rFonts w:ascii="Noto Kufi Arabic" w:hAnsi="Noto Kufi Arabic" w:eastAsia="Noto Kufi Arabic" w:cs="Noto Kufi Arabic"/>
          <w:b/>
          <w:color w:val="333333"/>
          <w:sz w:val="42"/>
        </w:rPr>
        <w:t>المواصفة التنفيذية العالمية الشاملة</w:t>
      </w:r>
    </w:p>
    <w:p>
      <w:pPr>
        <w:jc w:val="center"/>
      </w:pPr>
      <w:r>
        <w:rPr>
          <w:rFonts w:ascii="Noto Naskh Arabic" w:hAnsi="Noto Naskh Arabic" w:eastAsia="Noto Naskh Arabic" w:cs="Noto Naskh Arabic"/>
          <w:color w:val="666666"/>
          <w:sz w:val="28"/>
        </w:rPr>
        <w:t>من واقع المشروع الحالي إلى الإطلاق العالمي التجاري الحقيقي والتشغيل المستمر</w:t>
      </w:r>
    </w:p>
    <w:p>
      <w:r>
        <w:br/>
      </w:r>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نوع الوثيقة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Product + Technical + Security + Operations Implementation Specification</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الإصدار</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2.0 — توسعة كاملة للخطة السابقة ومعالجة النواقص الفنية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تاريخ الأساس</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20 يوليو 2026</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النهاية المستهدفة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VVIP TIGER Global V1 — إطلاق عالمي عام قابل للتوسع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الجمهور</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المالك، مدير المشروع، القائد التقني، المبرمجون، QA، DevOps، الأمن، القانون، التشغيل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حالة الوثيقة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مرجع تنفيذ وتعاقد وتقدير؛ القرارات القانونية المحلية النهائية تعتمد من مختص الدولة</w:t>
            </w:r>
          </w:p>
        </w:tc>
      </w:tr>
    </w:tbl>
    <w:p>
      <w:pPr>
        <w:spacing w:after="20"/>
      </w:pPr>
    </w:p>
    <w:tbl>
      <w:tblPr>
        <w:tblStyle w:val="TableGrid"/>
        <w:tblW w:type="auto" w:w="0"/>
        <w:jc w:val="center"/>
        <w:tblLook w:firstColumn="1" w:firstRow="1" w:lastColumn="0" w:lastRow="0" w:noHBand="0" w:noVBand="1" w:val="04A0"/>
      </w:tblPr>
      <w:tblGrid>
        <w:gridCol w:w="10262"/>
      </w:tblGrid>
      <w:tr>
        <w:tc>
          <w:tcPr>
            <w:tcW w:type="dxa" w:w="10262"/>
            <w:textDirection w:val="rtl"/>
            <w:vAlign w:val="center"/>
            <w:shd w:fill="E2F0D9"/>
            <w:tcMar>
              <w:top w:w="120" w:type="dxa"/>
              <w:start w:w="140" w:type="dxa"/>
              <w:bottom w:w="120" w:type="dxa"/>
              <w:end w:w="140" w:type="dxa"/>
            </w:tcMar>
          </w:tcPr>
          <w:p>
            <w:pPr>
              <w:jc w:val="right"/>
              <w:bidi w:val="1"/>
            </w:pPr>
            <w:r>
              <w:rPr>
                <w:rFonts w:ascii="Noto Kufi Arabic" w:hAnsi="Noto Kufi Arabic" w:eastAsia="Noto Kufi Arabic" w:cs="Noto Kufi Arabic"/>
                <w:b/>
                <w:color w:val="17365D"/>
                <w:sz w:val="20"/>
              </w:rPr>
              <w:t>قاعدة الوثيقة</w:t>
              <w:br/>
            </w:r>
            <w:r>
              <w:rPr>
                <w:rFonts w:ascii="Noto Naskh Arabic" w:hAnsi="Noto Naskh Arabic" w:eastAsia="Noto Naskh Arabic" w:cs="Noto Naskh Arabic"/>
                <w:sz w:val="19"/>
              </w:rPr>
              <w:t>كل مهمة هنا لا تكتمل بظهور الشاشة. الاكتمال يعني: كود مراجع، صلاحيات خادمية، اختبارات ناجحة، تشغيل على Staging، دليل قبول، توثيق، مراقبة، وخطة تراجع.</w:t>
            </w:r>
          </w:p>
        </w:tc>
      </w:tr>
    </w:tbl>
    <w:p>
      <w:pPr>
        <w:spacing w:after="20"/>
      </w:pPr>
    </w:p>
    <w:p>
      <w:r>
        <w:br w:type="page"/>
      </w:r>
    </w:p>
    <w:p>
      <w:bookmarkStart w:id="2" w:name="B1_______________"/>
      <w:pPr>
        <w:pStyle w:val="Heading1"/>
        <w:spacing w:before="200" w:after="80"/>
        <w:jc w:val="right"/>
        <w:keepNext/>
        <w:bidi w:val="1"/>
      </w:pPr>
      <w:r>
        <w:rPr>
          <w:rFonts w:ascii="Noto Kufi Arabic" w:hAnsi="Noto Kufi Arabic" w:eastAsia="Noto Kufi Arabic" w:cs="Noto Kufi Arabic"/>
          <w:b/>
          <w:color w:val="17365D"/>
          <w:sz w:val="32"/>
        </w:rPr>
        <w:t>فهرس المحتويات</w:t>
      </w:r>
      <w:bookmarkEnd w:id="2"/>
    </w:p>
    <w:p>
      <w:pPr>
        <w:spacing w:before="0" w:after="60" w:line="259" w:lineRule="auto"/>
        <w:jc w:val="right"/>
        <w:keepNext w:val="0"/>
        <w:bidi w:val="1"/>
      </w:pPr>
      <w:r>
        <w:rPr>
          <w:rFonts w:ascii="Noto Naskh Arabic" w:hAnsi="Noto Naskh Arabic" w:eastAsia="Noto Naskh Arabic" w:cs="Noto Naskh Arabic"/>
          <w:b w:val="0"/>
          <w:color w:val="333333"/>
          <w:sz w:val="20"/>
        </w:rPr>
        <w:t>الفهرس التالي قابل للنقر داخل Word. كما يمكن استخدام جزء التنقل Navigation Pane لاستعراض جميع المهام والملاحق.</w:t>
      </w:r>
    </w:p>
    <w:p>
      <w:pPr>
        <w:spacing w:after="24"/>
        <w:jc w:val="right"/>
        <w:bidi w:val="1"/>
      </w:pPr>
      <w:hyperlink w:anchor="B3______________________" w:history="1">
        <w:r>
          <w:rPr>
            <w:color w:val="1F4E79"/>
            <w:u w:val="single"/>
            <w:rtl w:val="1"/>
            <w:rFonts w:ascii="Noto Naskh Arabic" w:hAnsi="Noto Naskh Arabic" w:eastAsia="Noto Naskh Arabic" w:cs="Noto Naskh Arabic"/>
          </w:rPr>
          <w:t>كيفية استخدام التقرير</w:t>
        </w:r>
      </w:hyperlink>
    </w:p>
    <w:p>
      <w:pPr>
        <w:spacing w:after="24"/>
        <w:jc w:val="right"/>
        <w:bidi w:val="1"/>
      </w:pPr>
      <w:hyperlink w:anchor="B4________________" w:history="1">
        <w:r>
          <w:rPr>
            <w:color w:val="1F4E79"/>
            <w:u w:val="single"/>
            <w:rtl w:val="1"/>
            <w:rFonts w:ascii="Noto Naskh Arabic" w:hAnsi="Noto Naskh Arabic" w:eastAsia="Noto Naskh Arabic" w:cs="Noto Naskh Arabic"/>
          </w:rPr>
          <w:t>الملخص التنفيذي</w:t>
        </w:r>
      </w:hyperlink>
    </w:p>
    <w:p>
      <w:pPr>
        <w:spacing w:after="24"/>
        <w:jc w:val="right"/>
        <w:bidi w:val="1"/>
      </w:pPr>
      <w:hyperlink w:anchor="B5_____________________________" w:history="1">
        <w:r>
          <w:rPr>
            <w:color w:val="1F4E79"/>
            <w:u w:val="single"/>
            <w:rtl w:val="1"/>
            <w:rFonts w:ascii="Noto Naskh Arabic" w:hAnsi="Noto Naskh Arabic" w:eastAsia="Noto Naskh Arabic" w:cs="Noto Naskh Arabic"/>
          </w:rPr>
          <w:t>القرارات المعمارية الأساسية المقترحة</w:t>
        </w:r>
      </w:hyperlink>
    </w:p>
    <w:p>
      <w:pPr>
        <w:spacing w:after="24"/>
        <w:jc w:val="right"/>
        <w:bidi w:val="1"/>
      </w:pPr>
      <w:hyperlink w:anchor="B6_____________________________" w:history="1">
        <w:r>
          <w:rPr>
            <w:color w:val="1F4E79"/>
            <w:u w:val="single"/>
            <w:rtl w:val="1"/>
            <w:rFonts w:ascii="Noto Naskh Arabic" w:hAnsi="Noto Naskh Arabic" w:eastAsia="Noto Naskh Arabic" w:cs="Noto Naskh Arabic"/>
          </w:rPr>
          <w:t>الوضع الحالي المثبت وخطة الانتقال</w:t>
        </w:r>
      </w:hyperlink>
    </w:p>
    <w:p>
      <w:pPr>
        <w:spacing w:after="24"/>
        <w:jc w:val="right"/>
        <w:bidi w:val="1"/>
      </w:pPr>
      <w:hyperlink w:anchor="B7____________________________" w:history="1">
        <w:r>
          <w:rPr>
            <w:color w:val="1F4E79"/>
            <w:u w:val="single"/>
            <w:rtl w:val="1"/>
            <w:rFonts w:ascii="Noto Naskh Arabic" w:hAnsi="Noto Naskh Arabic" w:eastAsia="Noto Naskh Arabic" w:cs="Noto Naskh Arabic"/>
          </w:rPr>
          <w:t>خارطة المراحل ونسبة الإنجاز</w:t>
        </w:r>
      </w:hyperlink>
    </w:p>
    <w:p>
      <w:pPr>
        <w:spacing w:after="24"/>
        <w:jc w:val="right"/>
        <w:bidi w:val="1"/>
      </w:pPr>
      <w:hyperlink w:anchor="B8___________________________" w:history="1">
        <w:r>
          <w:rPr>
            <w:color w:val="1F4E79"/>
            <w:u w:val="single"/>
            <w:rtl w:val="1"/>
            <w:rFonts w:ascii="Noto Naskh Arabic" w:hAnsi="Noto Naskh Arabic" w:eastAsia="Noto Naskh Arabic" w:cs="Noto Naskh Arabic"/>
          </w:rPr>
          <w:t>المسارات المتوازية والفريق</w:t>
        </w:r>
      </w:hyperlink>
    </w:p>
    <w:p>
      <w:pPr>
        <w:spacing w:after="24"/>
        <w:jc w:val="right"/>
        <w:bidi w:val="1"/>
      </w:pPr>
      <w:hyperlink w:anchor="B9___________________________" w:history="1">
        <w:r>
          <w:rPr>
            <w:color w:val="1F4E79"/>
            <w:u w:val="single"/>
            <w:rtl w:val="1"/>
            <w:rFonts w:ascii="Noto Naskh Arabic" w:hAnsi="Noto Naskh Arabic" w:eastAsia="Noto Naskh Arabic" w:cs="Noto Naskh Arabic"/>
          </w:rPr>
          <w:t>المهام التنفيذية التفصيلية</w:t>
        </w:r>
      </w:hyperlink>
    </w:p>
    <w:p>
      <w:pPr>
        <w:spacing w:after="24"/>
        <w:jc w:val="right"/>
        <w:bidi w:val="1"/>
      </w:pPr>
      <w:hyperlink w:anchor="B10_G00_________________________" w:history="1">
        <w:r>
          <w:rPr>
            <w:color w:val="1F4E79"/>
            <w:u w:val="single"/>
            <w:rtl w:val="1"/>
            <w:rFonts w:ascii="Noto Naskh Arabic" w:hAnsi="Noto Naskh Arabic" w:eastAsia="Noto Naskh Arabic" w:cs="Noto Naskh Arabic"/>
          </w:rPr>
          <w:t>G00 — تثبيت الرؤية والنطاق العالمي</w:t>
        </w:r>
      </w:hyperlink>
    </w:p>
    <w:p>
      <w:pPr>
        <w:spacing w:after="24"/>
        <w:jc w:val="right"/>
        <w:bidi w:val="1"/>
      </w:pPr>
      <w:hyperlink w:anchor="B11_G01_________________________" w:history="1">
        <w:r>
          <w:rPr>
            <w:color w:val="1F4E79"/>
            <w:u w:val="single"/>
            <w:rtl w:val="1"/>
            <w:rFonts w:ascii="Noto Naskh Arabic" w:hAnsi="Noto Naskh Arabic" w:eastAsia="Noto Naskh Arabic" w:cs="Noto Naskh Arabic"/>
          </w:rPr>
          <w:t>G01 — تدقيق الحالة الحالية وتنظيف المستودع</w:t>
        </w:r>
      </w:hyperlink>
    </w:p>
    <w:p>
      <w:pPr>
        <w:spacing w:after="24"/>
        <w:jc w:val="right"/>
        <w:bidi w:val="1"/>
      </w:pPr>
      <w:hyperlink w:anchor="B12_G02_________________________" w:history="1">
        <w:r>
          <w:rPr>
            <w:color w:val="1F4E79"/>
            <w:u w:val="single"/>
            <w:rtl w:val="1"/>
            <w:rFonts w:ascii="Noto Naskh Arabic" w:hAnsi="Noto Naskh Arabic" w:eastAsia="Noto Naskh Arabic" w:cs="Noto Naskh Arabic"/>
          </w:rPr>
          <w:t>G02 — منظومة التطوير والنشر والحوكمة</w:t>
        </w:r>
      </w:hyperlink>
    </w:p>
    <w:p>
      <w:pPr>
        <w:spacing w:after="24"/>
        <w:jc w:val="right"/>
        <w:bidi w:val="1"/>
      </w:pPr>
      <w:hyperlink w:anchor="B13_G03_________________________" w:history="1">
        <w:r>
          <w:rPr>
            <w:color w:val="1F4E79"/>
            <w:u w:val="single"/>
            <w:rtl w:val="1"/>
            <w:rFonts w:ascii="Noto Naskh Arabic" w:hAnsi="Noto Naskh Arabic" w:eastAsia="Noto Naskh Arabic" w:cs="Noto Naskh Arabic"/>
          </w:rPr>
          <w:t>G03 — البنية السحابية العالمية الأساسية</w:t>
        </w:r>
      </w:hyperlink>
    </w:p>
    <w:p>
      <w:pPr>
        <w:spacing w:after="24"/>
        <w:jc w:val="right"/>
        <w:bidi w:val="1"/>
      </w:pPr>
      <w:hyperlink w:anchor="B14_G04_______________________Cl" w:history="1">
        <w:r>
          <w:rPr>
            <w:color w:val="1F4E79"/>
            <w:u w:val="single"/>
            <w:rtl w:val="1"/>
            <w:rFonts w:ascii="Noto Naskh Arabic" w:hAnsi="Noto Naskh Arabic" w:eastAsia="Noto Naskh Arabic" w:cs="Noto Naskh Arabic"/>
          </w:rPr>
          <w:t>G04 — الهوية والدخول وربط Clerk مع Supabase</w:t>
        </w:r>
      </w:hyperlink>
    </w:p>
    <w:p>
      <w:pPr>
        <w:spacing w:after="24"/>
        <w:jc w:val="right"/>
        <w:bidi w:val="1"/>
      </w:pPr>
      <w:hyperlink w:anchor="B15_G05_________________________" w:history="1">
        <w:r>
          <w:rPr>
            <w:color w:val="1F4E79"/>
            <w:u w:val="single"/>
            <w:rtl w:val="1"/>
            <w:rFonts w:ascii="Noto Naskh Arabic" w:hAnsi="Noto Naskh Arabic" w:eastAsia="Noto Naskh Arabic" w:cs="Noto Naskh Arabic"/>
          </w:rPr>
          <w:t>G05 — قاعدة البيانات والأمان وRLS والتخزين</w:t>
        </w:r>
      </w:hyperlink>
    </w:p>
    <w:p>
      <w:pPr>
        <w:spacing w:after="24"/>
        <w:jc w:val="right"/>
        <w:bidi w:val="1"/>
      </w:pPr>
      <w:hyperlink w:anchor="B16_G06_________________________" w:history="1">
        <w:r>
          <w:rPr>
            <w:color w:val="1F4E79"/>
            <w:u w:val="single"/>
            <w:rtl w:val="1"/>
            <w:rFonts w:ascii="Noto Naskh Arabic" w:hAnsi="Noto Naskh Arabic" w:eastAsia="Noto Naskh Arabic" w:cs="Noto Naskh Arabic"/>
          </w:rPr>
          <w:t>G06 — النموذج العالمي للدول واللغات والعملات</w:t>
        </w:r>
      </w:hyperlink>
    </w:p>
    <w:p>
      <w:pPr>
        <w:spacing w:after="24"/>
        <w:jc w:val="right"/>
        <w:bidi w:val="1"/>
      </w:pPr>
      <w:hyperlink w:anchor="B17_G07____________Onboarding___" w:history="1">
        <w:r>
          <w:rPr>
            <w:color w:val="1F4E79"/>
            <w:u w:val="single"/>
            <w:rtl w:val="1"/>
            <w:rFonts w:ascii="Noto Naskh Arabic" w:hAnsi="Noto Naskh Arabic" w:eastAsia="Noto Naskh Arabic" w:cs="Noto Naskh Arabic"/>
          </w:rPr>
          <w:t>G07 — التسجيل وOnboarding والملفات الشخصية</w:t>
        </w:r>
      </w:hyperlink>
    </w:p>
    <w:p>
      <w:pPr>
        <w:spacing w:after="24"/>
        <w:jc w:val="right"/>
        <w:bidi w:val="1"/>
      </w:pPr>
      <w:hyperlink w:anchor="B18_G08_________________________" w:history="1">
        <w:r>
          <w:rPr>
            <w:color w:val="1F4E79"/>
            <w:u w:val="single"/>
            <w:rtl w:val="1"/>
            <w:rFonts w:ascii="Noto Naskh Arabic" w:hAnsi="Noto Naskh Arabic" w:eastAsia="Noto Naskh Arabic" w:cs="Noto Naskh Arabic"/>
          </w:rPr>
          <w:t>G08 — محرك القطاعات والفئات والحقول الديناميكية</w:t>
        </w:r>
      </w:hyperlink>
    </w:p>
    <w:p>
      <w:pPr>
        <w:spacing w:after="24"/>
        <w:jc w:val="right"/>
        <w:bidi w:val="1"/>
      </w:pPr>
      <w:hyperlink w:anchor="B19_G09_________________________" w:history="1">
        <w:r>
          <w:rPr>
            <w:color w:val="1F4E79"/>
            <w:u w:val="single"/>
            <w:rtl w:val="1"/>
            <w:rFonts w:ascii="Noto Naskh Arabic" w:hAnsi="Noto Naskh Arabic" w:eastAsia="Noto Naskh Arabic" w:cs="Noto Naskh Arabic"/>
          </w:rPr>
          <w:t>G09 — محرك الإعلانات العالمي</w:t>
        </w:r>
      </w:hyperlink>
    </w:p>
    <w:p>
      <w:pPr>
        <w:spacing w:after="24"/>
        <w:jc w:val="right"/>
        <w:bidi w:val="1"/>
      </w:pPr>
      <w:hyperlink w:anchor="B20_G10___________________CDN" w:history="1">
        <w:r>
          <w:rPr>
            <w:color w:val="1F4E79"/>
            <w:u w:val="single"/>
            <w:rtl w:val="1"/>
            <w:rFonts w:ascii="Noto Naskh Arabic" w:hAnsi="Noto Naskh Arabic" w:eastAsia="Noto Naskh Arabic" w:cs="Noto Naskh Arabic"/>
          </w:rPr>
          <w:t>G10 — الصور والوسائط وCDN</w:t>
        </w:r>
      </w:hyperlink>
    </w:p>
    <w:p>
      <w:pPr>
        <w:spacing w:after="24"/>
        <w:jc w:val="right"/>
        <w:bidi w:val="1"/>
      </w:pPr>
      <w:hyperlink w:anchor="B21_G11___Feed__________________" w:history="1">
        <w:r>
          <w:rPr>
            <w:color w:val="1F4E79"/>
            <w:u w:val="single"/>
            <w:rtl w:val="1"/>
            <w:rFonts w:ascii="Noto Naskh Arabic" w:hAnsi="Noto Naskh Arabic" w:eastAsia="Noto Naskh Arabic" w:cs="Noto Naskh Arabic"/>
          </w:rPr>
          <w:t>G11 — Feed والبحث والاكتشاف والتفاصيل</w:t>
        </w:r>
      </w:hyperlink>
    </w:p>
    <w:p>
      <w:pPr>
        <w:spacing w:after="24"/>
        <w:jc w:val="right"/>
        <w:bidi w:val="1"/>
      </w:pPr>
      <w:hyperlink w:anchor="B22_G12_________________________" w:history="1">
        <w:r>
          <w:rPr>
            <w:color w:val="1F4E79"/>
            <w:u w:val="single"/>
            <w:rtl w:val="1"/>
            <w:rFonts w:ascii="Noto Naskh Arabic" w:hAnsi="Noto Naskh Arabic" w:eastAsia="Noto Naskh Arabic" w:cs="Noto Naskh Arabic"/>
          </w:rPr>
          <w:t>G12 — المحادثات الفردية الآمنة</w:t>
        </w:r>
      </w:hyperlink>
    </w:p>
    <w:p>
      <w:pPr>
        <w:spacing w:after="24"/>
        <w:jc w:val="right"/>
        <w:bidi w:val="1"/>
      </w:pPr>
      <w:hyperlink w:anchor="B23_G13_________________________" w:history="1">
        <w:r>
          <w:rPr>
            <w:color w:val="1F4E79"/>
            <w:u w:val="single"/>
            <w:rtl w:val="1"/>
            <w:rFonts w:ascii="Noto Naskh Arabic" w:hAnsi="Noto Naskh Arabic" w:eastAsia="Noto Naskh Arabic" w:cs="Noto Naskh Arabic"/>
          </w:rPr>
          <w:t>G13 — الإشعارات والمشاركة والدعوات</w:t>
        </w:r>
      </w:hyperlink>
    </w:p>
    <w:p>
      <w:pPr>
        <w:spacing w:after="24"/>
        <w:jc w:val="right"/>
        <w:bidi w:val="1"/>
      </w:pPr>
      <w:hyperlink w:anchor="B24_G14___Trust___Safety________" w:history="1">
        <w:r>
          <w:rPr>
            <w:color w:val="1F4E79"/>
            <w:u w:val="single"/>
            <w:rtl w:val="1"/>
            <w:rFonts w:ascii="Noto Naskh Arabic" w:hAnsi="Noto Naskh Arabic" w:eastAsia="Noto Naskh Arabic" w:cs="Noto Naskh Arabic"/>
          </w:rPr>
          <w:t>G14 — Trust &amp; Safety والمراجعة والاستئناف</w:t>
        </w:r>
      </w:hyperlink>
    </w:p>
    <w:p>
      <w:pPr>
        <w:spacing w:after="24"/>
        <w:jc w:val="right"/>
        <w:bidi w:val="1"/>
      </w:pPr>
      <w:hyperlink w:anchor="B25_G15___Tiger_Care____________" w:history="1">
        <w:r>
          <w:rPr>
            <w:color w:val="1F4E79"/>
            <w:u w:val="single"/>
            <w:rtl w:val="1"/>
            <w:rFonts w:ascii="Noto Naskh Arabic" w:hAnsi="Noto Naskh Arabic" w:eastAsia="Noto Naskh Arabic" w:cs="Noto Naskh Arabic"/>
          </w:rPr>
          <w:t>G15 — Tiger Care والدعم متعدد اللغات</w:t>
        </w:r>
      </w:hyperlink>
    </w:p>
    <w:p>
      <w:pPr>
        <w:spacing w:after="24"/>
        <w:jc w:val="right"/>
        <w:bidi w:val="1"/>
      </w:pPr>
      <w:hyperlink w:anchor="B26_G16_________________________" w:history="1">
        <w:r>
          <w:rPr>
            <w:color w:val="1F4E79"/>
            <w:u w:val="single"/>
            <w:rtl w:val="1"/>
            <w:rFonts w:ascii="Noto Naskh Arabic" w:hAnsi="Noto Naskh Arabic" w:eastAsia="Noto Naskh Arabic" w:cs="Noto Naskh Arabic"/>
          </w:rPr>
          <w:t>G16 — الإدارة العالمية والصلاحيات</w:t>
        </w:r>
      </w:hyperlink>
    </w:p>
    <w:p>
      <w:pPr>
        <w:spacing w:after="24"/>
        <w:jc w:val="right"/>
        <w:bidi w:val="1"/>
      </w:pPr>
      <w:hyperlink w:anchor="B27_G17_________________________" w:history="1">
        <w:r>
          <w:rPr>
            <w:color w:val="1F4E79"/>
            <w:u w:val="single"/>
            <w:rtl w:val="1"/>
            <w:rFonts w:ascii="Noto Naskh Arabic" w:hAnsi="Noto Naskh Arabic" w:eastAsia="Noto Naskh Arabic" w:cs="Noto Naskh Arabic"/>
          </w:rPr>
          <w:t>G17 — الاشتراكات والمدفوعات والإيرادات</w:t>
        </w:r>
      </w:hyperlink>
    </w:p>
    <w:p>
      <w:pPr>
        <w:spacing w:after="24"/>
        <w:jc w:val="right"/>
        <w:bidi w:val="1"/>
      </w:pPr>
      <w:hyperlink w:anchor="B28_G18____________________PWA__" w:history="1">
        <w:r>
          <w:rPr>
            <w:color w:val="1F4E79"/>
            <w:u w:val="single"/>
            <w:rtl w:val="1"/>
            <w:rFonts w:ascii="Noto Naskh Arabic" w:hAnsi="Noto Naskh Arabic" w:eastAsia="Noto Naskh Arabic" w:cs="Noto Naskh Arabic"/>
          </w:rPr>
          <w:t>G18 — الترجمة والوصول وPWA والهاتف</w:t>
        </w:r>
      </w:hyperlink>
    </w:p>
    <w:p>
      <w:pPr>
        <w:spacing w:after="24"/>
        <w:jc w:val="right"/>
        <w:bidi w:val="1"/>
      </w:pPr>
      <w:hyperlink w:anchor="B29_G19_________________________" w:history="1">
        <w:r>
          <w:rPr>
            <w:color w:val="1F4E79"/>
            <w:u w:val="single"/>
            <w:rtl w:val="1"/>
            <w:rFonts w:ascii="Noto Naskh Arabic" w:hAnsi="Noto Naskh Arabic" w:eastAsia="Noto Naskh Arabic" w:cs="Noto Naskh Arabic"/>
          </w:rPr>
          <w:t>G19 — التحليلات والذكاء الاصطناعي المحدود</w:t>
        </w:r>
      </w:hyperlink>
    </w:p>
    <w:p>
      <w:pPr>
        <w:spacing w:after="24"/>
        <w:jc w:val="right"/>
        <w:bidi w:val="1"/>
      </w:pPr>
      <w:hyperlink w:anchor="B30_G20_________________________" w:history="1">
        <w:r>
          <w:rPr>
            <w:color w:val="1F4E79"/>
            <w:u w:val="single"/>
            <w:rtl w:val="1"/>
            <w:rFonts w:ascii="Noto Naskh Arabic" w:hAnsi="Noto Naskh Arabic" w:eastAsia="Noto Naskh Arabic" w:cs="Noto Naskh Arabic"/>
          </w:rPr>
          <w:t>G20 — الأداء والتوسع والتعافي من الكوارث</w:t>
        </w:r>
      </w:hyperlink>
    </w:p>
    <w:p>
      <w:pPr>
        <w:spacing w:after="24"/>
        <w:jc w:val="right"/>
        <w:bidi w:val="1"/>
      </w:pPr>
      <w:hyperlink w:anchor="B31_G21_________________________" w:history="1">
        <w:r>
          <w:rPr>
            <w:color w:val="1F4E79"/>
            <w:u w:val="single"/>
            <w:rtl w:val="1"/>
            <w:rFonts w:ascii="Noto Naskh Arabic" w:hAnsi="Noto Naskh Arabic" w:eastAsia="Noto Naskh Arabic" w:cs="Noto Naskh Arabic"/>
          </w:rPr>
          <w:t>G21 — القانون والخصوصية والامتثال العالمي</w:t>
        </w:r>
      </w:hyperlink>
    </w:p>
    <w:p>
      <w:pPr>
        <w:spacing w:after="24"/>
        <w:jc w:val="right"/>
        <w:bidi w:val="1"/>
      </w:pPr>
      <w:hyperlink w:anchor="B32_G22________________________U" w:history="1">
        <w:r>
          <w:rPr>
            <w:color w:val="1F4E79"/>
            <w:u w:val="single"/>
            <w:rtl w:val="1"/>
            <w:rFonts w:ascii="Noto Naskh Arabic" w:hAnsi="Noto Naskh Arabic" w:eastAsia="Noto Naskh Arabic" w:cs="Noto Naskh Arabic"/>
          </w:rPr>
          <w:t>G22 — الاختبارات الخارجية وUAT والإطلاق العالمي</w:t>
        </w:r>
      </w:hyperlink>
    </w:p>
    <w:p>
      <w:pPr>
        <w:spacing w:after="24"/>
        <w:jc w:val="right"/>
        <w:bidi w:val="1"/>
      </w:pPr>
      <w:hyperlink w:anchor="B33________A____________________" w:history="1">
        <w:r>
          <w:rPr>
            <w:color w:val="1F4E79"/>
            <w:u w:val="single"/>
            <w:rtl w:val="1"/>
            <w:rFonts w:ascii="Noto Naskh Arabic" w:hAnsi="Noto Naskh Arabic" w:eastAsia="Noto Naskh Arabic" w:cs="Noto Naskh Arabic"/>
          </w:rPr>
          <w:t>الملحق A — المعمارية التقنية النهائية</w:t>
        </w:r>
      </w:hyperlink>
    </w:p>
    <w:p>
      <w:pPr>
        <w:spacing w:after="24"/>
        <w:jc w:val="right"/>
        <w:bidi w:val="1"/>
      </w:pPr>
      <w:hyperlink w:anchor="B34________B____________________" w:history="1">
        <w:r>
          <w:rPr>
            <w:color w:val="1F4E79"/>
            <w:u w:val="single"/>
            <w:rtl w:val="1"/>
            <w:rFonts w:ascii="Noto Naskh Arabic" w:hAnsi="Noto Naskh Arabic" w:eastAsia="Noto Naskh Arabic" w:cs="Noto Naskh Arabic"/>
          </w:rPr>
          <w:t>الملحق B — قاموس البيانات ومخطط الجداول</w:t>
        </w:r>
      </w:hyperlink>
    </w:p>
    <w:p>
      <w:pPr>
        <w:spacing w:after="24"/>
        <w:jc w:val="right"/>
        <w:bidi w:val="1"/>
      </w:pPr>
      <w:hyperlink w:anchor="B35________C__________RLS_______" w:history="1">
        <w:r>
          <w:rPr>
            <w:color w:val="1F4E79"/>
            <w:u w:val="single"/>
            <w:rtl w:val="1"/>
            <w:rFonts w:ascii="Noto Naskh Arabic" w:hAnsi="Noto Naskh Arabic" w:eastAsia="Noto Naskh Arabic" w:cs="Noto Naskh Arabic"/>
          </w:rPr>
          <w:t>الملحق C — مصفوفة RLS والصلاحيات على البيانات</w:t>
        </w:r>
      </w:hyperlink>
    </w:p>
    <w:p>
      <w:pPr>
        <w:spacing w:after="24"/>
        <w:jc w:val="right"/>
        <w:bidi w:val="1"/>
      </w:pPr>
      <w:hyperlink w:anchor="B36________D__________API_______" w:history="1">
        <w:r>
          <w:rPr>
            <w:color w:val="1F4E79"/>
            <w:u w:val="single"/>
            <w:rtl w:val="1"/>
            <w:rFonts w:ascii="Noto Naskh Arabic" w:hAnsi="Noto Naskh Arabic" w:eastAsia="Noto Naskh Arabic" w:cs="Noto Naskh Arabic"/>
          </w:rPr>
          <w:t>الملحق D — كتالوج API والعقود</w:t>
        </w:r>
      </w:hyperlink>
    </w:p>
    <w:p>
      <w:pPr>
        <w:spacing w:after="24"/>
        <w:jc w:val="right"/>
        <w:bidi w:val="1"/>
      </w:pPr>
      <w:hyperlink w:anchor="B37________E____________________" w:history="1">
        <w:r>
          <w:rPr>
            <w:color w:val="1F4E79"/>
            <w:u w:val="single"/>
            <w:rtl w:val="1"/>
            <w:rFonts w:ascii="Noto Naskh Arabic" w:hAnsi="Noto Naskh Arabic" w:eastAsia="Noto Naskh Arabic" w:cs="Noto Naskh Arabic"/>
          </w:rPr>
          <w:t>الملحق E — جرد الشاشات وحالاتها</w:t>
        </w:r>
      </w:hyperlink>
    </w:p>
    <w:p>
      <w:pPr>
        <w:spacing w:after="24"/>
        <w:jc w:val="right"/>
        <w:bidi w:val="1"/>
      </w:pPr>
      <w:hyperlink w:anchor="B38________F____________________" w:history="1">
        <w:r>
          <w:rPr>
            <w:color w:val="1F4E79"/>
            <w:u w:val="single"/>
            <w:rtl w:val="1"/>
            <w:rFonts w:ascii="Noto Naskh Arabic" w:hAnsi="Noto Naskh Arabic" w:eastAsia="Noto Naskh Arabic" w:cs="Noto Naskh Arabic"/>
          </w:rPr>
          <w:t>الملحق F — رحلات المستخدم الأساسية</w:t>
        </w:r>
      </w:hyperlink>
    </w:p>
    <w:p>
      <w:pPr>
        <w:spacing w:after="24"/>
        <w:jc w:val="right"/>
        <w:bidi w:val="1"/>
      </w:pPr>
      <w:hyperlink w:anchor="B39________G____________________" w:history="1">
        <w:r>
          <w:rPr>
            <w:color w:val="1F4E79"/>
            <w:u w:val="single"/>
            <w:rtl w:val="1"/>
            <w:rFonts w:ascii="Noto Naskh Arabic" w:hAnsi="Noto Naskh Arabic" w:eastAsia="Noto Naskh Arabic" w:cs="Noto Naskh Arabic"/>
          </w:rPr>
          <w:t>الملحق G — مصفوفة الأدوار والصلاحيات</w:t>
        </w:r>
      </w:hyperlink>
    </w:p>
    <w:p>
      <w:pPr>
        <w:spacing w:after="24"/>
        <w:jc w:val="right"/>
        <w:bidi w:val="1"/>
      </w:pPr>
      <w:hyperlink w:anchor="B40________H___Country_Capabilit" w:history="1">
        <w:r>
          <w:rPr>
            <w:color w:val="1F4E79"/>
            <w:u w:val="single"/>
            <w:rtl w:val="1"/>
            <w:rFonts w:ascii="Noto Naskh Arabic" w:hAnsi="Noto Naskh Arabic" w:eastAsia="Noto Naskh Arabic" w:cs="Noto Naskh Arabic"/>
          </w:rPr>
          <w:t>الملحق H — Country Capability Matrix</w:t>
        </w:r>
      </w:hyperlink>
    </w:p>
    <w:p>
      <w:pPr>
        <w:spacing w:after="24"/>
        <w:jc w:val="right"/>
        <w:bidi w:val="1"/>
      </w:pPr>
      <w:hyperlink w:anchor="B41________I____________________" w:history="1">
        <w:r>
          <w:rPr>
            <w:color w:val="1F4E79"/>
            <w:u w:val="single"/>
            <w:rtl w:val="1"/>
            <w:rFonts w:ascii="Noto Naskh Arabic" w:hAnsi="Noto Naskh Arabic" w:eastAsia="Noto Naskh Arabic" w:cs="Noto Naskh Arabic"/>
          </w:rPr>
          <w:t>الملحق I — الأحداث والإشعارات والتحليلات</w:t>
        </w:r>
      </w:hyperlink>
    </w:p>
    <w:p>
      <w:pPr>
        <w:spacing w:after="24"/>
        <w:jc w:val="right"/>
        <w:bidi w:val="1"/>
      </w:pPr>
      <w:hyperlink w:anchor="B42________J____________________" w:history="1">
        <w:r>
          <w:rPr>
            <w:color w:val="1F4E79"/>
            <w:u w:val="single"/>
            <w:rtl w:val="1"/>
            <w:rFonts w:ascii="Noto Naskh Arabic" w:hAnsi="Noto Naskh Arabic" w:eastAsia="Noto Naskh Arabic" w:cs="Noto Naskh Arabic"/>
          </w:rPr>
          <w:t>الملحق J — سجل حالات الاختبار الحرجة</w:t>
        </w:r>
      </w:hyperlink>
    </w:p>
    <w:p>
      <w:pPr>
        <w:spacing w:after="24"/>
        <w:jc w:val="right"/>
        <w:bidi w:val="1"/>
      </w:pPr>
      <w:hyperlink w:anchor="B43________K____________________" w:history="1">
        <w:r>
          <w:rPr>
            <w:color w:val="1F4E79"/>
            <w:u w:val="single"/>
            <w:rtl w:val="1"/>
            <w:rFonts w:ascii="Noto Naskh Arabic" w:hAnsi="Noto Naskh Arabic" w:eastAsia="Noto Naskh Arabic" w:cs="Noto Naskh Arabic"/>
          </w:rPr>
          <w:t>الملحق K — مؤشرات الخدمة والأداء SLO/SLI</w:t>
        </w:r>
      </w:hyperlink>
    </w:p>
    <w:p>
      <w:pPr>
        <w:spacing w:after="24"/>
        <w:jc w:val="right"/>
        <w:bidi w:val="1"/>
      </w:pPr>
      <w:hyperlink w:anchor="B44________L______________" w:history="1">
        <w:r>
          <w:rPr>
            <w:color w:val="1F4E79"/>
            <w:u w:val="single"/>
            <w:rtl w:val="1"/>
            <w:rFonts w:ascii="Noto Naskh Arabic" w:hAnsi="Noto Naskh Arabic" w:eastAsia="Noto Naskh Arabic" w:cs="Noto Naskh Arabic"/>
          </w:rPr>
          <w:t>الملحق L — سجل المخاطر</w:t>
        </w:r>
      </w:hyperlink>
    </w:p>
    <w:p>
      <w:pPr>
        <w:spacing w:after="24"/>
        <w:jc w:val="right"/>
        <w:bidi w:val="1"/>
      </w:pPr>
      <w:hyperlink w:anchor="B45________M____________________" w:history="1">
        <w:r>
          <w:rPr>
            <w:color w:val="1F4E79"/>
            <w:u w:val="single"/>
            <w:rtl w:val="1"/>
            <w:rFonts w:ascii="Noto Naskh Arabic" w:hAnsi="Noto Naskh Arabic" w:eastAsia="Noto Naskh Arabic" w:cs="Noto Naskh Arabic"/>
          </w:rPr>
          <w:t>الملحق M — اختيار الموردين وخطة الخروج</w:t>
        </w:r>
      </w:hyperlink>
    </w:p>
    <w:p>
      <w:pPr>
        <w:spacing w:after="24"/>
        <w:jc w:val="right"/>
        <w:bidi w:val="1"/>
      </w:pPr>
      <w:hyperlink w:anchor="B46________N____________________" w:history="1">
        <w:r>
          <w:rPr>
            <w:color w:val="1F4E79"/>
            <w:u w:val="single"/>
            <w:rtl w:val="1"/>
            <w:rFonts w:ascii="Noto Naskh Arabic" w:hAnsi="Noto Naskh Arabic" w:eastAsia="Noto Naskh Arabic" w:cs="Noto Naskh Arabic"/>
          </w:rPr>
          <w:t>الملحق N — نموذج الميزانية والموارد</w:t>
        </w:r>
      </w:hyperlink>
    </w:p>
    <w:p>
      <w:pPr>
        <w:spacing w:after="24"/>
        <w:jc w:val="right"/>
        <w:bidi w:val="1"/>
      </w:pPr>
      <w:hyperlink w:anchor="B47________O____________________" w:history="1">
        <w:r>
          <w:rPr>
            <w:color w:val="1F4E79"/>
            <w:u w:val="single"/>
            <w:rtl w:val="1"/>
            <w:rFonts w:ascii="Noto Naskh Arabic" w:hAnsi="Noto Naskh Arabic" w:eastAsia="Noto Naskh Arabic" w:cs="Noto Naskh Arabic"/>
          </w:rPr>
          <w:t>الملحق O — الجدول الزمني المتوازي 44 أسبوعًا</w:t>
        </w:r>
      </w:hyperlink>
    </w:p>
    <w:p>
      <w:pPr>
        <w:spacing w:after="24"/>
        <w:jc w:val="right"/>
        <w:bidi w:val="1"/>
      </w:pPr>
      <w:hyperlink w:anchor="B48________P____________________" w:history="1">
        <w:r>
          <w:rPr>
            <w:color w:val="1F4E79"/>
            <w:u w:val="single"/>
            <w:rtl w:val="1"/>
            <w:rFonts w:ascii="Noto Naskh Arabic" w:hAnsi="Noto Naskh Arabic" w:eastAsia="Noto Naskh Arabic" w:cs="Noto Naskh Arabic"/>
          </w:rPr>
          <w:t>الملحق P — بوابات الإطلاق وقائمة التحقق</w:t>
        </w:r>
      </w:hyperlink>
    </w:p>
    <w:p>
      <w:pPr>
        <w:spacing w:after="24"/>
        <w:jc w:val="right"/>
        <w:bidi w:val="1"/>
      </w:pPr>
      <w:hyperlink w:anchor="B49________Q____________________" w:history="1">
        <w:r>
          <w:rPr>
            <w:color w:val="1F4E79"/>
            <w:u w:val="single"/>
            <w:rtl w:val="1"/>
            <w:rFonts w:ascii="Noto Naskh Arabic" w:hAnsi="Noto Naskh Arabic" w:eastAsia="Noto Naskh Arabic" w:cs="Noto Naskh Arabic"/>
          </w:rPr>
          <w:t>الملحق Q — التشغيل بعد الإطلاق</w:t>
        </w:r>
      </w:hyperlink>
    </w:p>
    <w:p>
      <w:pPr>
        <w:spacing w:after="24"/>
        <w:jc w:val="right"/>
        <w:bidi w:val="1"/>
      </w:pPr>
      <w:hyperlink w:anchor="B50________R___Definition_of_Don" w:history="1">
        <w:r>
          <w:rPr>
            <w:color w:val="1F4E79"/>
            <w:u w:val="single"/>
            <w:rtl w:val="1"/>
            <w:rFonts w:ascii="Noto Naskh Arabic" w:hAnsi="Noto Naskh Arabic" w:eastAsia="Noto Naskh Arabic" w:cs="Noto Naskh Arabic"/>
          </w:rPr>
          <w:t>الملحق R — Definition of Done الموحد</w:t>
        </w:r>
      </w:hyperlink>
    </w:p>
    <w:p>
      <w:pPr>
        <w:spacing w:after="24"/>
        <w:jc w:val="right"/>
        <w:bidi w:val="1"/>
      </w:pPr>
      <w:hyperlink w:anchor="B51________S____________________" w:history="1">
        <w:r>
          <w:rPr>
            <w:color w:val="1F4E79"/>
            <w:u w:val="single"/>
            <w:rtl w:val="1"/>
            <w:rFonts w:ascii="Noto Naskh Arabic" w:hAnsi="Noto Naskh Arabic" w:eastAsia="Noto Naskh Arabic" w:cs="Noto Naskh Arabic"/>
          </w:rPr>
          <w:t>الملحق S — المراجع الرسمية الأساسية</w:t>
        </w:r>
      </w:hyperlink>
    </w:p>
    <w:p>
      <w:pPr>
        <w:spacing w:after="24"/>
        <w:jc w:val="right"/>
        <w:bidi w:val="1"/>
      </w:pPr>
      <w:hyperlink w:anchor="B52_________________________" w:history="1">
        <w:r>
          <w:rPr>
            <w:color w:val="1F4E79"/>
            <w:u w:val="single"/>
            <w:rtl w:val="1"/>
            <w:rFonts w:ascii="Noto Naskh Arabic" w:hAnsi="Noto Naskh Arabic" w:eastAsia="Noto Naskh Arabic" w:cs="Noto Naskh Arabic"/>
          </w:rPr>
          <w:t>الخاتمة والقرار التنفيذي</w:t>
        </w:r>
      </w:hyperlink>
    </w:p>
    <w:p>
      <w:r>
        <w:br w:type="page"/>
      </w:r>
    </w:p>
    <w:p>
      <w:bookmarkStart w:id="53" w:name="B3______________________"/>
      <w:pPr>
        <w:pStyle w:val="Heading1"/>
        <w:spacing w:before="200" w:after="80"/>
        <w:jc w:val="right"/>
        <w:keepNext/>
        <w:bidi w:val="1"/>
      </w:pPr>
      <w:r>
        <w:rPr>
          <w:rFonts w:ascii="Noto Kufi Arabic" w:hAnsi="Noto Kufi Arabic" w:eastAsia="Noto Kufi Arabic" w:cs="Noto Kufi Arabic"/>
          <w:b/>
          <w:color w:val="17365D"/>
          <w:sz w:val="32"/>
        </w:rPr>
        <w:t>كيفية استخدام التقرير</w:t>
      </w:r>
      <w:bookmarkEnd w:id="53"/>
    </w:p>
    <w:p>
      <w:pPr>
        <w:spacing w:before="0" w:after="60" w:line="259" w:lineRule="auto"/>
        <w:jc w:val="right"/>
        <w:keepNext w:val="0"/>
        <w:bidi w:val="1"/>
      </w:pPr>
      <w:r>
        <w:rPr>
          <w:rFonts w:ascii="Noto Naskh Arabic" w:hAnsi="Noto Naskh Arabic" w:eastAsia="Noto Naskh Arabic" w:cs="Noto Naskh Arabic"/>
          <w:b w:val="0"/>
          <w:color w:val="333333"/>
          <w:sz w:val="20"/>
        </w:rPr>
        <w:t>هذه المواصفة تقسم المشروع إلى مراحل ومهام مرقمة. يجب أن يحمل كل Issue وBranch وPull Request رقم المهمة. ويجب ألا يقرر المبرمج قواعد المنتج أو القانون أو الصلاحيات بصورة منفردة؛ القرار يسجل في ADR/Decision Log ثم يتحول إلى كود واختبار.</w:t>
      </w:r>
    </w:p>
    <w:p>
      <w:pPr>
        <w:pStyle w:val="ListBullet"/>
        <w:spacing w:after="30" w:line="252" w:lineRule="auto"/>
        <w:jc w:val="right"/>
        <w:bidi w:val="1"/>
      </w:pPr>
      <w:r>
        <w:rPr>
          <w:rFonts w:ascii="Noto Naskh Arabic" w:hAnsi="Noto Naskh Arabic" w:eastAsia="Noto Naskh Arabic" w:cs="Noto Naskh Arabic"/>
          <w:sz w:val="19"/>
        </w:rPr>
        <w:t>ابدأ بفصل «الوضع الحالي وخطة الانتقال» قبل لمس الملفات الحالية.</w:t>
      </w:r>
    </w:p>
    <w:p>
      <w:pPr>
        <w:pStyle w:val="ListBullet"/>
        <w:spacing w:after="30" w:line="252" w:lineRule="auto"/>
        <w:jc w:val="right"/>
        <w:bidi w:val="1"/>
      </w:pPr>
      <w:r>
        <w:rPr>
          <w:rFonts w:ascii="Noto Naskh Arabic" w:hAnsi="Noto Naskh Arabic" w:eastAsia="Noto Naskh Arabic" w:cs="Noto Naskh Arabic"/>
          <w:sz w:val="19"/>
        </w:rPr>
        <w:t>استخدم بطاقة كل مهمة لتحديد المدخلات، عمل المبرمج، الاختبارات، المخرجات، المخاطر، ومعيار القبول.</w:t>
      </w:r>
    </w:p>
    <w:p>
      <w:pPr>
        <w:pStyle w:val="ListBullet"/>
        <w:spacing w:after="30" w:line="252" w:lineRule="auto"/>
        <w:jc w:val="right"/>
        <w:bidi w:val="1"/>
      </w:pPr>
      <w:r>
        <w:rPr>
          <w:rFonts w:ascii="Noto Naskh Arabic" w:hAnsi="Noto Naskh Arabic" w:eastAsia="Noto Naskh Arabic" w:cs="Noto Naskh Arabic"/>
          <w:sz w:val="19"/>
        </w:rPr>
        <w:t>استخدم الملاحق كمصدر تفصيلي للجداول وواجهات API والشاشات والصلاحيات والاختبارات.</w:t>
      </w:r>
    </w:p>
    <w:p>
      <w:pPr>
        <w:pStyle w:val="ListBullet"/>
        <w:spacing w:after="30" w:line="252" w:lineRule="auto"/>
        <w:jc w:val="right"/>
        <w:bidi w:val="1"/>
      </w:pPr>
      <w:r>
        <w:rPr>
          <w:rFonts w:ascii="Noto Naskh Arabic" w:hAnsi="Noto Naskh Arabic" w:eastAsia="Noto Naskh Arabic" w:cs="Noto Naskh Arabic"/>
          <w:sz w:val="19"/>
        </w:rPr>
        <w:t>تفتح الدول والميزات من Country Capability Matrix؛ عالمية المنصة لا تعني تشغيل كل خدمة قانونيًا في كل دولة دون مراجعة.</w:t>
      </w:r>
    </w:p>
    <w:p>
      <w:pPr>
        <w:pStyle w:val="ListBullet"/>
        <w:spacing w:after="30" w:line="252" w:lineRule="auto"/>
        <w:jc w:val="right"/>
        <w:bidi w:val="1"/>
      </w:pPr>
      <w:r>
        <w:rPr>
          <w:rFonts w:ascii="Noto Naskh Arabic" w:hAnsi="Noto Naskh Arabic" w:eastAsia="Noto Naskh Arabic" w:cs="Noto Naskh Arabic"/>
          <w:sz w:val="19"/>
        </w:rPr>
        <w:t>أي زيادة في Global V1 بعد الاعتماد تسجل كتغيير نطاق مع أثر زمني ومالي.</w:t>
      </w:r>
    </w:p>
    <w:p>
      <w:bookmarkStart w:id="54" w:name="B4________________"/>
      <w:pPr>
        <w:pStyle w:val="Heading1"/>
        <w:spacing w:before="200" w:after="80"/>
        <w:jc w:val="right"/>
        <w:keepNext/>
        <w:bidi w:val="1"/>
      </w:pPr>
      <w:r>
        <w:rPr>
          <w:rFonts w:ascii="Noto Kufi Arabic" w:hAnsi="Noto Kufi Arabic" w:eastAsia="Noto Kufi Arabic" w:cs="Noto Kufi Arabic"/>
          <w:b/>
          <w:color w:val="17365D"/>
          <w:sz w:val="32"/>
        </w:rPr>
        <w:t>الملخص التنفيذي</w:t>
      </w:r>
      <w:bookmarkEnd w:id="54"/>
    </w:p>
    <w:p>
      <w:pPr>
        <w:spacing w:before="0" w:after="60" w:line="259" w:lineRule="auto"/>
        <w:jc w:val="right"/>
        <w:keepNext w:val="0"/>
        <w:bidi w:val="1"/>
      </w:pPr>
      <w:r>
        <w:rPr>
          <w:rFonts w:ascii="Noto Naskh Arabic" w:hAnsi="Noto Naskh Arabic" w:eastAsia="Noto Naskh Arabic" w:cs="Noto Naskh Arabic"/>
          <w:b w:val="0"/>
          <w:color w:val="333333"/>
          <w:sz w:val="20"/>
        </w:rPr>
        <w:t>يمكن تجهيز VVIP TIGER كنواة عالمية واحدة من البداية، مع الاستفادة من الموجود وعدم إعادة البناء العشوائي. الترتيب الصحيح يبدأ بإغلاق فجوات المستودع والهوية وRLS، ثم الحسابات، taxonomy، الإعلانات، الوسائط، البحث، الرسائل، الثقة والدعم، الإدارة والدفع، PWA، الأداء والامتثال، ثم الإطلاق بالموجات.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المؤشر</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التقدير التنفيذي</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الإنجاز الحالي مقابل Global V1 الكامل</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نحو 25%–30%؛ معظم القوة الحالية في الرؤية والواجهات، لا في الخدمات الإنتاجية المتصلة.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الفريق الأسرع المسؤول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7–9 أشخاص أساسيين مع مختصين جزئيين.</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المدة الواقعية</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8–10 أشهر مع أربعة مسارات متوازية وقرارات خلال 24–48 ساعة.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فريق 5–7</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11–14 شهرًا تقريبًا.</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مطور أو مطوران</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18–24 شهرًا أو أكثر مع مخاطر اعتماد عالية.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معنى 100%</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اكتمال نطاق Global V1 وتشغيله التجاري وفق بوابات الأمان والقانون والتشغيل؛ التطوير يستمر بعد الإطلاق.</w:t>
            </w:r>
          </w:p>
        </w:tc>
      </w:tr>
    </w:tbl>
    <w:p>
      <w:pPr>
        <w:spacing w:after="20"/>
      </w:pPr>
    </w:p>
    <w:p>
      <w:bookmarkStart w:id="55" w:name="B5_____________________________"/>
      <w:pPr>
        <w:pStyle w:val="Heading1"/>
        <w:spacing w:before="200" w:after="80"/>
        <w:jc w:val="right"/>
        <w:keepNext/>
        <w:bidi w:val="1"/>
      </w:pPr>
      <w:r>
        <w:rPr>
          <w:rFonts w:ascii="Noto Kufi Arabic" w:hAnsi="Noto Kufi Arabic" w:eastAsia="Noto Kufi Arabic" w:cs="Noto Kufi Arabic"/>
          <w:b/>
          <w:color w:val="17365D"/>
          <w:sz w:val="32"/>
        </w:rPr>
        <w:t>القرارات المعمارية الأساسية المقترحة</w:t>
      </w:r>
      <w:bookmarkEnd w:id="55"/>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القرار</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التطبيق</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سبب الاعتماد</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نواة عالمية واحدة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تطبيق واحد + Configuration حسب الدولة واللغة والقطاع.</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تجنب نسخ منفصلة وصيانة متكررة.</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Modular Monolith</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وحدات مجال واضحة داخل نشر موحد، مع adapters للخدمات.</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أسرع وأبسط من Microservices في V1 وقابل للفصل لاحقًا.</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Clerk فقط للهوية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مصدر وحيد للمصادقة والجلسات؛ ملف العمل في Supabase.</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منع تضارب الجلسات والحسابات.</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Supabase/Postgres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بيانات، RLS، Storage وRealtime ضمن سياسات دقيقة.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تسريع التنفيذ مع قوة Postgres.</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PWA أولًا</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ويب عالمي Responsive قابل للتثبيت؛ Native بعد ثبوت الحاجة.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اختصار 2–3 أشهر وتوحيد الإصدار.</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لا Escrow في V1</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الدفع لاشتراك المنصة وترويج الإعلان فقط.</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تجنب تعقيد حفظ أموال المستخدمين والتراخيص والتسوية.</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18+ كخط أساس</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Age gate وسياسة واضحة؛ فتح الأعمار الأصغر مشروع قانوني وتقني مستقل.</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تقليل مخاطر حماية الأطفال في الإطلاق الأول.</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Deny by default</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كل وصول حساس يحتاج سياسة صريحة واختبارًا.</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حماية البيانات حتى لو تم تجاوز الواجهة.</w:t>
            </w:r>
          </w:p>
        </w:tc>
      </w:tr>
    </w:tbl>
    <w:p>
      <w:pPr>
        <w:spacing w:after="20"/>
      </w:pPr>
    </w:p>
    <w:p>
      <w:bookmarkStart w:id="56" w:name="B6_____________________________"/>
      <w:pPr>
        <w:pStyle w:val="Heading1"/>
        <w:spacing w:before="200" w:after="80"/>
        <w:jc w:val="right"/>
        <w:keepNext/>
        <w:bidi w:val="1"/>
      </w:pPr>
      <w:r>
        <w:rPr>
          <w:rFonts w:ascii="Noto Kufi Arabic" w:hAnsi="Noto Kufi Arabic" w:eastAsia="Noto Kufi Arabic" w:cs="Noto Kufi Arabic"/>
          <w:b/>
          <w:color w:val="17365D"/>
          <w:sz w:val="32"/>
        </w:rPr>
        <w:t>الوضع الحالي المثبت وخطة الانتقال</w:t>
      </w:r>
      <w:bookmarkEnd w:id="56"/>
    </w:p>
    <w:tbl>
      <w:tblPr>
        <w:tblStyle w:val="TableGrid"/>
        <w:tblW w:type="auto" w:w="0"/>
        <w:jc w:val="center"/>
        <w:tblLook w:firstColumn="1" w:firstRow="1" w:lastColumn="0" w:lastRow="0" w:noHBand="0" w:noVBand="1" w:val="04A0"/>
      </w:tblPr>
      <w:tblGrid>
        <w:gridCol w:w="10262"/>
      </w:tblGrid>
      <w:tr>
        <w:tc>
          <w:tcPr>
            <w:tcW w:type="dxa" w:w="10262"/>
            <w:textDirection w:val="rtl"/>
            <w:vAlign w:val="center"/>
            <w:shd w:fill="EAF2F8"/>
            <w:tcMar>
              <w:top w:w="120" w:type="dxa"/>
              <w:start w:w="140" w:type="dxa"/>
              <w:bottom w:w="120" w:type="dxa"/>
              <w:end w:w="140" w:type="dxa"/>
            </w:tcMar>
          </w:tcPr>
          <w:p>
            <w:pPr>
              <w:jc w:val="right"/>
              <w:bidi w:val="1"/>
            </w:pPr>
            <w:r>
              <w:rPr>
                <w:rFonts w:ascii="Noto Kufi Arabic" w:hAnsi="Noto Kufi Arabic" w:eastAsia="Noto Kufi Arabic" w:cs="Noto Kufi Arabic"/>
                <w:b/>
                <w:color w:val="17365D"/>
                <w:sz w:val="20"/>
              </w:rPr>
              <w:t>حقيقة المستودع حتى 20 يوليو 2026</w:t>
              <w:br/>
            </w:r>
            <w:r>
              <w:rPr>
                <w:rFonts w:ascii="Noto Naskh Arabic" w:hAnsi="Noto Naskh Arabic" w:eastAsia="Noto Naskh Arabic" w:cs="Noto Naskh Arabic"/>
                <w:sz w:val="19"/>
              </w:rPr>
              <w:t>المصدر الرسمي الموجود على GitHub هو vvipautoparts-blip/TIGER-VVIP. سجل الحالة الرسمي يضع P08 مرحلة حالية وP09 معلقة. آخر إصلاح مدمج عالج تحميل واجهة Clerk، لكنه لم ينفذ SQL أو migrations أو تغيير Supabase بعيد أو نشر إنتاجي. لذلك يبدأ التنفيذ بإغلاق P08 فعليًا وامتصاص عمل P09 المنقح عبر PRs صغيرة.</w:t>
            </w:r>
          </w:p>
        </w:tc>
      </w:tr>
    </w:tbl>
    <w:p>
      <w:pPr>
        <w:spacing w:after="20"/>
      </w:pPr>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العنصر الحالي</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الحالة الواقعية</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قرار الانتقال</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واجهات UX-R01/R02/R03</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مراجع وتجارب محلية وMock Data في أجزاء مهمة.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إعادة استخدام الهوية والمكونات بعد ربطها بخدمات حقيقية واختبارات.</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Clerk sign-in</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إصلاح Runtime مدمج واختبارات مركزة.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اعتماد Clerk وحيدًا، ثم إكمال الجسر والجلسات والحذف والحظر.</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P08</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مسموح رسميًا لكن RLS/Storage/Migrations البعيدة غير مغلقة بالكامل.</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بوابة مانعة قبل بيانات مستخدمين حقيقية.</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P09 المحلي</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عمل واسع غير مدمج وقد يحتوي تعارضات أو اختبارات غير خضراء.</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جرد Keep/Fix/Reject وتقسيمه إلى PRs صغيرة.</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مخطط البيانات</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تصميم قوي ومراجعات، لكن التصميم لا يساوي تطبيقًا بعيدًا.</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تحويله إلى migrations واختبارات RLS وrestore.</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الإعلانات/الرسائل/الدفع</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رحلات أو تصاميم في أجزاء؛ Backend الإنتاجي غير مكتمل.</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تنفيذ عمودي متصل حسب هذه الخطة، لا إضافة صفحات منفصلة.</w:t>
            </w:r>
          </w:p>
        </w:tc>
      </w:tr>
    </w:tbl>
    <w:p>
      <w:pPr>
        <w:spacing w:after="20"/>
      </w:pPr>
    </w:p>
    <w:p>
      <w:bookmarkStart w:id="58" w:name="B57_____________________________"/>
      <w:pPr>
        <w:pStyle w:val="Heading2"/>
        <w:spacing w:before="140" w:after="80"/>
        <w:jc w:val="right"/>
        <w:keepNext/>
        <w:bidi w:val="1"/>
      </w:pPr>
      <w:r>
        <w:rPr>
          <w:rFonts w:ascii="Noto Kufi Arabic" w:hAnsi="Noto Kufi Arabic" w:eastAsia="Noto Kufi Arabic" w:cs="Noto Kufi Arabic"/>
          <w:b/>
          <w:color w:val="17365D"/>
          <w:sz w:val="26"/>
        </w:rPr>
        <w:t>خطة الانتقال من الحالة الحالية — أول 20 يوم عمل</w:t>
      </w:r>
      <w:bookmarkEnd w:id="58"/>
    </w:p>
    <w:p>
      <w:pPr>
        <w:pStyle w:val="ListNumber"/>
        <w:spacing w:after="30" w:line="252" w:lineRule="auto"/>
        <w:jc w:val="right"/>
        <w:bidi w:val="1"/>
      </w:pPr>
      <w:r>
        <w:rPr>
          <w:rFonts w:ascii="Noto Naskh Arabic" w:hAnsi="Noto Naskh Arabic" w:eastAsia="Noto Naskh Arabic" w:cs="Noto Naskh Arabic"/>
          <w:sz w:val="19"/>
        </w:rPr>
        <w:t>اليوم 1–3: تجميد main، نسخ احتياطي، جرد الفروع والملفات والأسرار وحالة الاختبارات.</w:t>
      </w:r>
    </w:p>
    <w:p>
      <w:pPr>
        <w:pStyle w:val="ListNumber"/>
        <w:spacing w:after="30" w:line="252" w:lineRule="auto"/>
        <w:jc w:val="right"/>
        <w:bidi w:val="1"/>
      </w:pPr>
      <w:r>
        <w:rPr>
          <w:rFonts w:ascii="Noto Naskh Arabic" w:hAnsi="Noto Naskh Arabic" w:eastAsia="Noto Naskh Arabic" w:cs="Noto Naskh Arabic"/>
          <w:sz w:val="19"/>
        </w:rPr>
        <w:t>اليوم 4–6: بناء Truth Matrix لكل ملف/شاشة: مدمج، يعمل، Mock، محلي، مكرر، مهجور.</w:t>
      </w:r>
    </w:p>
    <w:p>
      <w:pPr>
        <w:pStyle w:val="ListNumber"/>
        <w:spacing w:after="30" w:line="252" w:lineRule="auto"/>
        <w:jc w:val="right"/>
        <w:bidi w:val="1"/>
      </w:pPr>
      <w:r>
        <w:rPr>
          <w:rFonts w:ascii="Noto Naskh Arabic" w:hAnsi="Noto Naskh Arabic" w:eastAsia="Noto Naskh Arabic" w:cs="Noto Naskh Arabic"/>
          <w:sz w:val="19"/>
        </w:rPr>
        <w:t>اليوم 7–9: استخراج P09 المحلي في commits صغيرة؛ رفض أي ملف لا يملك سببًا واختبارًا.</w:t>
      </w:r>
    </w:p>
    <w:p>
      <w:pPr>
        <w:pStyle w:val="ListNumber"/>
        <w:spacing w:after="30" w:line="252" w:lineRule="auto"/>
        <w:jc w:val="right"/>
        <w:bidi w:val="1"/>
      </w:pPr>
      <w:r>
        <w:rPr>
          <w:rFonts w:ascii="Noto Naskh Arabic" w:hAnsi="Noto Naskh Arabic" w:eastAsia="Noto Naskh Arabic" w:cs="Noto Naskh Arabic"/>
          <w:sz w:val="19"/>
        </w:rPr>
        <w:t>اليوم 10–12: إعداد CI، Branch Protection، Staging منفصل، Secret Manager، وقوالب PR.</w:t>
      </w:r>
    </w:p>
    <w:p>
      <w:pPr>
        <w:pStyle w:val="ListNumber"/>
        <w:spacing w:after="30" w:line="252" w:lineRule="auto"/>
        <w:jc w:val="right"/>
        <w:bidi w:val="1"/>
      </w:pPr>
      <w:r>
        <w:rPr>
          <w:rFonts w:ascii="Noto Naskh Arabic" w:hAnsi="Noto Naskh Arabic" w:eastAsia="Noto Naskh Arabic" w:cs="Noto Naskh Arabic"/>
          <w:sz w:val="19"/>
        </w:rPr>
        <w:t>اليوم 13–16: تدقيق Supabase البعيد، migrations، RLS، buckets، النسخ الاحتياطية، وعدم تطبيق تغيير قبل تقرير فرق.</w:t>
      </w:r>
    </w:p>
    <w:p>
      <w:pPr>
        <w:pStyle w:val="ListNumber"/>
        <w:spacing w:after="30" w:line="252" w:lineRule="auto"/>
        <w:jc w:val="right"/>
        <w:bidi w:val="1"/>
      </w:pPr>
      <w:r>
        <w:rPr>
          <w:rFonts w:ascii="Noto Naskh Arabic" w:hAnsi="Noto Naskh Arabic" w:eastAsia="Noto Naskh Arabic" w:cs="Noto Naskh Arabic"/>
          <w:sz w:val="19"/>
        </w:rPr>
        <w:t>اليوم 17–20: إغلاق Clerk كهوية وحيدة، اختبارات حسابين، ثم اعتماد خطة تنفيذ G04–G05.</w:t>
      </w:r>
    </w:p>
    <w:p>
      <w:bookmarkStart w:id="59" w:name="B7____________________________"/>
      <w:pPr>
        <w:pStyle w:val="Heading1"/>
        <w:spacing w:before="200" w:after="80"/>
        <w:jc w:val="right"/>
        <w:keepNext/>
        <w:bidi w:val="1"/>
      </w:pPr>
      <w:r>
        <w:rPr>
          <w:rFonts w:ascii="Noto Kufi Arabic" w:hAnsi="Noto Kufi Arabic" w:eastAsia="Noto Kufi Arabic" w:cs="Noto Kufi Arabic"/>
          <w:b/>
          <w:color w:val="17365D"/>
          <w:sz w:val="32"/>
        </w:rPr>
        <w:t>خارطة المراحل ونسبة الإنجاز</w:t>
      </w:r>
      <w:bookmarkEnd w:id="59"/>
    </w:p>
    <w:tbl>
      <w:tblPr>
        <w:tblStyle w:val="TableGrid"/>
        <w:tblW w:type="auto" w:w="0"/>
        <w:jc w:val="center"/>
        <w:tblLayout w:type="autofit"/>
        <w:tblLook w:firstColumn="1" w:firstRow="1" w:lastColumn="0" w:lastRow="0" w:noHBand="0" w:noVBand="1" w:val="04A0"/>
      </w:tblPr>
      <w:tblGrid>
        <w:gridCol w:w="2052"/>
        <w:gridCol w:w="2052"/>
        <w:gridCol w:w="2052"/>
        <w:gridCol w:w="2052"/>
        <w:gridCol w:w="2052"/>
      </w:tblGrid>
      <w:tr>
        <w:trPr>
          <w:tblHeader w:val="true"/>
        </w:trPr>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المرحلة</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العنوان</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النتيجة</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مدة المرحلة</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الإنجاز التراكمي</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G00</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تثبيت الرؤية والنطاق العالمي</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اعتماد تعريف Global V1، القطاعات، الفئات المستهدفة، نموذج الإيراد، وسياسة عدم الاحتفاظ بأموال الصفقات.</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2 أسبوع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30%</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G01</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تدقيق الحالة الحالية وتنظيف المستودع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تثبيت مصدر الحقيقة، فرز الملفات والفروع، حماية main، وتحويل المستودع إلى خاص.</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2-3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33%</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G02</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منظومة التطوير والنشر والحوكمة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CI/CD، البيئات، إدارة الأسرار، Feature Flags، المراجعات، وخطة التراجع.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3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36%</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G03</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البنية السحابية العالمية الأساسية</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DNS وCDN وWAF والمراقبة والنسخ الاحتياطي والطوابير والبريد والإشعارات.</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3-4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40%</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G04</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الهوية والدخول وربط Clerk مع Supabase</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نظام هوية موحد، الجلسات، MFA للإدارة، Webhooks وربط الملف الداخلي.</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5-7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43%</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G05</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قاعدة البيانات والأمان وRLS والتخزين</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المخططات، migrations، الصلاحيات، Storage Policies، التدقيق والاستعادة.</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5-7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46%</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G06</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النموذج العالمي للدول واللغات والعملات</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Capability Matrix، المناطق الزمنية، وحدات القياس، والقيود القانونية المحلية.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3-4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49%</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G07</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التسجيل وOnboarding والملفات الشخصية</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أنواع الحسابات، الخصوصية، التحقق، إدارة الحساب، التصدير والحذف.</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4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52%</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G08</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محرك القطاعات والفئات والحقول الديناميكية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تعريف القطاعات والفئات والحقول وقواعد التحقق من لوحة الإدارة.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4-5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55%</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G09</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محرك الإعلانات العالمي</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المسودات، المراجعة، النشر، الرفض، التجديد، الانتهاء، والأرشفة.</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6-8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59%</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G10</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الصور والوسائط وCDN</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رفع آمن، ضغط، صور مصغرة، غلاف، ترتيب، حذف، وحماية التخزين.</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3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62%</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G11</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Feed والبحث والاكتشاف والتفاصيل</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بحث وفلاتر وترتيب وSEO وروابط مشاركة وإعلانات محفوظة.</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4-5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65%</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G12</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المحادثات الفردية الآمنة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Realtime، القراءة، الحظر، الإبلاغ، مكافحة Spam وسياسات الاحتفاظ.</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4-5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68%</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G13</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الإشعارات والمشاركة والدعوات</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داخل المنصة والبريد وPush، التفضيلات، Deep Links، وحدود الدعوات.</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3-4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71%</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G14</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Trust &amp; Safety والمراجعة والاستئناف</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البلاغات، القرارات، العقوبات، الاستئناف، ومكافحة الاحتيال.</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5-6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75%</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G15</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Tiger Care والدعم متعدد اللغات</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التذاكر، SLA، التصعيد، الردود، الرضا، والتقارير.</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4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78%</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G16</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الإدارة العالمية والصلاحيات</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لوحة المالك، إدارة الدول والقطاعات والموظفين وAudit Logs.</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4-5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81%</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G17</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الاشتراكات والمدفوعات والإيرادات</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الباقات، Hosted Checkout، Webhooks، الفواتير، الاسترداد والضرائب.</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5-7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84%</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G18</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الترجمة والوصول وPWA والهاتف</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RTL/LTR، اللغات، WCAG، التثبيت، Offline Shell، Push، وتجارب الأجهزة.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4-5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87%</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G19</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التحليلات والذكاء الاصطناعي المحدود</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Funnels، مؤشرات الأداء، تحسين الوصف واقتراح الفئة ضمن حدود آمنة.</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3-4 أسابيع</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90%</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G20</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الأداء والتوسع والتعافي من الكوارث</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Load/Stress، فهارس، Cache، Autoscaling، RPO/RTO، واستعادة كاملة.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4-6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94%</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G21</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القانون والخصوصية والامتثال العالمي</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الشروط والسياسات والاحتفاظ والحذف والقاصرين والموردين والموافقات.</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4-6 أسابيع بالتوازي</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97%</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G22</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الاختبارات الخارجية وUAT والإطلاق العالمي</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Penetration Test، Closed Beta، Public Beta، ثم Global GA والتشغيل.</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6-8 أسابيع</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100%</w:t>
            </w:r>
          </w:p>
        </w:tc>
      </w:tr>
    </w:tbl>
    <w:p>
      <w:pPr>
        <w:spacing w:after="20"/>
      </w:pPr>
    </w:p>
    <w:p>
      <w:bookmarkStart w:id="60" w:name="B8___________________________"/>
      <w:pPr>
        <w:pStyle w:val="Heading1"/>
        <w:spacing w:before="200" w:after="80"/>
        <w:jc w:val="right"/>
        <w:keepNext/>
        <w:bidi w:val="1"/>
      </w:pPr>
      <w:r>
        <w:rPr>
          <w:rFonts w:ascii="Noto Kufi Arabic" w:hAnsi="Noto Kufi Arabic" w:eastAsia="Noto Kufi Arabic" w:cs="Noto Kufi Arabic"/>
          <w:b/>
          <w:color w:val="17365D"/>
          <w:sz w:val="32"/>
        </w:rPr>
        <w:t>المسارات المتوازية والفريق</w:t>
      </w:r>
      <w:bookmarkEnd w:id="60"/>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المسار</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النطاق</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الأدوار الأساسية</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A — Core Product</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الهوية، الحسابات، taxonomy، الإعلانات، البحث، الرسائل.</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Technical Lead، 2 Full-Stack، Frontend.</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B — Platform &amp; Security</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CI/CD، البيانات، RLS، التخزين، المراقبة، النسخ والتعافي.</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Backend Security، DevOps/SRE، QA.</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C — Global &amp; Commercial</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الدول، اللغات، القانون، الباقات، الدفع، الفواتير.</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Product، Backend، Legal/Tax، Localization.</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D — Quality &amp; Operations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الأتمتة، الإدارة، Trust، Tiger Care، الإطلاق والتشغيل.</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QA، Operations، Support/Moderation Lead.</w:t>
            </w:r>
          </w:p>
        </w:tc>
      </w:tr>
    </w:tbl>
    <w:p>
      <w:pPr>
        <w:spacing w:after="20"/>
      </w:pPr>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الدور</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العدد</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التسليم الأساسي</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Product Owner</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1</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المنتج والأسواق والباقات خلال 24–48 ساعة.</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Technical Lead / Architect</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1</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المعمارية، ADRs، تقسيم الوحدات، مراجعة الكود والتكامل.</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Engineers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2</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الخدمات والواجهات والاختبارات.</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Backend / Database Security</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1</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Supabase، migrations، RLS، webhooks، الأداء.</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Frontend / PWA</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1</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التصميم الموحد، الهاتف، i18n، الوصول.</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QA Automation</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1</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Unit/Integration/E2E/Security regression والأدلة.</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DevOps / SRE</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0.5–1</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CI/CD، البنية، observability، backup/DR/on-call.</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مختصون جزئيون</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حسب المرحلة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UX، Legal/Privacy، Tax/Payment، PenTest، Translation، Moderation.</w:t>
            </w:r>
          </w:p>
        </w:tc>
      </w:tr>
    </w:tbl>
    <w:p>
      <w:pPr>
        <w:spacing w:after="20"/>
      </w:pPr>
    </w:p>
    <w:p>
      <w:bookmarkStart w:id="61" w:name="B9___________________________"/>
      <w:pPr>
        <w:pStyle w:val="Heading1"/>
        <w:spacing w:before="200" w:after="80"/>
        <w:jc w:val="right"/>
        <w:keepNext/>
        <w:bidi w:val="1"/>
      </w:pPr>
      <w:r>
        <w:rPr>
          <w:rFonts w:ascii="Noto Kufi Arabic" w:hAnsi="Noto Kufi Arabic" w:eastAsia="Noto Kufi Arabic" w:cs="Noto Kufi Arabic"/>
          <w:b/>
          <w:color w:val="17365D"/>
          <w:sz w:val="32"/>
        </w:rPr>
        <w:t>المهام التنفيذية التفصيلية</w:t>
      </w:r>
      <w:bookmarkEnd w:id="61"/>
    </w:p>
    <w:p>
      <w:pPr>
        <w:spacing w:before="0" w:after="60" w:line="259" w:lineRule="auto"/>
        <w:jc w:val="right"/>
        <w:keepNext w:val="0"/>
        <w:bidi w:val="1"/>
      </w:pPr>
      <w:r>
        <w:rPr>
          <w:rFonts w:ascii="Noto Naskh Arabic" w:hAnsi="Noto Naskh Arabic" w:eastAsia="Noto Naskh Arabic" w:cs="Noto Naskh Arabic"/>
          <w:b w:val="0"/>
          <w:color w:val="333333"/>
          <w:sz w:val="20"/>
        </w:rPr>
        <w:t>كل بطاقة أدناه تمثل وحدة عمل قابلة للإسناد. الهيكل المرجعي للملفات المذكور ليس إلزاميًا حرفيًا؛ القائد التقني يطابقه مع المستودع، لكن فصل domain/application/infrastructure/ui/tests/migrations إلزامي مفهوميًا.</w:t>
      </w:r>
    </w:p>
    <w:p>
      <w:bookmarkStart w:id="62" w:name="B10_G00_________________________"/>
      <w:pPr>
        <w:pStyle w:val="Heading1"/>
        <w:spacing w:before="200" w:after="80"/>
        <w:jc w:val="right"/>
        <w:keepNext/>
        <w:bidi w:val="1"/>
      </w:pPr>
      <w:r>
        <w:rPr>
          <w:rFonts w:ascii="Noto Kufi Arabic" w:hAnsi="Noto Kufi Arabic" w:eastAsia="Noto Kufi Arabic" w:cs="Noto Kufi Arabic"/>
          <w:b/>
          <w:color w:val="17365D"/>
          <w:sz w:val="32"/>
        </w:rPr>
        <w:t>G00 — تثبيت الرؤية والنطاق العالمي</w:t>
      </w:r>
      <w:bookmarkEnd w:id="6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اعتماد تعريف Global V1، القطاعات، الفئات المستهدفة، نموذج الإيراد، وسياسة عدم الاحتفاظ بأموال الصفقات.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2 أسبوع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30%</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Product Owner (A)، Technical Lead (R)، Legal/UX (C)، الفريق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64" w:name="B63_G00_01______________________"/>
      <w:pPr>
        <w:pStyle w:val="Heading2"/>
        <w:spacing w:before="140" w:after="80"/>
        <w:jc w:val="right"/>
        <w:keepNext/>
        <w:bidi w:val="1"/>
      </w:pPr>
      <w:r>
        <w:rPr>
          <w:rFonts w:ascii="Noto Kufi Arabic" w:hAnsi="Noto Kufi Arabic" w:eastAsia="Noto Kufi Arabic" w:cs="Noto Kufi Arabic"/>
          <w:b/>
          <w:color w:val="17365D"/>
          <w:sz w:val="26"/>
        </w:rPr>
        <w:t>G00-01 — وثيقة تعريف المنتج العالمي</w:t>
      </w:r>
      <w:bookmarkEnd w:id="6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يحوّل رؤية المنصة إلى عقد منتج ثابت يحدد المستخدمين والقطاعات والميزات وحدود المسؤولية.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يعرف المستخدم بوضوح ما تقدمه المنصة وما لا تقدمه.</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يمنع تضخم النطاق ويجعل التكلفة والموعد قابلين للقياس.</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Product Owner (A)، Technical Lead (R)، Legal/UX (C)، الفريق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src/modules/product-governance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يجمع المبرمج وصاحب المنتج القرارات في وثيقة versioned، وينشئ قائمة In Scope/Out of Scope ويربط كل Epic بها.</w:t>
      </w:r>
    </w:p>
    <w:p>
      <w:pPr>
        <w:pStyle w:val="ListNumber"/>
        <w:spacing w:after="30" w:line="252" w:lineRule="auto"/>
        <w:jc w:val="right"/>
        <w:bidi w:val="1"/>
      </w:pPr>
      <w:r>
        <w:rPr>
          <w:rFonts w:ascii="Noto Naskh Arabic" w:hAnsi="Noto Naskh Arabic" w:eastAsia="Noto Naskh Arabic" w:cs="Noto Naskh Arabic"/>
          <w:sz w:val="19"/>
        </w:rPr>
        <w:t>2. إنشاء ADR/PRD مرقم وربطه بسجل القرارات.</w:t>
      </w:r>
    </w:p>
    <w:p>
      <w:pPr>
        <w:pStyle w:val="ListNumber"/>
        <w:spacing w:after="30" w:line="252" w:lineRule="auto"/>
        <w:jc w:val="right"/>
        <w:bidi w:val="1"/>
      </w:pPr>
      <w:r>
        <w:rPr>
          <w:rFonts w:ascii="Noto Naskh Arabic" w:hAnsi="Noto Naskh Arabic" w:eastAsia="Noto Naskh Arabic" w:cs="Noto Naskh Arabic"/>
          <w:sz w:val="19"/>
        </w:rPr>
        <w:t>3. تحويل كل قرار إلى شرط قابل للاختبار أو إعداد قابل للتهيئة.</w:t>
      </w:r>
    </w:p>
    <w:p>
      <w:pPr>
        <w:pStyle w:val="ListNumber"/>
        <w:spacing w:after="30" w:line="252" w:lineRule="auto"/>
        <w:jc w:val="right"/>
        <w:bidi w:val="1"/>
      </w:pPr>
      <w:r>
        <w:rPr>
          <w:rFonts w:ascii="Noto Naskh Arabic" w:hAnsi="Noto Naskh Arabic" w:eastAsia="Noto Naskh Arabic" w:cs="Noto Naskh Arabic"/>
          <w:sz w:val="19"/>
        </w:rPr>
        <w:t>4. تحديد من يعتمد التغيير ومدة الاستجابة قبل أن يصبح مانعًا.</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`product-governance`: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موافقة المالك والقائد التقني والقانوني على نسخة واحدة مرقمة.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66" w:name="B65_G00_02______________________"/>
      <w:pPr>
        <w:pStyle w:val="Heading2"/>
        <w:spacing w:before="140" w:after="80"/>
        <w:jc w:val="right"/>
        <w:keepNext/>
        <w:bidi w:val="1"/>
      </w:pPr>
      <w:r>
        <w:rPr>
          <w:rFonts w:ascii="Noto Kufi Arabic" w:hAnsi="Noto Kufi Arabic" w:eastAsia="Noto Kufi Arabic" w:cs="Noto Kufi Arabic"/>
          <w:b/>
          <w:color w:val="17365D"/>
          <w:sz w:val="26"/>
        </w:rPr>
        <w:t>G00-02 — تحديد نموذج الإيرادات العالمي</w:t>
      </w:r>
      <w:bookmarkEnd w:id="6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تحديد الاشتراكات، الإعلانات المميزة، باقات الشركات، وما يؤجل بعد الإطلاق.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يحصل المستخدم على أسعار وباقات مفهومة دون رسوم مفاجئة.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يوحد منطق الاستحقاقات والفوترة منذ البداية.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Product Owner (A)، Technical Lead (R)، Legal/UX (C)، الفريق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src/modules/product-governance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ينشئ الفريق جداول plan/entitlement وخرائط البلدان والعملات دون تفعيل الدفع بعد.</w:t>
      </w:r>
    </w:p>
    <w:p>
      <w:pPr>
        <w:pStyle w:val="ListNumber"/>
        <w:spacing w:after="30" w:line="252" w:lineRule="auto"/>
        <w:jc w:val="right"/>
        <w:bidi w:val="1"/>
      </w:pPr>
      <w:r>
        <w:rPr>
          <w:rFonts w:ascii="Noto Naskh Arabic" w:hAnsi="Noto Naskh Arabic" w:eastAsia="Noto Naskh Arabic" w:cs="Noto Naskh Arabic"/>
          <w:sz w:val="19"/>
        </w:rPr>
        <w:t>2. إنشاء checkout session من الخادم فقط.</w:t>
      </w:r>
    </w:p>
    <w:p>
      <w:pPr>
        <w:pStyle w:val="ListNumber"/>
        <w:spacing w:after="30" w:line="252" w:lineRule="auto"/>
        <w:jc w:val="right"/>
        <w:bidi w:val="1"/>
      </w:pPr>
      <w:r>
        <w:rPr>
          <w:rFonts w:ascii="Noto Naskh Arabic" w:hAnsi="Noto Naskh Arabic" w:eastAsia="Noto Naskh Arabic" w:cs="Noto Naskh Arabic"/>
          <w:sz w:val="19"/>
        </w:rPr>
        <w:t>3. تسجيل payment_event خامًا وموقعًا ثم إسقاطه إلى transaction/ledger.</w:t>
      </w:r>
    </w:p>
    <w:p>
      <w:pPr>
        <w:pStyle w:val="ListNumber"/>
        <w:spacing w:after="30" w:line="252" w:lineRule="auto"/>
        <w:jc w:val="right"/>
        <w:bidi w:val="1"/>
      </w:pPr>
      <w:r>
        <w:rPr>
          <w:rFonts w:ascii="Noto Naskh Arabic" w:hAnsi="Noto Naskh Arabic" w:eastAsia="Noto Naskh Arabic" w:cs="Noto Naskh Arabic"/>
          <w:sz w:val="19"/>
        </w:rPr>
        <w:t>4. اختبار تكرار webhook وفشل الشبكة والـrefund الجزئي.</w:t>
      </w:r>
    </w:p>
    <w:p>
      <w:pPr>
        <w:pStyle w:val="ListNumber"/>
        <w:spacing w:after="30" w:line="252" w:lineRule="auto"/>
        <w:jc w:val="right"/>
        <w:bidi w:val="1"/>
      </w:pPr>
      <w:r>
        <w:rPr>
          <w:rFonts w:ascii="Noto Naskh Arabic" w:hAnsi="Noto Naskh Arabic" w:eastAsia="Noto Naskh Arabic" w:cs="Noto Naskh Arabic"/>
          <w:sz w:val="19"/>
        </w:rPr>
        <w:t>5. إنشاء ADR/PRD مرقم وربطه بسجل القرارات.</w:t>
      </w:r>
    </w:p>
    <w:p>
      <w:pPr>
        <w:pStyle w:val="ListNumber"/>
        <w:spacing w:after="30" w:line="252" w:lineRule="auto"/>
        <w:jc w:val="right"/>
        <w:bidi w:val="1"/>
      </w:pPr>
      <w:r>
        <w:rPr>
          <w:rFonts w:ascii="Noto Naskh Arabic" w:hAnsi="Noto Naskh Arabic" w:eastAsia="Noto Naskh Arabic" w:cs="Noto Naskh Arabic"/>
          <w:sz w:val="19"/>
        </w:rPr>
        <w:t>6. تحويل كل قرار إلى شرط قابل للاختبار أو إعداد قابل للتهيئة.</w:t>
      </w:r>
    </w:p>
    <w:p>
      <w:pPr>
        <w:pStyle w:val="ListNumber"/>
        <w:spacing w:after="30" w:line="252" w:lineRule="auto"/>
        <w:jc w:val="right"/>
        <w:bidi w:val="1"/>
      </w:pPr>
      <w:r>
        <w:rPr>
          <w:rFonts w:ascii="Noto Naskh Arabic" w:hAnsi="Noto Naskh Arabic" w:eastAsia="Noto Naskh Arabic" w:cs="Noto Naskh Arabic"/>
          <w:sz w:val="19"/>
        </w:rPr>
        <w:t>7. تحديد من يعتمد التغيير ومدة الاستجابة قبل أن يصبح مانعًا.</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`product-governance`: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اعتماد باقات V1 وحدودها وتسعيرها المرجعي.</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68" w:name="B67_G00_03______________________"/>
      <w:pPr>
        <w:pStyle w:val="Heading2"/>
        <w:spacing w:before="140" w:after="80"/>
        <w:jc w:val="right"/>
        <w:keepNext/>
        <w:bidi w:val="1"/>
      </w:pPr>
      <w:r>
        <w:rPr>
          <w:rFonts w:ascii="Noto Kufi Arabic" w:hAnsi="Noto Kufi Arabic" w:eastAsia="Noto Kufi Arabic" w:cs="Noto Kufi Arabic"/>
          <w:b/>
          <w:color w:val="17365D"/>
          <w:sz w:val="26"/>
        </w:rPr>
        <w:t>G00-03 — سياسة الدول واللغات والإطلاق</w:t>
      </w:r>
      <w:bookmarkEnd w:id="6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تحديد الدول المسموحة والمحظورة واللغات الأولية وآلية التوسع.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تجربة محلية مناسبة للغة والعملة والقانون.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إطلاق عالمي قابل للتحكم بدل فتح غير منضبط.</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Product Owner (A)، Technical Lead (R)، Legal/UX (C)، الفريق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src/modules/product-governance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Capability Matrix أولية ومعرفات ISO للدول والعملات واللغات.</w:t>
      </w:r>
    </w:p>
    <w:p>
      <w:pPr>
        <w:pStyle w:val="ListNumber"/>
        <w:spacing w:after="30" w:line="252" w:lineRule="auto"/>
        <w:jc w:val="right"/>
        <w:bidi w:val="1"/>
      </w:pPr>
      <w:r>
        <w:rPr>
          <w:rFonts w:ascii="Noto Naskh Arabic" w:hAnsi="Noto Naskh Arabic" w:eastAsia="Noto Naskh Arabic" w:cs="Noto Naskh Arabic"/>
          <w:sz w:val="19"/>
        </w:rPr>
        <w:t>2. إنشاء ADR/PRD مرقم وربطه بسجل القرارات.</w:t>
      </w:r>
    </w:p>
    <w:p>
      <w:pPr>
        <w:pStyle w:val="ListNumber"/>
        <w:spacing w:after="30" w:line="252" w:lineRule="auto"/>
        <w:jc w:val="right"/>
        <w:bidi w:val="1"/>
      </w:pPr>
      <w:r>
        <w:rPr>
          <w:rFonts w:ascii="Noto Naskh Arabic" w:hAnsi="Noto Naskh Arabic" w:eastAsia="Noto Naskh Arabic" w:cs="Noto Naskh Arabic"/>
          <w:sz w:val="19"/>
        </w:rPr>
        <w:t>3. تحويل كل قرار إلى شرط قابل للاختبار أو إعداد قابل للتهيئة.</w:t>
      </w:r>
    </w:p>
    <w:p>
      <w:pPr>
        <w:pStyle w:val="ListNumber"/>
        <w:spacing w:after="30" w:line="252" w:lineRule="auto"/>
        <w:jc w:val="right"/>
        <w:bidi w:val="1"/>
      </w:pPr>
      <w:r>
        <w:rPr>
          <w:rFonts w:ascii="Noto Naskh Arabic" w:hAnsi="Noto Naskh Arabic" w:eastAsia="Noto Naskh Arabic" w:cs="Noto Naskh Arabic"/>
          <w:sz w:val="19"/>
        </w:rPr>
        <w:t>4. تحديد من يعتمد التغيير ومدة الاستجابة قبل أن يصبح مانعًا.</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`product-governance`: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وجود قرار قابل للتنفيذ لكل دولة وميزة.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69" w:name="B11_G01_________________________"/>
      <w:pPr>
        <w:pStyle w:val="Heading1"/>
        <w:spacing w:before="200" w:after="80"/>
        <w:jc w:val="right"/>
        <w:keepNext/>
        <w:bidi w:val="1"/>
      </w:pPr>
      <w:r>
        <w:rPr>
          <w:rFonts w:ascii="Noto Kufi Arabic" w:hAnsi="Noto Kufi Arabic" w:eastAsia="Noto Kufi Arabic" w:cs="Noto Kufi Arabic"/>
          <w:b/>
          <w:color w:val="17365D"/>
          <w:sz w:val="32"/>
        </w:rPr>
        <w:t>G01 — تدقيق الحالة الحالية وتنظيف المستودع</w:t>
      </w:r>
      <w:bookmarkEnd w:id="6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تثبيت مصدر الحقيقة، فرز الملفات والفروع، حماية main، وتحويل المستودع إلى خاص.</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2-3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33%</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Technical Lead (A/R)، Full-Stack وQA (R)، Product Owner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71" w:name="B70_G01_01______________________"/>
      <w:pPr>
        <w:pStyle w:val="Heading2"/>
        <w:spacing w:before="140" w:after="80"/>
        <w:jc w:val="right"/>
        <w:keepNext/>
        <w:bidi w:val="1"/>
      </w:pPr>
      <w:r>
        <w:rPr>
          <w:rFonts w:ascii="Noto Kufi Arabic" w:hAnsi="Noto Kufi Arabic" w:eastAsia="Noto Kufi Arabic" w:cs="Noto Kufi Arabic"/>
          <w:b/>
          <w:color w:val="17365D"/>
          <w:sz w:val="26"/>
        </w:rPr>
        <w:t>G01-01 — جرد المستودع والملفات والفروع</w:t>
      </w:r>
      <w:bookmarkEnd w:id="7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حصر كل ما هو مدمج ومحلي وتجريبي وقديم.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يحمي المستخدم من أعطال ناتجة عن أكواد متعارضة.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يمنع ضياع العمل ويقلل الدين التقني.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Technical Lead (A/R)، Full-Stack وQA (R)، Product Owner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src/modules/repository-audit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يشغل المبرمج git status/log/branch audits، يصنف الملفات ويصدر تقرير Keep/Fix/Archive/Delete.</w:t>
      </w:r>
    </w:p>
    <w:p>
      <w:pPr>
        <w:pStyle w:val="ListNumber"/>
        <w:spacing w:after="30" w:line="252" w:lineRule="auto"/>
        <w:jc w:val="right"/>
        <w:bidi w:val="1"/>
      </w:pPr>
      <w:r>
        <w:rPr>
          <w:rFonts w:ascii="Noto Naskh Arabic" w:hAnsi="Noto Naskh Arabic" w:eastAsia="Noto Naskh Arabic" w:cs="Noto Naskh Arabic"/>
          <w:sz w:val="19"/>
        </w:rPr>
        <w:t>2. إنشاء actor/action/resource/before/after/correlation_id.</w:t>
      </w:r>
    </w:p>
    <w:p>
      <w:pPr>
        <w:pStyle w:val="ListNumber"/>
        <w:spacing w:after="30" w:line="252" w:lineRule="auto"/>
        <w:jc w:val="right"/>
        <w:bidi w:val="1"/>
      </w:pPr>
      <w:r>
        <w:rPr>
          <w:rFonts w:ascii="Noto Naskh Arabic" w:hAnsi="Noto Naskh Arabic" w:eastAsia="Noto Naskh Arabic" w:cs="Noto Naskh Arabic"/>
          <w:sz w:val="19"/>
        </w:rPr>
        <w:t>3. منع update/delete للتدقيق من أدوار التطبيق.</w:t>
      </w:r>
    </w:p>
    <w:p>
      <w:pPr>
        <w:pStyle w:val="ListNumber"/>
        <w:spacing w:after="30" w:line="252" w:lineRule="auto"/>
        <w:jc w:val="right"/>
        <w:bidi w:val="1"/>
      </w:pPr>
      <w:r>
        <w:rPr>
          <w:rFonts w:ascii="Noto Naskh Arabic" w:hAnsi="Noto Naskh Arabic" w:eastAsia="Noto Naskh Arabic" w:cs="Noto Naskh Arabic"/>
          <w:sz w:val="19"/>
        </w:rPr>
        <w:t>4. تحديد redaction وretention وصلاحية التصدير.</w:t>
      </w:r>
    </w:p>
    <w:p>
      <w:pPr>
        <w:pStyle w:val="ListNumber"/>
        <w:spacing w:after="30" w:line="252" w:lineRule="auto"/>
        <w:jc w:val="right"/>
        <w:bidi w:val="1"/>
      </w:pPr>
      <w:r>
        <w:rPr>
          <w:rFonts w:ascii="Noto Naskh Arabic" w:hAnsi="Noto Naskh Arabic" w:eastAsia="Noto Naskh Arabic" w:cs="Noto Naskh Arabic"/>
          <w:sz w:val="19"/>
        </w:rPr>
        <w:t>5. إنتاج manifest للملفات والفروع والحالة وتاريخ آخر استخدام.</w:t>
      </w:r>
    </w:p>
    <w:p>
      <w:pPr>
        <w:pStyle w:val="ListNumber"/>
        <w:spacing w:after="30" w:line="252" w:lineRule="auto"/>
        <w:jc w:val="right"/>
        <w:bidi w:val="1"/>
      </w:pPr>
      <w:r>
        <w:rPr>
          <w:rFonts w:ascii="Noto Naskh Arabic" w:hAnsi="Noto Naskh Arabic" w:eastAsia="Noto Naskh Arabic" w:cs="Noto Naskh Arabic"/>
          <w:sz w:val="19"/>
        </w:rPr>
        <w:t>6. تشغيل الاختبارات قبل وبعد التنظيف لإثبات عدم فقد وظيفة.</w:t>
      </w:r>
    </w:p>
    <w:p>
      <w:pPr>
        <w:pStyle w:val="ListNumber"/>
        <w:spacing w:after="30" w:line="252" w:lineRule="auto"/>
        <w:jc w:val="right"/>
        <w:bidi w:val="1"/>
      </w:pPr>
      <w:r>
        <w:rPr>
          <w:rFonts w:ascii="Noto Naskh Arabic" w:hAnsi="Noto Naskh Arabic" w:eastAsia="Noto Naskh Arabic" w:cs="Noto Naskh Arabic"/>
          <w:sz w:val="19"/>
        </w:rPr>
        <w:t>7. أرشفة الدليل خارج Runtime مع owner وقرار حذف.</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`repository-audit`: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توجد ملفات مجهولة أو فروع غير موثقة.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73" w:name="B72_G01_02_____________________"/>
      <w:pPr>
        <w:pStyle w:val="Heading2"/>
        <w:spacing w:before="140" w:after="80"/>
        <w:jc w:val="right"/>
        <w:keepNext/>
        <w:bidi w:val="1"/>
      </w:pPr>
      <w:r>
        <w:rPr>
          <w:rFonts w:ascii="Noto Kufi Arabic" w:hAnsi="Noto Kufi Arabic" w:eastAsia="Noto Kufi Arabic" w:cs="Noto Kufi Arabic"/>
          <w:b/>
          <w:color w:val="17365D"/>
          <w:sz w:val="26"/>
        </w:rPr>
        <w:t>G01-02 — تثبيت مصدر الحقيقة</w:t>
      </w:r>
      <w:bookmarkEnd w:id="7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اعتماد مستودع واحد وفرع main واحد وحالة رسمية للمراحل.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يحصل المستخدم على نسخة مستقرة متسقة.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يمنع اختلاف النسخ بين المطورين.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Technical Lead (A/R)، Full-Stack وQA (R)، Product Owner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src/modules/repository-audit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تفعيل branch protection ومنع الدفع المباشر وربط PR بقالب ومراجعة.</w:t>
      </w:r>
    </w:p>
    <w:p>
      <w:pPr>
        <w:pStyle w:val="ListNumber"/>
        <w:spacing w:after="30" w:line="252" w:lineRule="auto"/>
        <w:jc w:val="right"/>
        <w:bidi w:val="1"/>
      </w:pPr>
      <w:r>
        <w:rPr>
          <w:rFonts w:ascii="Noto Naskh Arabic" w:hAnsi="Noto Naskh Arabic" w:eastAsia="Noto Naskh Arabic" w:cs="Noto Naskh Arabic"/>
          <w:sz w:val="19"/>
        </w:rPr>
        <w:t>2. إنشاء checkout session من الخادم فقط.</w:t>
      </w:r>
    </w:p>
    <w:p>
      <w:pPr>
        <w:pStyle w:val="ListNumber"/>
        <w:spacing w:after="30" w:line="252" w:lineRule="auto"/>
        <w:jc w:val="right"/>
        <w:bidi w:val="1"/>
      </w:pPr>
      <w:r>
        <w:rPr>
          <w:rFonts w:ascii="Noto Naskh Arabic" w:hAnsi="Noto Naskh Arabic" w:eastAsia="Noto Naskh Arabic" w:cs="Noto Naskh Arabic"/>
          <w:sz w:val="19"/>
        </w:rPr>
        <w:t>3. تسجيل payment_event خامًا وموقعًا ثم إسقاطه إلى transaction/ledger.</w:t>
      </w:r>
    </w:p>
    <w:p>
      <w:pPr>
        <w:pStyle w:val="ListNumber"/>
        <w:spacing w:after="30" w:line="252" w:lineRule="auto"/>
        <w:jc w:val="right"/>
        <w:bidi w:val="1"/>
      </w:pPr>
      <w:r>
        <w:rPr>
          <w:rFonts w:ascii="Noto Naskh Arabic" w:hAnsi="Noto Naskh Arabic" w:eastAsia="Noto Naskh Arabic" w:cs="Noto Naskh Arabic"/>
          <w:sz w:val="19"/>
        </w:rPr>
        <w:t>4. اختبار تكرار webhook وفشل الشبكة والـrefund الجزئي.</w:t>
      </w:r>
    </w:p>
    <w:p>
      <w:pPr>
        <w:pStyle w:val="ListNumber"/>
        <w:spacing w:after="30" w:line="252" w:lineRule="auto"/>
        <w:jc w:val="right"/>
        <w:bidi w:val="1"/>
      </w:pPr>
      <w:r>
        <w:rPr>
          <w:rFonts w:ascii="Noto Naskh Arabic" w:hAnsi="Noto Naskh Arabic" w:eastAsia="Noto Naskh Arabic" w:cs="Noto Naskh Arabic"/>
          <w:sz w:val="19"/>
        </w:rPr>
        <w:t>5. إنتاج manifest للملفات والفروع والحالة وتاريخ آخر استخدام.</w:t>
      </w:r>
    </w:p>
    <w:p>
      <w:pPr>
        <w:pStyle w:val="ListNumber"/>
        <w:spacing w:after="30" w:line="252" w:lineRule="auto"/>
        <w:jc w:val="right"/>
        <w:bidi w:val="1"/>
      </w:pPr>
      <w:r>
        <w:rPr>
          <w:rFonts w:ascii="Noto Naskh Arabic" w:hAnsi="Noto Naskh Arabic" w:eastAsia="Noto Naskh Arabic" w:cs="Noto Naskh Arabic"/>
          <w:sz w:val="19"/>
        </w:rPr>
        <w:t>6. تشغيل الاختبارات قبل وبعد التنظيف لإثبات عدم فقد وظيفة.</w:t>
      </w:r>
    </w:p>
    <w:p>
      <w:pPr>
        <w:pStyle w:val="ListNumber"/>
        <w:spacing w:after="30" w:line="252" w:lineRule="auto"/>
        <w:jc w:val="right"/>
        <w:bidi w:val="1"/>
      </w:pPr>
      <w:r>
        <w:rPr>
          <w:rFonts w:ascii="Noto Naskh Arabic" w:hAnsi="Noto Naskh Arabic" w:eastAsia="Noto Naskh Arabic" w:cs="Noto Naskh Arabic"/>
          <w:sz w:val="19"/>
        </w:rPr>
        <w:t>7. أرشفة الدليل خارج Runtime مع owner وقرار حذف.</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`repository-audit`: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كل تغيير يمر عبر PR ناجح.</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75" w:name="B74_G01_03_________Runtime______"/>
      <w:pPr>
        <w:pStyle w:val="Heading2"/>
        <w:spacing w:before="140" w:after="80"/>
        <w:jc w:val="right"/>
        <w:keepNext/>
        <w:bidi w:val="1"/>
      </w:pPr>
      <w:r>
        <w:rPr>
          <w:rFonts w:ascii="Noto Kufi Arabic" w:hAnsi="Noto Kufi Arabic" w:eastAsia="Noto Kufi Arabic" w:cs="Noto Kufi Arabic"/>
          <w:b/>
          <w:color w:val="17365D"/>
          <w:sz w:val="26"/>
        </w:rPr>
        <w:t>G01-03 — تنظيف Runtime والنسخ القديمة</w:t>
      </w:r>
      <w:bookmarkEnd w:id="7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إزالة تحميل أنظمة أو سكربتات متكررة مع حفظ أرشيف قابل للاسترجاع.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صفحات أسرع وأخطاء أقل.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التعقيد ومساحة الهجوم.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Technical Lead (A/R)، Full-Stack وQA (R)، Product Owner (I)</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src/modules/repository-audit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يحدد المبرمج dependency graph ويزيل الاستخدام الفعلي فقط بعد اختبارات regression.</w:t>
      </w:r>
    </w:p>
    <w:p>
      <w:pPr>
        <w:pStyle w:val="ListNumber"/>
        <w:spacing w:after="30" w:line="252" w:lineRule="auto"/>
        <w:jc w:val="right"/>
        <w:bidi w:val="1"/>
      </w:pPr>
      <w:r>
        <w:rPr>
          <w:rFonts w:ascii="Noto Naskh Arabic" w:hAnsi="Noto Naskh Arabic" w:eastAsia="Noto Naskh Arabic" w:cs="Noto Naskh Arabic"/>
          <w:sz w:val="19"/>
        </w:rPr>
        <w:t>2. تشفير النسخ وتحديد retention وفصل الصلاحيات.</w:t>
      </w:r>
    </w:p>
    <w:p>
      <w:pPr>
        <w:pStyle w:val="ListNumber"/>
        <w:spacing w:after="30" w:line="252" w:lineRule="auto"/>
        <w:jc w:val="right"/>
        <w:bidi w:val="1"/>
      </w:pPr>
      <w:r>
        <w:rPr>
          <w:rFonts w:ascii="Noto Naskh Arabic" w:hAnsi="Noto Naskh Arabic" w:eastAsia="Noto Naskh Arabic" w:cs="Noto Naskh Arabic"/>
          <w:sz w:val="19"/>
        </w:rPr>
        <w:t>3. اختبار restore إلى بيئة معزولة والتحقق من checksums.</w:t>
      </w:r>
    </w:p>
    <w:p>
      <w:pPr>
        <w:pStyle w:val="ListNumber"/>
        <w:spacing w:after="30" w:line="252" w:lineRule="auto"/>
        <w:jc w:val="right"/>
        <w:bidi w:val="1"/>
      </w:pPr>
      <w:r>
        <w:rPr>
          <w:rFonts w:ascii="Noto Naskh Arabic" w:hAnsi="Noto Naskh Arabic" w:eastAsia="Noto Naskh Arabic" w:cs="Noto Naskh Arabic"/>
          <w:sz w:val="19"/>
        </w:rPr>
        <w:t>4. تسجيل RPO/RTO الفعلي ومقارنته بالهدف.</w:t>
      </w:r>
    </w:p>
    <w:p>
      <w:pPr>
        <w:pStyle w:val="ListNumber"/>
        <w:spacing w:after="30" w:line="252" w:lineRule="auto"/>
        <w:jc w:val="right"/>
        <w:bidi w:val="1"/>
      </w:pPr>
      <w:r>
        <w:rPr>
          <w:rFonts w:ascii="Noto Naskh Arabic" w:hAnsi="Noto Naskh Arabic" w:eastAsia="Noto Naskh Arabic" w:cs="Noto Naskh Arabic"/>
          <w:sz w:val="19"/>
        </w:rPr>
        <w:t>5. إنتاج manifest للملفات والفروع والحالة وتاريخ آخر استخدام.</w:t>
      </w:r>
    </w:p>
    <w:p>
      <w:pPr>
        <w:pStyle w:val="ListNumber"/>
        <w:spacing w:after="30" w:line="252" w:lineRule="auto"/>
        <w:jc w:val="right"/>
        <w:bidi w:val="1"/>
      </w:pPr>
      <w:r>
        <w:rPr>
          <w:rFonts w:ascii="Noto Naskh Arabic" w:hAnsi="Noto Naskh Arabic" w:eastAsia="Noto Naskh Arabic" w:cs="Noto Naskh Arabic"/>
          <w:sz w:val="19"/>
        </w:rPr>
        <w:t>6. تشغيل الاختبارات قبل وبعد التنظيف لإثبات عدم فقد وظيفة.</w:t>
      </w:r>
    </w:p>
    <w:p>
      <w:pPr>
        <w:pStyle w:val="ListNumber"/>
        <w:spacing w:after="30" w:line="252" w:lineRule="auto"/>
        <w:jc w:val="right"/>
        <w:bidi w:val="1"/>
      </w:pPr>
      <w:r>
        <w:rPr>
          <w:rFonts w:ascii="Noto Naskh Arabic" w:hAnsi="Noto Naskh Arabic" w:eastAsia="Noto Naskh Arabic" w:cs="Noto Naskh Arabic"/>
          <w:sz w:val="19"/>
        </w:rPr>
        <w:t>7. أرشفة الدليل خارج Runtime مع owner وقرار حذف.</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`repository-audit`: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عدم وجود duplicated auth/runtime في build النهائي.</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76" w:name="B12_G02_________________________"/>
      <w:pPr>
        <w:pStyle w:val="Heading1"/>
        <w:spacing w:before="200" w:after="80"/>
        <w:jc w:val="right"/>
        <w:keepNext/>
        <w:bidi w:val="1"/>
      </w:pPr>
      <w:r>
        <w:rPr>
          <w:rFonts w:ascii="Noto Kufi Arabic" w:hAnsi="Noto Kufi Arabic" w:eastAsia="Noto Kufi Arabic" w:cs="Noto Kufi Arabic"/>
          <w:b/>
          <w:color w:val="17365D"/>
          <w:sz w:val="32"/>
        </w:rPr>
        <w:t>G02 — منظومة التطوير والنشر والحوكمة</w:t>
      </w:r>
      <w:bookmarkEnd w:id="7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CI/CD، البيئات، إدارة الأسرار، Feature Flags، المراجعات، وخطة التراجع.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36%</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DevOps/SRE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78" w:name="B77_G02_01_________CI_______"/>
      <w:pPr>
        <w:pStyle w:val="Heading2"/>
        <w:spacing w:before="140" w:after="80"/>
        <w:jc w:val="right"/>
        <w:keepNext/>
        <w:bidi w:val="1"/>
      </w:pPr>
      <w:r>
        <w:rPr>
          <w:rFonts w:ascii="Noto Kufi Arabic" w:hAnsi="Noto Kufi Arabic" w:eastAsia="Noto Kufi Arabic" w:cs="Noto Kufi Arabic"/>
          <w:b/>
          <w:color w:val="17365D"/>
          <w:sz w:val="26"/>
        </w:rPr>
        <w:t>G02-01 — إنشاء CI إلزامي</w:t>
      </w:r>
      <w:bookmarkEnd w:id="7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تشغيل البناء والاختبارات والفحوص الأمنية على كل PR.</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إصدارات أكثر استقرارًا.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تقليل الأعطال اليدوية وتوحيد الجودة.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DevOps/SRE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src/modules/platform-ci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إعداد workflows للبناء وlint وunit وintegration وsecret scan وdependency scan.</w:t>
      </w:r>
    </w:p>
    <w:p>
      <w:pPr>
        <w:pStyle w:val="ListNumber"/>
        <w:spacing w:after="30" w:line="252" w:lineRule="auto"/>
        <w:jc w:val="right"/>
        <w:bidi w:val="1"/>
      </w:pPr>
      <w:r>
        <w:rPr>
          <w:rFonts w:ascii="Noto Naskh Arabic" w:hAnsi="Noto Naskh Arabic" w:eastAsia="Noto Naskh Arabic" w:cs="Noto Naskh Arabic"/>
          <w:sz w:val="19"/>
        </w:rPr>
        <w:t>2. تعريف required checks وحماية البيئات والموافقات.</w:t>
      </w:r>
    </w:p>
    <w:p>
      <w:pPr>
        <w:pStyle w:val="ListNumber"/>
        <w:spacing w:after="30" w:line="252" w:lineRule="auto"/>
        <w:jc w:val="right"/>
        <w:bidi w:val="1"/>
      </w:pPr>
      <w:r>
        <w:rPr>
          <w:rFonts w:ascii="Noto Naskh Arabic" w:hAnsi="Noto Naskh Arabic" w:eastAsia="Noto Naskh Arabic" w:cs="Noto Naskh Arabic"/>
          <w:sz w:val="19"/>
        </w:rPr>
        <w:t>3. إنشاء قوالب PR/Issue/Release وربطها بالمهمة.</w:t>
      </w:r>
    </w:p>
    <w:p>
      <w:pPr>
        <w:pStyle w:val="ListNumber"/>
        <w:spacing w:after="30" w:line="252" w:lineRule="auto"/>
        <w:jc w:val="right"/>
        <w:bidi w:val="1"/>
      </w:pPr>
      <w:r>
        <w:rPr>
          <w:rFonts w:ascii="Noto Naskh Arabic" w:hAnsi="Noto Naskh Arabic" w:eastAsia="Noto Naskh Arabic" w:cs="Noto Naskh Arabic"/>
          <w:sz w:val="19"/>
        </w:rPr>
        <w:t>4. تجربة نشر وتراجع تلقائي على Staging وتوثيق الزمن.</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`platform-ci`: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يمكن الدمج عند فشل أي فحص حرج.</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80" w:name="B79_G02_02______________________"/>
      <w:pPr>
        <w:pStyle w:val="Heading2"/>
        <w:spacing w:before="140" w:after="80"/>
        <w:jc w:val="right"/>
        <w:keepNext/>
        <w:bidi w:val="1"/>
      </w:pPr>
      <w:r>
        <w:rPr>
          <w:rFonts w:ascii="Noto Kufi Arabic" w:hAnsi="Noto Kufi Arabic" w:eastAsia="Noto Kufi Arabic" w:cs="Noto Kufi Arabic"/>
          <w:b/>
          <w:color w:val="17365D"/>
          <w:sz w:val="26"/>
        </w:rPr>
        <w:t>G02-02 — إعداد البيئات المنفصلة</w:t>
      </w:r>
      <w:bookmarkEnd w:id="8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Development وStaging وProduction بمفاتيح وقواعد بيانات منفصلة.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يحمي بيانات المستخدم من تجارب المطورين.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يمنع نشرًا غير مقصود ويسهل الاختبار.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DevOps/SRE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src/modules/platform-ci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ملفات إعداد بيئية، سياسات وصول، وseed بيانات تجريبية لـStaging.</w:t>
      </w:r>
    </w:p>
    <w:p>
      <w:pPr>
        <w:pStyle w:val="ListNumber"/>
        <w:spacing w:after="30" w:line="252" w:lineRule="auto"/>
        <w:jc w:val="right"/>
        <w:bidi w:val="1"/>
      </w:pPr>
      <w:r>
        <w:rPr>
          <w:rFonts w:ascii="Noto Naskh Arabic" w:hAnsi="Noto Naskh Arabic" w:eastAsia="Noto Naskh Arabic" w:cs="Noto Naskh Arabic"/>
          <w:sz w:val="19"/>
        </w:rPr>
        <w:t>2. تعريف required checks وحماية البيئات والموافقات.</w:t>
      </w:r>
    </w:p>
    <w:p>
      <w:pPr>
        <w:pStyle w:val="ListNumber"/>
        <w:spacing w:after="30" w:line="252" w:lineRule="auto"/>
        <w:jc w:val="right"/>
        <w:bidi w:val="1"/>
      </w:pPr>
      <w:r>
        <w:rPr>
          <w:rFonts w:ascii="Noto Naskh Arabic" w:hAnsi="Noto Naskh Arabic" w:eastAsia="Noto Naskh Arabic" w:cs="Noto Naskh Arabic"/>
          <w:sz w:val="19"/>
        </w:rPr>
        <w:t>3. إنشاء قوالب PR/Issue/Release وربطها بالمهمة.</w:t>
      </w:r>
    </w:p>
    <w:p>
      <w:pPr>
        <w:pStyle w:val="ListNumber"/>
        <w:spacing w:after="30" w:line="252" w:lineRule="auto"/>
        <w:jc w:val="right"/>
        <w:bidi w:val="1"/>
      </w:pPr>
      <w:r>
        <w:rPr>
          <w:rFonts w:ascii="Noto Naskh Arabic" w:hAnsi="Noto Naskh Arabic" w:eastAsia="Noto Naskh Arabic" w:cs="Noto Naskh Arabic"/>
          <w:sz w:val="19"/>
        </w:rPr>
        <w:t>4. تجربة نشر وتراجع تلقائي على Staging وتوثيق الزمن.</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`platform-ci`: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تتشارك البيئات أسرارًا أو بيانات حساسة.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82" w:name="B81_G02_03___________________Fea"/>
      <w:pPr>
        <w:pStyle w:val="Heading2"/>
        <w:spacing w:before="140" w:after="80"/>
        <w:jc w:val="right"/>
        <w:keepNext/>
        <w:bidi w:val="1"/>
      </w:pPr>
      <w:r>
        <w:rPr>
          <w:rFonts w:ascii="Noto Kufi Arabic" w:hAnsi="Noto Kufi Arabic" w:eastAsia="Noto Kufi Arabic" w:cs="Noto Kufi Arabic"/>
          <w:b/>
          <w:color w:val="17365D"/>
          <w:sz w:val="26"/>
        </w:rPr>
        <w:t>G02-03 — النشر والتراجع وFeature Flags</w:t>
      </w:r>
      <w:bookmarkEnd w:id="8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نشر آلي قابل للعكس وتشغيل الميزات تدريجيًا.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يتجنب المستخدم أعطالًا واسعة عند إطلاق ميزة.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يتيح تعطيل الوظائف الحساسة دون نشر جديد.</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DevOps/SRE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src/modules/platform-ci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إعداد deployment pipeline، health checks، rollback، flags حسب الدولة والدور.</w:t>
      </w:r>
    </w:p>
    <w:p>
      <w:pPr>
        <w:pStyle w:val="ListNumber"/>
        <w:spacing w:after="30" w:line="252" w:lineRule="auto"/>
        <w:jc w:val="right"/>
        <w:bidi w:val="1"/>
      </w:pPr>
      <w:r>
        <w:rPr>
          <w:rFonts w:ascii="Noto Naskh Arabic" w:hAnsi="Noto Naskh Arabic" w:eastAsia="Noto Naskh Arabic" w:cs="Noto Naskh Arabic"/>
          <w:sz w:val="19"/>
        </w:rPr>
        <w:t>2. تعريف required checks وحماية البيئات والموافقات.</w:t>
      </w:r>
    </w:p>
    <w:p>
      <w:pPr>
        <w:pStyle w:val="ListNumber"/>
        <w:spacing w:after="30" w:line="252" w:lineRule="auto"/>
        <w:jc w:val="right"/>
        <w:bidi w:val="1"/>
      </w:pPr>
      <w:r>
        <w:rPr>
          <w:rFonts w:ascii="Noto Naskh Arabic" w:hAnsi="Noto Naskh Arabic" w:eastAsia="Noto Naskh Arabic" w:cs="Noto Naskh Arabic"/>
          <w:sz w:val="19"/>
        </w:rPr>
        <w:t>3. إنشاء قوالب PR/Issue/Release وربطها بالمهمة.</w:t>
      </w:r>
    </w:p>
    <w:p>
      <w:pPr>
        <w:pStyle w:val="ListNumber"/>
        <w:spacing w:after="30" w:line="252" w:lineRule="auto"/>
        <w:jc w:val="right"/>
        <w:bidi w:val="1"/>
      </w:pPr>
      <w:r>
        <w:rPr>
          <w:rFonts w:ascii="Noto Naskh Arabic" w:hAnsi="Noto Naskh Arabic" w:eastAsia="Noto Naskh Arabic" w:cs="Noto Naskh Arabic"/>
          <w:sz w:val="19"/>
        </w:rPr>
        <w:t>4. تجربة نشر وتراجع تلقائي على Staging وتوثيق الزمن.</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`platform-ci`: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 rollback فعلي في Staging.</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83" w:name="B13_G03_________________________"/>
      <w:pPr>
        <w:pStyle w:val="Heading1"/>
        <w:spacing w:before="200" w:after="80"/>
        <w:jc w:val="right"/>
        <w:keepNext/>
        <w:bidi w:val="1"/>
      </w:pPr>
      <w:r>
        <w:rPr>
          <w:rFonts w:ascii="Noto Kufi Arabic" w:hAnsi="Noto Kufi Arabic" w:eastAsia="Noto Kufi Arabic" w:cs="Noto Kufi Arabic"/>
          <w:b/>
          <w:color w:val="17365D"/>
          <w:sz w:val="32"/>
        </w:rPr>
        <w:t>G03 — البنية السحابية العالمية الأساسية</w:t>
      </w:r>
      <w:bookmarkEnd w:id="8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DNS وCDN وWAF والمراقبة والنسخ الاحتياطي والطوابير والبريد والإشعارات.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3-4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40%</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DevOps/SRE وBackend (R)، Technical Lead (A)، 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85" w:name="B84_G03_01___DNS__CDN__WAF______"/>
      <w:pPr>
        <w:pStyle w:val="Heading2"/>
        <w:spacing w:before="140" w:after="80"/>
        <w:jc w:val="right"/>
        <w:keepNext/>
        <w:bidi w:val="1"/>
      </w:pPr>
      <w:r>
        <w:rPr>
          <w:rFonts w:ascii="Noto Kufi Arabic" w:hAnsi="Noto Kufi Arabic" w:eastAsia="Noto Kufi Arabic" w:cs="Noto Kufi Arabic"/>
          <w:b/>
          <w:color w:val="17365D"/>
          <w:sz w:val="26"/>
        </w:rPr>
        <w:t>G03-01 — DNS وCDN وWAF عالمي</w:t>
      </w:r>
      <w:bookmarkEnd w:id="8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توجيه سريع وحماية أولية من الهجمات.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تحميل أسرع من مناطق مختلفة.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الضغط وحماية الخدمة.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G03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DevOps/SRE وBackend (R)، Technical Lead (A)، 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src/modules/platform-runtime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تكوين النطاق، TLS، CDN cache policies، WAF وقواعد rate limit.</w:t>
      </w:r>
    </w:p>
    <w:p>
      <w:pPr>
        <w:pStyle w:val="ListNumber"/>
        <w:spacing w:after="30" w:line="252" w:lineRule="auto"/>
        <w:jc w:val="right"/>
        <w:bidi w:val="1"/>
      </w:pPr>
      <w:r>
        <w:rPr>
          <w:rFonts w:ascii="Noto Naskh Arabic" w:hAnsi="Noto Naskh Arabic" w:eastAsia="Noto Naskh Arabic" w:cs="Noto Naskh Arabic"/>
          <w:sz w:val="19"/>
        </w:rPr>
        <w:t>2. فصل adapters عن منطق العمل لتسهيل تغيير المورد.</w:t>
      </w:r>
    </w:p>
    <w:p>
      <w:pPr>
        <w:pStyle w:val="ListNumber"/>
        <w:spacing w:after="30" w:line="252" w:lineRule="auto"/>
        <w:jc w:val="right"/>
        <w:bidi w:val="1"/>
      </w:pPr>
      <w:r>
        <w:rPr>
          <w:rFonts w:ascii="Noto Naskh Arabic" w:hAnsi="Noto Naskh Arabic" w:eastAsia="Noto Naskh Arabic" w:cs="Noto Naskh Arabic"/>
          <w:sz w:val="19"/>
        </w:rPr>
        <w:t>3. تسجيل metrics/logs/traces مع correlation_id.</w:t>
      </w:r>
    </w:p>
    <w:p>
      <w:pPr>
        <w:pStyle w:val="ListNumber"/>
        <w:spacing w:after="30" w:line="252" w:lineRule="auto"/>
        <w:jc w:val="right"/>
        <w:bidi w:val="1"/>
      </w:pPr>
      <w:r>
        <w:rPr>
          <w:rFonts w:ascii="Noto Naskh Arabic" w:hAnsi="Noto Naskh Arabic" w:eastAsia="Noto Naskh Arabic" w:cs="Noto Naskh Arabic"/>
          <w:sz w:val="19"/>
        </w:rPr>
        <w:t>4. تعريف timeout/retry/dead-letter وحدود التكلفة لكل خدمة.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`platform-runtime`: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نجاح اختبارات TLS وcache وWAF.</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87" w:name="B86_G03_02______________________"/>
      <w:pPr>
        <w:pStyle w:val="Heading2"/>
        <w:spacing w:before="140" w:after="80"/>
        <w:jc w:val="right"/>
        <w:keepNext/>
        <w:bidi w:val="1"/>
      </w:pPr>
      <w:r>
        <w:rPr>
          <w:rFonts w:ascii="Noto Kufi Arabic" w:hAnsi="Noto Kufi Arabic" w:eastAsia="Noto Kufi Arabic" w:cs="Noto Kufi Arabic"/>
          <w:b/>
          <w:color w:val="17365D"/>
          <w:sz w:val="26"/>
        </w:rPr>
        <w:t>G03-02 — المراقبة والسجلات والتنبيهات</w:t>
      </w:r>
      <w:bookmarkEnd w:id="8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تجميع الأخطاء والمقاييس والتتبعات.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حل أسرع للمشكلات التي تواجهه.</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معرفة الأعطال قبل الشكاوى.</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G03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DevOps/SRE وBackend (R)، Technical Lead (A)، 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src/modules/platform-runtime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دمج error monitoring وstructured logs وuptime alerts ولوحات تشغيل.</w:t>
      </w:r>
    </w:p>
    <w:p>
      <w:pPr>
        <w:pStyle w:val="ListNumber"/>
        <w:spacing w:after="30" w:line="252" w:lineRule="auto"/>
        <w:jc w:val="right"/>
        <w:bidi w:val="1"/>
      </w:pPr>
      <w:r>
        <w:rPr>
          <w:rFonts w:ascii="Noto Naskh Arabic" w:hAnsi="Noto Naskh Arabic" w:eastAsia="Noto Naskh Arabic" w:cs="Noto Naskh Arabic"/>
          <w:sz w:val="19"/>
        </w:rPr>
        <w:t>2. فصل adapters عن منطق العمل لتسهيل تغيير المورد.</w:t>
      </w:r>
    </w:p>
    <w:p>
      <w:pPr>
        <w:pStyle w:val="ListNumber"/>
        <w:spacing w:after="30" w:line="252" w:lineRule="auto"/>
        <w:jc w:val="right"/>
        <w:bidi w:val="1"/>
      </w:pPr>
      <w:r>
        <w:rPr>
          <w:rFonts w:ascii="Noto Naskh Arabic" w:hAnsi="Noto Naskh Arabic" w:eastAsia="Noto Naskh Arabic" w:cs="Noto Naskh Arabic"/>
          <w:sz w:val="19"/>
        </w:rPr>
        <w:t>3. تسجيل metrics/logs/traces مع correlation_id.</w:t>
      </w:r>
    </w:p>
    <w:p>
      <w:pPr>
        <w:pStyle w:val="ListNumber"/>
        <w:spacing w:after="30" w:line="252" w:lineRule="auto"/>
        <w:jc w:val="right"/>
        <w:bidi w:val="1"/>
      </w:pPr>
      <w:r>
        <w:rPr>
          <w:rFonts w:ascii="Noto Naskh Arabic" w:hAnsi="Noto Naskh Arabic" w:eastAsia="Noto Naskh Arabic" w:cs="Noto Naskh Arabic"/>
          <w:sz w:val="19"/>
        </w:rPr>
        <w:t>4. تعريف timeout/retry/dead-letter وحدود التكلفة لكل خدمة.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`platform-runtime`: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تنبيه فعلي عند عطل تجريبي.</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89" w:name="B88_G03_03______________________"/>
      <w:pPr>
        <w:pStyle w:val="Heading2"/>
        <w:spacing w:before="140" w:after="80"/>
        <w:jc w:val="right"/>
        <w:keepNext/>
        <w:bidi w:val="1"/>
      </w:pPr>
      <w:r>
        <w:rPr>
          <w:rFonts w:ascii="Noto Kufi Arabic" w:hAnsi="Noto Kufi Arabic" w:eastAsia="Noto Kufi Arabic" w:cs="Noto Kufi Arabic"/>
          <w:b/>
          <w:color w:val="17365D"/>
          <w:sz w:val="26"/>
        </w:rPr>
        <w:t>G03-03 — المهام الخلفية والطوابير</w:t>
      </w:r>
      <w:bookmarkEnd w:id="8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فصل البريد والصور والإشعارات والمهام الثقيلة عن طلب المستخدم.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استجابة أسرع وعدم فقدان العمليات.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تحمل الأعطال وإعادة المحاولة.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G03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DevOps/SRE وBackend (R)، Technical Lead (A)، 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src/modules/platform-runtime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queue workers مع idempotency وretry وdead-letter.</w:t>
      </w:r>
    </w:p>
    <w:p>
      <w:pPr>
        <w:pStyle w:val="ListNumber"/>
        <w:spacing w:after="30" w:line="252" w:lineRule="auto"/>
        <w:jc w:val="right"/>
        <w:bidi w:val="1"/>
      </w:pPr>
      <w:r>
        <w:rPr>
          <w:rFonts w:ascii="Noto Naskh Arabic" w:hAnsi="Noto Naskh Arabic" w:eastAsia="Noto Naskh Arabic" w:cs="Noto Naskh Arabic"/>
          <w:sz w:val="19"/>
        </w:rPr>
        <w:t>2. فصل adapters عن منطق العمل لتسهيل تغيير المورد.</w:t>
      </w:r>
    </w:p>
    <w:p>
      <w:pPr>
        <w:pStyle w:val="ListNumber"/>
        <w:spacing w:after="30" w:line="252" w:lineRule="auto"/>
        <w:jc w:val="right"/>
        <w:bidi w:val="1"/>
      </w:pPr>
      <w:r>
        <w:rPr>
          <w:rFonts w:ascii="Noto Naskh Arabic" w:hAnsi="Noto Naskh Arabic" w:eastAsia="Noto Naskh Arabic" w:cs="Noto Naskh Arabic"/>
          <w:sz w:val="19"/>
        </w:rPr>
        <w:t>3. تسجيل metrics/logs/traces مع correlation_id.</w:t>
      </w:r>
    </w:p>
    <w:p>
      <w:pPr>
        <w:pStyle w:val="ListNumber"/>
        <w:spacing w:after="30" w:line="252" w:lineRule="auto"/>
        <w:jc w:val="right"/>
        <w:bidi w:val="1"/>
      </w:pPr>
      <w:r>
        <w:rPr>
          <w:rFonts w:ascii="Noto Naskh Arabic" w:hAnsi="Noto Naskh Arabic" w:eastAsia="Noto Naskh Arabic" w:cs="Noto Naskh Arabic"/>
          <w:sz w:val="19"/>
        </w:rPr>
        <w:t>4. تعريف timeout/retry/dead-letter وحدود التكلفة لكل خدمة.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`platform-runtime`: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نجاح اختبار الفشل وإعادة المحاولة دون تكرار.</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90" w:name="B14_G04_______________________Cl"/>
      <w:pPr>
        <w:pStyle w:val="Heading1"/>
        <w:spacing w:before="200" w:after="80"/>
        <w:jc w:val="right"/>
        <w:keepNext/>
        <w:bidi w:val="1"/>
      </w:pPr>
      <w:r>
        <w:rPr>
          <w:rFonts w:ascii="Noto Kufi Arabic" w:hAnsi="Noto Kufi Arabic" w:eastAsia="Noto Kufi Arabic" w:cs="Noto Kufi Arabic"/>
          <w:b/>
          <w:color w:val="17365D"/>
          <w:sz w:val="32"/>
        </w:rPr>
        <w:t>G04 — الهوية والدخول وربط Clerk مع Supabase</w:t>
      </w:r>
      <w:bookmarkEnd w:id="9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نظام هوية موحد، الجلسات، MFA للإدارة، Webhooks وربط الملف الداخلي.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5-7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43%</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 Security (R)، Technical Lead (A)، Frontend/QA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92" w:name="B91_G04_01_________Clerk________"/>
      <w:pPr>
        <w:pStyle w:val="Heading2"/>
        <w:spacing w:before="140" w:after="80"/>
        <w:jc w:val="right"/>
        <w:keepNext/>
        <w:bidi w:val="1"/>
      </w:pPr>
      <w:r>
        <w:rPr>
          <w:rFonts w:ascii="Noto Kufi Arabic" w:hAnsi="Noto Kufi Arabic" w:eastAsia="Noto Kufi Arabic" w:cs="Noto Kufi Arabic"/>
          <w:b/>
          <w:color w:val="17365D"/>
          <w:sz w:val="26"/>
        </w:rPr>
        <w:t>G04-01 — توحيد Clerk كنظام الهوية الوحيد</w:t>
      </w:r>
      <w:bookmarkEnd w:id="9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إلغاء مسارات الدخول المتضاربة واعتماد البريد وGoogle.</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دخول واضح واستعادة كلمة المرور بسهولة.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أخطاء الحسابات والدعم.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G04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Security (R)، Technical Lead (A)، Frontend/QA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src/modules/identity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تنظيف auth runtime، تكوين Clerk، routes، callbacks، session guards ورسائل الخطأ.</w:t>
      </w:r>
    </w:p>
    <w:p>
      <w:pPr>
        <w:pStyle w:val="ListNumber"/>
        <w:spacing w:after="30" w:line="252" w:lineRule="auto"/>
        <w:jc w:val="right"/>
        <w:bidi w:val="1"/>
      </w:pPr>
      <w:r>
        <w:rPr>
          <w:rFonts w:ascii="Noto Naskh Arabic" w:hAnsi="Noto Naskh Arabic" w:eastAsia="Noto Naskh Arabic" w:cs="Noto Naskh Arabic"/>
          <w:sz w:val="19"/>
        </w:rPr>
        <w:t>2. تحميل SDK مرة واحدة واستخدام واجهة رسمية واحدة للتسجيل والدخول.</w:t>
      </w:r>
    </w:p>
    <w:p>
      <w:pPr>
        <w:pStyle w:val="ListNumber"/>
        <w:spacing w:after="30" w:line="252" w:lineRule="auto"/>
        <w:jc w:val="right"/>
        <w:bidi w:val="1"/>
      </w:pPr>
      <w:r>
        <w:rPr>
          <w:rFonts w:ascii="Noto Naskh Arabic" w:hAnsi="Noto Naskh Arabic" w:eastAsia="Noto Naskh Arabic" w:cs="Noto Naskh Arabic"/>
          <w:sz w:val="19"/>
        </w:rPr>
        <w:t>3. تحديد claims الدنيا وعدم وضع أسرار في المتصفح.</w:t>
      </w:r>
    </w:p>
    <w:p>
      <w:pPr>
        <w:pStyle w:val="ListNumber"/>
        <w:spacing w:after="30" w:line="252" w:lineRule="auto"/>
        <w:jc w:val="right"/>
        <w:bidi w:val="1"/>
      </w:pPr>
      <w:r>
        <w:rPr>
          <w:rFonts w:ascii="Noto Naskh Arabic" w:hAnsi="Noto Naskh Arabic" w:eastAsia="Noto Naskh Arabic" w:cs="Noto Naskh Arabic"/>
          <w:sz w:val="19"/>
        </w:rPr>
        <w:t>4. كتابة اختبارات session expiration، sign-out، reset password وOAuth callback.</w:t>
      </w:r>
    </w:p>
    <w:p>
      <w:pPr>
        <w:pStyle w:val="ListNumber"/>
        <w:spacing w:after="30" w:line="252" w:lineRule="auto"/>
        <w:jc w:val="right"/>
        <w:bidi w:val="1"/>
      </w:pPr>
      <w:r>
        <w:rPr>
          <w:rFonts w:ascii="Noto Naskh Arabic" w:hAnsi="Noto Naskh Arabic" w:eastAsia="Noto Naskh Arabic" w:cs="Noto Naskh Arabic"/>
          <w:sz w:val="19"/>
        </w:rPr>
        <w:t>5. توحيد session source ومنع أي مسار دخول موازٍ.</w:t>
      </w:r>
    </w:p>
    <w:p>
      <w:pPr>
        <w:pStyle w:val="ListNumber"/>
        <w:spacing w:after="30" w:line="252" w:lineRule="auto"/>
        <w:jc w:val="right"/>
        <w:bidi w:val="1"/>
      </w:pPr>
      <w:r>
        <w:rPr>
          <w:rFonts w:ascii="Noto Naskh Arabic" w:hAnsi="Noto Naskh Arabic" w:eastAsia="Noto Naskh Arabic" w:cs="Noto Naskh Arabic"/>
          <w:sz w:val="19"/>
        </w:rPr>
        <w:t>6. تحقق server-side من token والـclaims وعدم الثقة ببيانات العميل.</w:t>
      </w:r>
    </w:p>
    <w:p>
      <w:pPr>
        <w:pStyle w:val="ListNumber"/>
        <w:spacing w:after="30" w:line="252" w:lineRule="auto"/>
        <w:jc w:val="right"/>
        <w:bidi w:val="1"/>
      </w:pPr>
      <w:r>
        <w:rPr>
          <w:rFonts w:ascii="Noto Naskh Arabic" w:hAnsi="Noto Naskh Arabic" w:eastAsia="Noto Naskh Arabic" w:cs="Noto Naskh Arabic"/>
          <w:sz w:val="19"/>
        </w:rPr>
        <w:t>7. اختبار duplicate/replay/out-of-order webhook وحالات الحذف والتعليق.</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`identity`: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نجاح التسجيل والدخول والخروج والاستعادة على الهاتف والويب.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94" w:name="B93_G04_02_______Clerk______Supa"/>
      <w:pPr>
        <w:pStyle w:val="Heading2"/>
        <w:spacing w:before="140" w:after="80"/>
        <w:jc w:val="right"/>
        <w:keepNext/>
        <w:bidi w:val="1"/>
      </w:pPr>
      <w:r>
        <w:rPr>
          <w:rFonts w:ascii="Noto Kufi Arabic" w:hAnsi="Noto Kufi Arabic" w:eastAsia="Noto Kufi Arabic" w:cs="Noto Kufi Arabic"/>
          <w:b/>
          <w:color w:val="17365D"/>
          <w:sz w:val="26"/>
        </w:rPr>
        <w:t>G04-02 — ربط Clerk بملف Supabase الداخلي</w:t>
      </w:r>
      <w:bookmarkEnd w:id="9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إنشاء ملف واحد ثابت لكل هوية خارجية.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يحتفظ المستخدم ببياناته عبر الأجهزة.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سلامة العلاقات والاشتراكات والإعلانات.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G04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Security (R)، Technical Lead (A)، Frontend/QA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src/modules/identity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user_profiles وidentity_links، webhook موقع، upsert idempotent ومعالجة الحذف.</w:t>
      </w:r>
    </w:p>
    <w:p>
      <w:pPr>
        <w:pStyle w:val="ListNumber"/>
        <w:spacing w:after="30" w:line="252" w:lineRule="auto"/>
        <w:jc w:val="right"/>
        <w:bidi w:val="1"/>
      </w:pPr>
      <w:r>
        <w:rPr>
          <w:rFonts w:ascii="Noto Naskh Arabic" w:hAnsi="Noto Naskh Arabic" w:eastAsia="Noto Naskh Arabic" w:cs="Noto Naskh Arabic"/>
          <w:sz w:val="19"/>
        </w:rPr>
        <w:t>2. تحميل SDK مرة واحدة واستخدام واجهة رسمية واحدة للتسجيل والدخول.</w:t>
      </w:r>
    </w:p>
    <w:p>
      <w:pPr>
        <w:pStyle w:val="ListNumber"/>
        <w:spacing w:after="30" w:line="252" w:lineRule="auto"/>
        <w:jc w:val="right"/>
        <w:bidi w:val="1"/>
      </w:pPr>
      <w:r>
        <w:rPr>
          <w:rFonts w:ascii="Noto Naskh Arabic" w:hAnsi="Noto Naskh Arabic" w:eastAsia="Noto Naskh Arabic" w:cs="Noto Naskh Arabic"/>
          <w:sz w:val="19"/>
        </w:rPr>
        <w:t>3. تحديد claims الدنيا وعدم وضع أسرار في المتصفح.</w:t>
      </w:r>
    </w:p>
    <w:p>
      <w:pPr>
        <w:pStyle w:val="ListNumber"/>
        <w:spacing w:after="30" w:line="252" w:lineRule="auto"/>
        <w:jc w:val="right"/>
        <w:bidi w:val="1"/>
      </w:pPr>
      <w:r>
        <w:rPr>
          <w:rFonts w:ascii="Noto Naskh Arabic" w:hAnsi="Noto Naskh Arabic" w:eastAsia="Noto Naskh Arabic" w:cs="Noto Naskh Arabic"/>
          <w:sz w:val="19"/>
        </w:rPr>
        <w:t>4. كتابة اختبارات session expiration، sign-out، reset password وOAuth callback.</w:t>
      </w:r>
    </w:p>
    <w:p>
      <w:pPr>
        <w:pStyle w:val="ListNumber"/>
        <w:spacing w:after="30" w:line="252" w:lineRule="auto"/>
        <w:jc w:val="right"/>
        <w:bidi w:val="1"/>
      </w:pPr>
      <w:r>
        <w:rPr>
          <w:rFonts w:ascii="Noto Naskh Arabic" w:hAnsi="Noto Naskh Arabic" w:eastAsia="Noto Naskh Arabic" w:cs="Noto Naskh Arabic"/>
          <w:sz w:val="19"/>
        </w:rPr>
        <w:t>5. التحقق من التوقيع والطابع الزمني قبل parsing.</w:t>
      </w:r>
    </w:p>
    <w:p>
      <w:pPr>
        <w:pStyle w:val="ListNumber"/>
        <w:spacing w:after="30" w:line="252" w:lineRule="auto"/>
        <w:jc w:val="right"/>
        <w:bidi w:val="1"/>
      </w:pPr>
      <w:r>
        <w:rPr>
          <w:rFonts w:ascii="Noto Naskh Arabic" w:hAnsi="Noto Naskh Arabic" w:eastAsia="Noto Naskh Arabic" w:cs="Noto Naskh Arabic"/>
          <w:sz w:val="19"/>
        </w:rPr>
        <w:t>6. تخزين event_id ونتيجة المعالجة لمنع replay.</w:t>
      </w:r>
    </w:p>
    <w:p>
      <w:pPr>
        <w:pStyle w:val="ListNumber"/>
        <w:spacing w:after="30" w:line="252" w:lineRule="auto"/>
        <w:jc w:val="right"/>
        <w:bidi w:val="1"/>
      </w:pPr>
      <w:r>
        <w:rPr>
          <w:rFonts w:ascii="Noto Naskh Arabic" w:hAnsi="Noto Naskh Arabic" w:eastAsia="Noto Naskh Arabic" w:cs="Noto Naskh Arabic"/>
          <w:sz w:val="19"/>
        </w:rPr>
        <w:t>7. إرجاع response سريع وتحويل العمل الثقيل إلى queue.</w:t>
      </w:r>
    </w:p>
    <w:p>
      <w:pPr>
        <w:pStyle w:val="ListNumber"/>
        <w:spacing w:after="30" w:line="252" w:lineRule="auto"/>
        <w:jc w:val="right"/>
        <w:bidi w:val="1"/>
      </w:pPr>
      <w:r>
        <w:rPr>
          <w:rFonts w:ascii="Noto Naskh Arabic" w:hAnsi="Noto Naskh Arabic" w:eastAsia="Noto Naskh Arabic" w:cs="Noto Naskh Arabic"/>
          <w:sz w:val="19"/>
        </w:rPr>
        <w:t>8. توحيد session source ومنع أي مسار دخول موازٍ.</w:t>
      </w:r>
    </w:p>
    <w:p>
      <w:pPr>
        <w:pStyle w:val="ListNumber"/>
        <w:spacing w:after="30" w:line="252" w:lineRule="auto"/>
        <w:jc w:val="right"/>
        <w:bidi w:val="1"/>
      </w:pPr>
      <w:r>
        <w:rPr>
          <w:rFonts w:ascii="Noto Naskh Arabic" w:hAnsi="Noto Naskh Arabic" w:eastAsia="Noto Naskh Arabic" w:cs="Noto Naskh Arabic"/>
          <w:sz w:val="19"/>
        </w:rPr>
        <w:t>9. تحقق server-side من token والـclaims وعدم الثقة ببيانات العميل.</w:t>
      </w:r>
    </w:p>
    <w:p>
      <w:pPr>
        <w:pStyle w:val="ListNumber"/>
        <w:spacing w:after="30" w:line="252" w:lineRule="auto"/>
        <w:jc w:val="right"/>
        <w:bidi w:val="1"/>
      </w:pPr>
      <w:r>
        <w:rPr>
          <w:rFonts w:ascii="Noto Naskh Arabic" w:hAnsi="Noto Naskh Arabic" w:eastAsia="Noto Naskh Arabic" w:cs="Noto Naskh Arabic"/>
          <w:sz w:val="19"/>
        </w:rPr>
        <w:t>10. اختبار duplicate/replay/out-of-order webhook وحالات الحذف والتعليق.</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`identity`: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يمكن إنشاء ملفين لنفس Clerk user.</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96" w:name="B95_G04_03___MFA_______________"/>
      <w:pPr>
        <w:pStyle w:val="Heading2"/>
        <w:spacing w:before="140" w:after="80"/>
        <w:jc w:val="right"/>
        <w:keepNext/>
        <w:bidi w:val="1"/>
      </w:pPr>
      <w:r>
        <w:rPr>
          <w:rFonts w:ascii="Noto Kufi Arabic" w:hAnsi="Noto Kufi Arabic" w:eastAsia="Noto Kufi Arabic" w:cs="Noto Kufi Arabic"/>
          <w:b/>
          <w:color w:val="17365D"/>
          <w:sz w:val="26"/>
        </w:rPr>
        <w:t>G04-03 — MFA وجلسات الإدارة</w:t>
      </w:r>
      <w:bookmarkEnd w:id="9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رفع حماية الحسابات الإدارية.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يحمي بيانات المستخدم من اختراق موظف.</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تقليل خطر الاستيلاء على لوحة الإدارة.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G04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Security (R)، Technical Lead (A)، Frontend/QA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src/modules/identity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فرض MFA للأدوار الحساسة، إدارة الجلسات والأجهزة وإبطالها.</w:t>
      </w:r>
    </w:p>
    <w:p>
      <w:pPr>
        <w:pStyle w:val="ListNumber"/>
        <w:spacing w:after="30" w:line="252" w:lineRule="auto"/>
        <w:jc w:val="right"/>
        <w:bidi w:val="1"/>
      </w:pPr>
      <w:r>
        <w:rPr>
          <w:rFonts w:ascii="Noto Naskh Arabic" w:hAnsi="Noto Naskh Arabic" w:eastAsia="Noto Naskh Arabic" w:cs="Noto Naskh Arabic"/>
          <w:sz w:val="19"/>
        </w:rPr>
        <w:t>2. توحيد session source ومنع أي مسار دخول موازٍ.</w:t>
      </w:r>
    </w:p>
    <w:p>
      <w:pPr>
        <w:pStyle w:val="ListNumber"/>
        <w:spacing w:after="30" w:line="252" w:lineRule="auto"/>
        <w:jc w:val="right"/>
        <w:bidi w:val="1"/>
      </w:pPr>
      <w:r>
        <w:rPr>
          <w:rFonts w:ascii="Noto Naskh Arabic" w:hAnsi="Noto Naskh Arabic" w:eastAsia="Noto Naskh Arabic" w:cs="Noto Naskh Arabic"/>
          <w:sz w:val="19"/>
        </w:rPr>
        <w:t>3. تحقق server-side من token والـclaims وعدم الثقة ببيانات العميل.</w:t>
      </w:r>
    </w:p>
    <w:p>
      <w:pPr>
        <w:pStyle w:val="ListNumber"/>
        <w:spacing w:after="30" w:line="252" w:lineRule="auto"/>
        <w:jc w:val="right"/>
        <w:bidi w:val="1"/>
      </w:pPr>
      <w:r>
        <w:rPr>
          <w:rFonts w:ascii="Noto Naskh Arabic" w:hAnsi="Noto Naskh Arabic" w:eastAsia="Noto Naskh Arabic" w:cs="Noto Naskh Arabic"/>
          <w:sz w:val="19"/>
        </w:rPr>
        <w:t>4. اختبار duplicate/replay/out-of-order webhook وحالات الحذف والتعليق.</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`identity`: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 إبطال جلسة وجهاز مشبوه.</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97" w:name="B15_G05_________________________"/>
      <w:pPr>
        <w:pStyle w:val="Heading1"/>
        <w:spacing w:before="200" w:after="80"/>
        <w:jc w:val="right"/>
        <w:keepNext/>
        <w:bidi w:val="1"/>
      </w:pPr>
      <w:r>
        <w:rPr>
          <w:rFonts w:ascii="Noto Kufi Arabic" w:hAnsi="Noto Kufi Arabic" w:eastAsia="Noto Kufi Arabic" w:cs="Noto Kufi Arabic"/>
          <w:b/>
          <w:color w:val="17365D"/>
          <w:sz w:val="32"/>
        </w:rPr>
        <w:t>G05 — قاعدة البيانات والأمان وRLS والتخزين</w:t>
      </w:r>
      <w:bookmarkEnd w:id="9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المخططات، migrations، الصلاحيات، Storage Policies، التدقيق والاستعادة.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5-7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46%</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 Database Security (R)، Technical Lead (A)، QA/DevOps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99" w:name="B98_G05_01______________________"/>
      <w:pPr>
        <w:pStyle w:val="Heading2"/>
        <w:spacing w:before="140" w:after="80"/>
        <w:jc w:val="right"/>
        <w:keepNext/>
        <w:bidi w:val="1"/>
      </w:pPr>
      <w:r>
        <w:rPr>
          <w:rFonts w:ascii="Noto Kufi Arabic" w:hAnsi="Noto Kufi Arabic" w:eastAsia="Noto Kufi Arabic" w:cs="Noto Kufi Arabic"/>
          <w:b/>
          <w:color w:val="17365D"/>
          <w:sz w:val="26"/>
        </w:rPr>
        <w:t>G05-01 — اعتماد مخطط قاعدة البيانات</w:t>
      </w:r>
      <w:bookmarkEnd w:id="9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تحويل التصميم إلى schema رسمي قابل للترحيل.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بيانات مستقرة وسليمة.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قاعدة قابلة للنمو والتدقيق.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G05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Database Security (R)، Technical Lead (A)، QA/DevOps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src/modules/data-security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migrations للجداول والقيود والفهارس والعلاقات مع rollback scripts.</w:t>
      </w:r>
    </w:p>
    <w:p>
      <w:pPr>
        <w:pStyle w:val="ListNumber"/>
        <w:spacing w:after="30" w:line="252" w:lineRule="auto"/>
        <w:jc w:val="right"/>
        <w:bidi w:val="1"/>
      </w:pPr>
      <w:r>
        <w:rPr>
          <w:rFonts w:ascii="Noto Naskh Arabic" w:hAnsi="Noto Naskh Arabic" w:eastAsia="Noto Naskh Arabic" w:cs="Noto Naskh Arabic"/>
          <w:sz w:val="19"/>
        </w:rPr>
        <w:t>2. إنشاء migration أمامية وخطة rollback أو forward-fix.</w:t>
      </w:r>
    </w:p>
    <w:p>
      <w:pPr>
        <w:pStyle w:val="ListNumber"/>
        <w:spacing w:after="30" w:line="252" w:lineRule="auto"/>
        <w:jc w:val="right"/>
        <w:bidi w:val="1"/>
      </w:pPr>
      <w:r>
        <w:rPr>
          <w:rFonts w:ascii="Noto Naskh Arabic" w:hAnsi="Noto Naskh Arabic" w:eastAsia="Noto Naskh Arabic" w:cs="Noto Naskh Arabic"/>
          <w:sz w:val="19"/>
        </w:rPr>
        <w:t>3. اعتماد deny-by-default واختبارات مستخدم A/B لكل مورد.</w:t>
      </w:r>
    </w:p>
    <w:p>
      <w:pPr>
        <w:pStyle w:val="ListNumber"/>
        <w:spacing w:after="30" w:line="252" w:lineRule="auto"/>
        <w:jc w:val="right"/>
        <w:bidi w:val="1"/>
      </w:pPr>
      <w:r>
        <w:rPr>
          <w:rFonts w:ascii="Noto Naskh Arabic" w:hAnsi="Noto Naskh Arabic" w:eastAsia="Noto Naskh Arabic" w:cs="Noto Naskh Arabic"/>
          <w:sz w:val="19"/>
        </w:rPr>
        <w:t>4. تعريف retention، soft delete، legal hold وحقول audit.</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`data-security`: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تطبيق نظيف على قاعدة جديدة وموجودة.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01" w:name="B100_G05_02_________RLS_______"/>
      <w:pPr>
        <w:pStyle w:val="Heading2"/>
        <w:spacing w:before="140" w:after="80"/>
        <w:jc w:val="right"/>
        <w:keepNext/>
        <w:bidi w:val="1"/>
      </w:pPr>
      <w:r>
        <w:rPr>
          <w:rFonts w:ascii="Noto Kufi Arabic" w:hAnsi="Noto Kufi Arabic" w:eastAsia="Noto Kufi Arabic" w:cs="Noto Kufi Arabic"/>
          <w:b/>
          <w:color w:val="17365D"/>
          <w:sz w:val="26"/>
        </w:rPr>
        <w:t>G05-02 — تطبيق RLS الشامل</w:t>
      </w:r>
      <w:bookmarkEnd w:id="10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تحديد من يقرأ ويكتب كل صف.</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خصوصية فعلية بين الحسابات.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منع التسريب حتى لو تم تجاوز الواجهة.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G05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Database Security (R)، Technical Lead (A)، QA/DevOps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src/modules/data-security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كتابة policies واختبارات مستخدم A/B والأدوار الإدارية ومبدأ deny by default.</w:t>
      </w:r>
    </w:p>
    <w:p>
      <w:pPr>
        <w:pStyle w:val="ListNumber"/>
        <w:spacing w:after="30" w:line="252" w:lineRule="auto"/>
        <w:jc w:val="right"/>
        <w:bidi w:val="1"/>
      </w:pPr>
      <w:r>
        <w:rPr>
          <w:rFonts w:ascii="Noto Naskh Arabic" w:hAnsi="Noto Naskh Arabic" w:eastAsia="Noto Naskh Arabic" w:cs="Noto Naskh Arabic"/>
          <w:sz w:val="19"/>
        </w:rPr>
        <w:t>2. إعداد policy matrix: SELECT/INSERT/UPDATE/DELETE لكل دور.</w:t>
      </w:r>
    </w:p>
    <w:p>
      <w:pPr>
        <w:pStyle w:val="ListNumber"/>
        <w:spacing w:after="30" w:line="252" w:lineRule="auto"/>
        <w:jc w:val="right"/>
        <w:bidi w:val="1"/>
      </w:pPr>
      <w:r>
        <w:rPr>
          <w:rFonts w:ascii="Noto Naskh Arabic" w:hAnsi="Noto Naskh Arabic" w:eastAsia="Noto Naskh Arabic" w:cs="Noto Naskh Arabic"/>
          <w:sz w:val="19"/>
        </w:rPr>
        <w:t>3. إنشاء fixtures لمستخدمين A وB واختبار المنع المباشر عبر SQL/API.</w:t>
      </w:r>
    </w:p>
    <w:p>
      <w:pPr>
        <w:pStyle w:val="ListNumber"/>
        <w:spacing w:after="30" w:line="252" w:lineRule="auto"/>
        <w:jc w:val="right"/>
        <w:bidi w:val="1"/>
      </w:pPr>
      <w:r>
        <w:rPr>
          <w:rFonts w:ascii="Noto Naskh Arabic" w:hAnsi="Noto Naskh Arabic" w:eastAsia="Noto Naskh Arabic" w:cs="Noto Naskh Arabic"/>
          <w:sz w:val="19"/>
        </w:rPr>
        <w:t>4. فحص أن service role لا يصل للواجهة ولا يسجل في logs.</w:t>
      </w:r>
    </w:p>
    <w:p>
      <w:pPr>
        <w:pStyle w:val="ListNumber"/>
        <w:spacing w:after="30" w:line="252" w:lineRule="auto"/>
        <w:jc w:val="right"/>
        <w:bidi w:val="1"/>
      </w:pPr>
      <w:r>
        <w:rPr>
          <w:rFonts w:ascii="Noto Naskh Arabic" w:hAnsi="Noto Naskh Arabic" w:eastAsia="Noto Naskh Arabic" w:cs="Noto Naskh Arabic"/>
          <w:sz w:val="19"/>
        </w:rPr>
        <w:t>5. إنشاء migration أمامية وخطة rollback أو forward-fix.</w:t>
      </w:r>
    </w:p>
    <w:p>
      <w:pPr>
        <w:pStyle w:val="ListNumber"/>
        <w:spacing w:after="30" w:line="252" w:lineRule="auto"/>
        <w:jc w:val="right"/>
        <w:bidi w:val="1"/>
      </w:pPr>
      <w:r>
        <w:rPr>
          <w:rFonts w:ascii="Noto Naskh Arabic" w:hAnsi="Noto Naskh Arabic" w:eastAsia="Noto Naskh Arabic" w:cs="Noto Naskh Arabic"/>
          <w:sz w:val="19"/>
        </w:rPr>
        <w:t>6. اعتماد deny-by-default واختبارات مستخدم A/B لكل مورد.</w:t>
      </w:r>
    </w:p>
    <w:p>
      <w:pPr>
        <w:pStyle w:val="ListNumber"/>
        <w:spacing w:after="30" w:line="252" w:lineRule="auto"/>
        <w:jc w:val="right"/>
        <w:bidi w:val="1"/>
      </w:pPr>
      <w:r>
        <w:rPr>
          <w:rFonts w:ascii="Noto Naskh Arabic" w:hAnsi="Noto Naskh Arabic" w:eastAsia="Noto Naskh Arabic" w:cs="Noto Naskh Arabic"/>
          <w:sz w:val="19"/>
        </w:rPr>
        <w:t>7. تعريف retention، soft delete، legal hold وحقول audit.</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`data-security`: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نجاح جميع اختبارات السماح والمنع.</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03" w:name="B102_G05_03______________________"/>
      <w:pPr>
        <w:pStyle w:val="Heading2"/>
        <w:spacing w:before="140" w:after="80"/>
        <w:jc w:val="right"/>
        <w:keepNext/>
        <w:bidi w:val="1"/>
      </w:pPr>
      <w:r>
        <w:rPr>
          <w:rFonts w:ascii="Noto Kufi Arabic" w:hAnsi="Noto Kufi Arabic" w:eastAsia="Noto Kufi Arabic" w:cs="Noto Kufi Arabic"/>
          <w:b/>
          <w:color w:val="17365D"/>
          <w:sz w:val="26"/>
        </w:rPr>
        <w:t>G05-03 — سياسات التخزين والنسخ الاحتياطي</w:t>
      </w:r>
      <w:bookmarkEnd w:id="10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حماية الصور والملفات وتجربة الاستعادة.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لا تظهر الملفات الخاصة لغير أصحابها.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استمرارية العمل بعد الحذف أو العطل.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G05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Database Security (R)، Technical Lead (A)، QA/DevOps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src/modules/data-security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إعداد buckets وسياسات signed URLs وretention وbackup/restore runbook.</w:t>
      </w:r>
    </w:p>
    <w:p>
      <w:pPr>
        <w:pStyle w:val="ListNumber"/>
        <w:spacing w:after="30" w:line="252" w:lineRule="auto"/>
        <w:jc w:val="right"/>
        <w:bidi w:val="1"/>
      </w:pPr>
      <w:r>
        <w:rPr>
          <w:rFonts w:ascii="Noto Naskh Arabic" w:hAnsi="Noto Naskh Arabic" w:eastAsia="Noto Naskh Arabic" w:cs="Noto Naskh Arabic"/>
          <w:sz w:val="19"/>
        </w:rPr>
        <w:t>2. إعداد policy matrix: SELECT/INSERT/UPDATE/DELETE لكل دور.</w:t>
      </w:r>
    </w:p>
    <w:p>
      <w:pPr>
        <w:pStyle w:val="ListNumber"/>
        <w:spacing w:after="30" w:line="252" w:lineRule="auto"/>
        <w:jc w:val="right"/>
        <w:bidi w:val="1"/>
      </w:pPr>
      <w:r>
        <w:rPr>
          <w:rFonts w:ascii="Noto Naskh Arabic" w:hAnsi="Noto Naskh Arabic" w:eastAsia="Noto Naskh Arabic" w:cs="Noto Naskh Arabic"/>
          <w:sz w:val="19"/>
        </w:rPr>
        <w:t>3. إنشاء fixtures لمستخدمين A وB واختبار المنع المباشر عبر SQL/API.</w:t>
      </w:r>
    </w:p>
    <w:p>
      <w:pPr>
        <w:pStyle w:val="ListNumber"/>
        <w:spacing w:after="30" w:line="252" w:lineRule="auto"/>
        <w:jc w:val="right"/>
        <w:bidi w:val="1"/>
      </w:pPr>
      <w:r>
        <w:rPr>
          <w:rFonts w:ascii="Noto Naskh Arabic" w:hAnsi="Noto Naskh Arabic" w:eastAsia="Noto Naskh Arabic" w:cs="Noto Naskh Arabic"/>
          <w:sz w:val="19"/>
        </w:rPr>
        <w:t>4. فحص أن service role لا يصل للواجهة ولا يسجل في logs.</w:t>
      </w:r>
    </w:p>
    <w:p>
      <w:pPr>
        <w:pStyle w:val="ListNumber"/>
        <w:spacing w:after="30" w:line="252" w:lineRule="auto"/>
        <w:jc w:val="right"/>
        <w:bidi w:val="1"/>
      </w:pPr>
      <w:r>
        <w:rPr>
          <w:rFonts w:ascii="Noto Naskh Arabic" w:hAnsi="Noto Naskh Arabic" w:eastAsia="Noto Naskh Arabic" w:cs="Noto Naskh Arabic"/>
          <w:sz w:val="19"/>
        </w:rPr>
        <w:t>5. تشفير النسخ وتحديد retention وفصل الصلاحيات.</w:t>
      </w:r>
    </w:p>
    <w:p>
      <w:pPr>
        <w:pStyle w:val="ListNumber"/>
        <w:spacing w:after="30" w:line="252" w:lineRule="auto"/>
        <w:jc w:val="right"/>
        <w:bidi w:val="1"/>
      </w:pPr>
      <w:r>
        <w:rPr>
          <w:rFonts w:ascii="Noto Naskh Arabic" w:hAnsi="Noto Naskh Arabic" w:eastAsia="Noto Naskh Arabic" w:cs="Noto Naskh Arabic"/>
          <w:sz w:val="19"/>
        </w:rPr>
        <w:t>6. اختبار restore إلى بيئة معزولة والتحقق من checksums.</w:t>
      </w:r>
    </w:p>
    <w:p>
      <w:pPr>
        <w:pStyle w:val="ListNumber"/>
        <w:spacing w:after="30" w:line="252" w:lineRule="auto"/>
        <w:jc w:val="right"/>
        <w:bidi w:val="1"/>
      </w:pPr>
      <w:r>
        <w:rPr>
          <w:rFonts w:ascii="Noto Naskh Arabic" w:hAnsi="Noto Naskh Arabic" w:eastAsia="Noto Naskh Arabic" w:cs="Noto Naskh Arabic"/>
          <w:sz w:val="19"/>
        </w:rPr>
        <w:t>7. تسجيل RPO/RTO الفعلي ومقارنته بالهدف.</w:t>
      </w:r>
    </w:p>
    <w:p>
      <w:pPr>
        <w:pStyle w:val="ListNumber"/>
        <w:spacing w:after="30" w:line="252" w:lineRule="auto"/>
        <w:jc w:val="right"/>
        <w:bidi w:val="1"/>
      </w:pPr>
      <w:r>
        <w:rPr>
          <w:rFonts w:ascii="Noto Naskh Arabic" w:hAnsi="Noto Naskh Arabic" w:eastAsia="Noto Naskh Arabic" w:cs="Noto Naskh Arabic"/>
          <w:sz w:val="19"/>
        </w:rPr>
        <w:t>8. إنشاء migration أمامية وخطة rollback أو forward-fix.</w:t>
      </w:r>
    </w:p>
    <w:p>
      <w:pPr>
        <w:pStyle w:val="ListNumber"/>
        <w:spacing w:after="30" w:line="252" w:lineRule="auto"/>
        <w:jc w:val="right"/>
        <w:bidi w:val="1"/>
      </w:pPr>
      <w:r>
        <w:rPr>
          <w:rFonts w:ascii="Noto Naskh Arabic" w:hAnsi="Noto Naskh Arabic" w:eastAsia="Noto Naskh Arabic" w:cs="Noto Naskh Arabic"/>
          <w:sz w:val="19"/>
        </w:rPr>
        <w:t>9. اعتماد deny-by-default واختبارات مستخدم A/B لكل مورد.</w:t>
      </w:r>
    </w:p>
    <w:p>
      <w:pPr>
        <w:pStyle w:val="ListNumber"/>
        <w:spacing w:after="30" w:line="252" w:lineRule="auto"/>
        <w:jc w:val="right"/>
        <w:bidi w:val="1"/>
      </w:pPr>
      <w:r>
        <w:rPr>
          <w:rFonts w:ascii="Noto Naskh Arabic" w:hAnsi="Noto Naskh Arabic" w:eastAsia="Noto Naskh Arabic" w:cs="Noto Naskh Arabic"/>
          <w:sz w:val="19"/>
        </w:rPr>
        <w:t>10. تعريف retention، soft delete، legal hold وحقول audit.</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`data-security`: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استعادة نسخة Staging بنجاح.</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04" w:name="B16_G06_________________________"/>
      <w:pPr>
        <w:pStyle w:val="Heading1"/>
        <w:spacing w:before="200" w:after="80"/>
        <w:jc w:val="right"/>
        <w:keepNext/>
        <w:bidi w:val="1"/>
      </w:pPr>
      <w:r>
        <w:rPr>
          <w:rFonts w:ascii="Noto Kufi Arabic" w:hAnsi="Noto Kufi Arabic" w:eastAsia="Noto Kufi Arabic" w:cs="Noto Kufi Arabic"/>
          <w:b/>
          <w:color w:val="17365D"/>
          <w:sz w:val="32"/>
        </w:rPr>
        <w:t>G06 — النموذج العالمي للدول واللغات والعملات</w:t>
      </w:r>
      <w:bookmarkEnd w:id="10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Capability Matrix، المناطق الزمنية، وحدات القياس، والقيود القانونية المحلية.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3-4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49%</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Product + Backend (R)، Product Owner (A)، Legal/Localization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06" w:name="B105_G06_01______________________"/>
      <w:pPr>
        <w:pStyle w:val="Heading2"/>
        <w:spacing w:before="140" w:after="80"/>
        <w:jc w:val="right"/>
        <w:keepNext/>
        <w:bidi w:val="1"/>
      </w:pPr>
      <w:r>
        <w:rPr>
          <w:rFonts w:ascii="Noto Kufi Arabic" w:hAnsi="Noto Kufi Arabic" w:eastAsia="Noto Kufi Arabic" w:cs="Noto Kufi Arabic"/>
          <w:b/>
          <w:color w:val="17365D"/>
          <w:sz w:val="26"/>
        </w:rPr>
        <w:t>G06-01 — قاعدة بيانات الدول والمناطق</w:t>
      </w:r>
      <w:bookmarkEnd w:id="10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تمثيل الدول والمدن والمناطق بشكل معياري.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اختيار موقع صحيح وبحث محلي دقيق.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تقارير وتوسع دون نصوص عشوائية.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G06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Product + Backend (R)، Product Owner (A)، Legal/Localization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src/modules/globalization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country/region/city datasets بمعرفات ISO وفهارس وترجمة أسماء.</w:t>
      </w:r>
    </w:p>
    <w:p>
      <w:pPr>
        <w:pStyle w:val="ListNumber"/>
        <w:spacing w:after="30" w:line="252" w:lineRule="auto"/>
        <w:jc w:val="right"/>
        <w:bidi w:val="1"/>
      </w:pPr>
      <w:r>
        <w:rPr>
          <w:rFonts w:ascii="Noto Naskh Arabic" w:hAnsi="Noto Naskh Arabic" w:eastAsia="Noto Naskh Arabic" w:cs="Noto Naskh Arabic"/>
          <w:sz w:val="19"/>
        </w:rPr>
        <w:t>2. استخدام معرفات قياسية غير مرتبطة بالنص المترجم.</w:t>
      </w:r>
    </w:p>
    <w:p>
      <w:pPr>
        <w:pStyle w:val="ListNumber"/>
        <w:spacing w:after="30" w:line="252" w:lineRule="auto"/>
        <w:jc w:val="right"/>
        <w:bidi w:val="1"/>
      </w:pPr>
      <w:r>
        <w:rPr>
          <w:rFonts w:ascii="Noto Naskh Arabic" w:hAnsi="Noto Naskh Arabic" w:eastAsia="Noto Naskh Arabic" w:cs="Noto Naskh Arabic"/>
          <w:sz w:val="19"/>
        </w:rPr>
        <w:t>3. وضع جميع فروق الدول في configuration وليس شروطًا متناثرة بالكود.</w:t>
      </w:r>
    </w:p>
    <w:p>
      <w:pPr>
        <w:pStyle w:val="ListNumber"/>
        <w:spacing w:after="30" w:line="252" w:lineRule="auto"/>
        <w:jc w:val="right"/>
        <w:bidi w:val="1"/>
      </w:pPr>
      <w:r>
        <w:rPr>
          <w:rFonts w:ascii="Noto Naskh Arabic" w:hAnsi="Noto Naskh Arabic" w:eastAsia="Noto Naskh Arabic" w:cs="Noto Naskh Arabic"/>
          <w:sz w:val="19"/>
        </w:rPr>
        <w:t>4. تعريف fallback للغة/العملة/المنطقة وماذا يحدث عند نقص البيانات.</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`globalization`: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عدم قبول مواقع غير مرتبطة بدولة صالحة.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08" w:name="B107_G06_02______________________"/>
      <w:pPr>
        <w:pStyle w:val="Heading2"/>
        <w:spacing w:before="140" w:after="80"/>
        <w:jc w:val="right"/>
        <w:keepNext/>
        <w:bidi w:val="1"/>
      </w:pPr>
      <w:r>
        <w:rPr>
          <w:rFonts w:ascii="Noto Kufi Arabic" w:hAnsi="Noto Kufi Arabic" w:eastAsia="Noto Kufi Arabic" w:cs="Noto Kufi Arabic"/>
          <w:b/>
          <w:color w:val="17365D"/>
          <w:sz w:val="26"/>
        </w:rPr>
        <w:t>G06-02 — العملات والمناطق الزمنية والوحدات</w:t>
      </w:r>
      <w:bookmarkEnd w:id="10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إظهار الأسعار والتاريخ والقياسات حسب المستخدم.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تجربة مألوفة في كل بلد.</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اللبس والنزاعات.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G06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Product + Backend (R)، Product Owner (A)، Legal/Localization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src/modules/globalization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تخزين المبلغ بوحدة صغرى مع currency code، وتنسيق locale دون تحويلات عائمة.</w:t>
      </w:r>
    </w:p>
    <w:p>
      <w:pPr>
        <w:pStyle w:val="ListNumber"/>
        <w:spacing w:after="30" w:line="252" w:lineRule="auto"/>
        <w:jc w:val="right"/>
        <w:bidi w:val="1"/>
      </w:pPr>
      <w:r>
        <w:rPr>
          <w:rFonts w:ascii="Noto Naskh Arabic" w:hAnsi="Noto Naskh Arabic" w:eastAsia="Noto Naskh Arabic" w:cs="Noto Naskh Arabic"/>
          <w:sz w:val="19"/>
        </w:rPr>
        <w:t>2. استخدام معرفات قياسية غير مرتبطة بالنص المترجم.</w:t>
      </w:r>
    </w:p>
    <w:p>
      <w:pPr>
        <w:pStyle w:val="ListNumber"/>
        <w:spacing w:after="30" w:line="252" w:lineRule="auto"/>
        <w:jc w:val="right"/>
        <w:bidi w:val="1"/>
      </w:pPr>
      <w:r>
        <w:rPr>
          <w:rFonts w:ascii="Noto Naskh Arabic" w:hAnsi="Noto Naskh Arabic" w:eastAsia="Noto Naskh Arabic" w:cs="Noto Naskh Arabic"/>
          <w:sz w:val="19"/>
        </w:rPr>
        <w:t>3. وضع جميع فروق الدول في configuration وليس شروطًا متناثرة بالكود.</w:t>
      </w:r>
    </w:p>
    <w:p>
      <w:pPr>
        <w:pStyle w:val="ListNumber"/>
        <w:spacing w:after="30" w:line="252" w:lineRule="auto"/>
        <w:jc w:val="right"/>
        <w:bidi w:val="1"/>
      </w:pPr>
      <w:r>
        <w:rPr>
          <w:rFonts w:ascii="Noto Naskh Arabic" w:hAnsi="Noto Naskh Arabic" w:eastAsia="Noto Naskh Arabic" w:cs="Noto Naskh Arabic"/>
          <w:sz w:val="19"/>
        </w:rPr>
        <w:t>4. تعريف fallback للغة/العملة/المنطقة وماذا يحدث عند نقص البيانات.</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`globalization`: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اختبارات عملات وتوقيت صيفي ووحدات.</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10" w:name="B109_G06_03___Capability_Matrix"/>
      <w:pPr>
        <w:pStyle w:val="Heading2"/>
        <w:spacing w:before="140" w:after="80"/>
        <w:jc w:val="right"/>
        <w:keepNext/>
        <w:bidi w:val="1"/>
      </w:pPr>
      <w:r>
        <w:rPr>
          <w:rFonts w:ascii="Noto Kufi Arabic" w:hAnsi="Noto Kufi Arabic" w:eastAsia="Noto Kufi Arabic" w:cs="Noto Kufi Arabic"/>
          <w:b/>
          <w:color w:val="17365D"/>
          <w:sz w:val="26"/>
        </w:rPr>
        <w:t>G06-03 — Capability Matrix</w:t>
      </w:r>
      <w:bookmarkEnd w:id="11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تشغيل أو منع التسجيل والنشر والدفع حسب الدولة.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لا يرى المستخدم ميزة غير متاحة قانونيًا.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تحكم عالمي من لوحة الإدارة.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G06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Product + Backend (R)، Product Owner (A)، Legal/Localization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src/modules/globalization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جدول country_capabilities وAPI cache وfeature checks في الواجهة والخلفية.</w:t>
      </w:r>
    </w:p>
    <w:p>
      <w:pPr>
        <w:pStyle w:val="ListNumber"/>
        <w:spacing w:after="30" w:line="252" w:lineRule="auto"/>
        <w:jc w:val="right"/>
        <w:bidi w:val="1"/>
      </w:pPr>
      <w:r>
        <w:rPr>
          <w:rFonts w:ascii="Noto Naskh Arabic" w:hAnsi="Noto Naskh Arabic" w:eastAsia="Noto Naskh Arabic" w:cs="Noto Naskh Arabic"/>
          <w:sz w:val="19"/>
        </w:rPr>
        <w:t>2. استخدام معرفات قياسية غير مرتبطة بالنص المترجم.</w:t>
      </w:r>
    </w:p>
    <w:p>
      <w:pPr>
        <w:pStyle w:val="ListNumber"/>
        <w:spacing w:after="30" w:line="252" w:lineRule="auto"/>
        <w:jc w:val="right"/>
        <w:bidi w:val="1"/>
      </w:pPr>
      <w:r>
        <w:rPr>
          <w:rFonts w:ascii="Noto Naskh Arabic" w:hAnsi="Noto Naskh Arabic" w:eastAsia="Noto Naskh Arabic" w:cs="Noto Naskh Arabic"/>
          <w:sz w:val="19"/>
        </w:rPr>
        <w:t>3. وضع جميع فروق الدول في configuration وليس شروطًا متناثرة بالكود.</w:t>
      </w:r>
    </w:p>
    <w:p>
      <w:pPr>
        <w:pStyle w:val="ListNumber"/>
        <w:spacing w:after="30" w:line="252" w:lineRule="auto"/>
        <w:jc w:val="right"/>
        <w:bidi w:val="1"/>
      </w:pPr>
      <w:r>
        <w:rPr>
          <w:rFonts w:ascii="Noto Naskh Arabic" w:hAnsi="Noto Naskh Arabic" w:eastAsia="Noto Naskh Arabic" w:cs="Noto Naskh Arabic"/>
          <w:sz w:val="19"/>
        </w:rPr>
        <w:t>4. تعريف fallback للغة/العملة/المنطقة وماذا يحدث عند نقص البيانات.</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`globalization`: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تعطيل دولة أو ميزة دون تغيير الكود.</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11" w:name="B17_G07____________Onboarding___"/>
      <w:pPr>
        <w:pStyle w:val="Heading1"/>
        <w:spacing w:before="200" w:after="80"/>
        <w:jc w:val="right"/>
        <w:keepNext/>
        <w:bidi w:val="1"/>
      </w:pPr>
      <w:r>
        <w:rPr>
          <w:rFonts w:ascii="Noto Kufi Arabic" w:hAnsi="Noto Kufi Arabic" w:eastAsia="Noto Kufi Arabic" w:cs="Noto Kufi Arabic"/>
          <w:b/>
          <w:color w:val="17365D"/>
          <w:sz w:val="32"/>
        </w:rPr>
        <w:t>G07 — التسجيل وOnboarding والملفات الشخصية</w:t>
      </w:r>
      <w:bookmarkEnd w:id="11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أنواع الحسابات، الخصوصية، التحقق، إدارة الحساب، التصدير والحذف.</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52%</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Full-Stack + Frontend (R)، Product Owner (A)، QA/Privacy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13" w:name="B112_G07_01________Onboarding"/>
      <w:pPr>
        <w:pStyle w:val="Heading2"/>
        <w:spacing w:before="140" w:after="80"/>
        <w:jc w:val="right"/>
        <w:keepNext/>
        <w:bidi w:val="1"/>
      </w:pPr>
      <w:r>
        <w:rPr>
          <w:rFonts w:ascii="Noto Kufi Arabic" w:hAnsi="Noto Kufi Arabic" w:eastAsia="Noto Kufi Arabic" w:cs="Noto Kufi Arabic"/>
          <w:b/>
          <w:color w:val="17365D"/>
          <w:sz w:val="26"/>
        </w:rPr>
        <w:t>G07-01 — رحلة Onboarding</w:t>
      </w:r>
      <w:bookmarkEnd w:id="11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جمع الحد الأدنى من البيانات بعد التسجيل.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بداية سهلة وموجهة.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رفع نسبة إكمال الحساب.</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G07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 Frontend (R)، Product Owner (A)، QA/Privacy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src/modules/accounts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wizard قابل للاستكمال، validation، progress state وanalytics events.</w:t>
      </w:r>
    </w:p>
    <w:p>
      <w:pPr>
        <w:pStyle w:val="ListNumber"/>
        <w:spacing w:after="30" w:line="252" w:lineRule="auto"/>
        <w:jc w:val="right"/>
        <w:bidi w:val="1"/>
      </w:pPr>
      <w:r>
        <w:rPr>
          <w:rFonts w:ascii="Noto Naskh Arabic" w:hAnsi="Noto Naskh Arabic" w:eastAsia="Noto Naskh Arabic" w:cs="Noto Naskh Arabic"/>
          <w:sz w:val="19"/>
        </w:rPr>
        <w:t>2. حفظ تقدم onboarding وإتاحة الاستكمال من جهاز آخر.</w:t>
      </w:r>
    </w:p>
    <w:p>
      <w:pPr>
        <w:pStyle w:val="ListNumber"/>
        <w:spacing w:after="30" w:line="252" w:lineRule="auto"/>
        <w:jc w:val="right"/>
        <w:bidi w:val="1"/>
      </w:pPr>
      <w:r>
        <w:rPr>
          <w:rFonts w:ascii="Noto Naskh Arabic" w:hAnsi="Noto Naskh Arabic" w:eastAsia="Noto Naskh Arabic" w:cs="Noto Naskh Arabic"/>
          <w:sz w:val="19"/>
        </w:rPr>
        <w:t>3. فصل public profile عن private account data.</w:t>
      </w:r>
    </w:p>
    <w:p>
      <w:pPr>
        <w:pStyle w:val="ListNumber"/>
        <w:spacing w:after="30" w:line="252" w:lineRule="auto"/>
        <w:jc w:val="right"/>
        <w:bidi w:val="1"/>
      </w:pPr>
      <w:r>
        <w:rPr>
          <w:rFonts w:ascii="Noto Naskh Arabic" w:hAnsi="Noto Naskh Arabic" w:eastAsia="Noto Naskh Arabic" w:cs="Noto Naskh Arabic"/>
          <w:sz w:val="19"/>
        </w:rPr>
        <w:t>4. تطبيق تحقق تدريجي ورسائل خطأ محلية وواضحة.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`accounts`: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إكمال الرحلة وإعادة الدخول دون فقدان التقدم.</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15" w:name="B114_G07_02______________________"/>
      <w:pPr>
        <w:pStyle w:val="Heading2"/>
        <w:spacing w:before="140" w:after="80"/>
        <w:jc w:val="right"/>
        <w:keepNext/>
        <w:bidi w:val="1"/>
      </w:pPr>
      <w:r>
        <w:rPr>
          <w:rFonts w:ascii="Noto Kufi Arabic" w:hAnsi="Noto Kufi Arabic" w:eastAsia="Noto Kufi Arabic" w:cs="Noto Kufi Arabic"/>
          <w:b/>
          <w:color w:val="17365D"/>
          <w:sz w:val="26"/>
        </w:rPr>
        <w:t>G07-02 — أنواع الحسابات والتحقق</w:t>
      </w:r>
      <w:bookmarkEnd w:id="11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فرد وشركة ومقدم خدمة وأدوار داخلية.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ملف يعكس صفته ويزيد الثقة.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تطبيق صلاحيات وتسعير مناسب.</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G07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 Frontend (R)، Product Owner (A)، QA/Privacy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src/modules/accounts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account_type وverification_status ومرفقات آمنة وسير مراجعة.</w:t>
      </w:r>
    </w:p>
    <w:p>
      <w:pPr>
        <w:pStyle w:val="ListNumber"/>
        <w:spacing w:after="30" w:line="252" w:lineRule="auto"/>
        <w:jc w:val="right"/>
        <w:bidi w:val="1"/>
      </w:pPr>
      <w:r>
        <w:rPr>
          <w:rFonts w:ascii="Noto Naskh Arabic" w:hAnsi="Noto Naskh Arabic" w:eastAsia="Noto Naskh Arabic" w:cs="Noto Naskh Arabic"/>
          <w:sz w:val="19"/>
        </w:rPr>
        <w:t>2. حفظ تقدم onboarding وإتاحة الاستكمال من جهاز آخر.</w:t>
      </w:r>
    </w:p>
    <w:p>
      <w:pPr>
        <w:pStyle w:val="ListNumber"/>
        <w:spacing w:after="30" w:line="252" w:lineRule="auto"/>
        <w:jc w:val="right"/>
        <w:bidi w:val="1"/>
      </w:pPr>
      <w:r>
        <w:rPr>
          <w:rFonts w:ascii="Noto Naskh Arabic" w:hAnsi="Noto Naskh Arabic" w:eastAsia="Noto Naskh Arabic" w:cs="Noto Naskh Arabic"/>
          <w:sz w:val="19"/>
        </w:rPr>
        <w:t>3. فصل public profile عن private account data.</w:t>
      </w:r>
    </w:p>
    <w:p>
      <w:pPr>
        <w:pStyle w:val="ListNumber"/>
        <w:spacing w:after="30" w:line="252" w:lineRule="auto"/>
        <w:jc w:val="right"/>
        <w:bidi w:val="1"/>
      </w:pPr>
      <w:r>
        <w:rPr>
          <w:rFonts w:ascii="Noto Naskh Arabic" w:hAnsi="Noto Naskh Arabic" w:eastAsia="Noto Naskh Arabic" w:cs="Noto Naskh Arabic"/>
          <w:sz w:val="19"/>
        </w:rPr>
        <w:t>4. تطبيق تحقق تدريجي ورسائل خطأ محلية وواضحة.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`accounts`: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يمنح الدور بمجرد تعديل الواجهة.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17" w:name="B116_G07_03______________________"/>
      <w:pPr>
        <w:pStyle w:val="Heading2"/>
        <w:spacing w:before="140" w:after="80"/>
        <w:jc w:val="right"/>
        <w:keepNext/>
        <w:bidi w:val="1"/>
      </w:pPr>
      <w:r>
        <w:rPr>
          <w:rFonts w:ascii="Noto Kufi Arabic" w:hAnsi="Noto Kufi Arabic" w:eastAsia="Noto Kufi Arabic" w:cs="Noto Kufi Arabic"/>
          <w:b/>
          <w:color w:val="17365D"/>
          <w:sz w:val="26"/>
        </w:rPr>
        <w:t>G07-03 — إدارة الخصوصية والحذف والتصدير</w:t>
      </w:r>
      <w:bookmarkEnd w:id="11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إعدادات عامة/خاصة وتنزيل البيانات وحذف الحساب.</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سيطرة واضحة على بياناته.</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امتثال وثقة وتقليل المخاطر.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G07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 Frontend (R)، Product Owner (A)، QA/Privacy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src/modules/accounts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بناء export job، deletion workflow، grace period، anonymization وaudit.</w:t>
      </w:r>
    </w:p>
    <w:p>
      <w:pPr>
        <w:pStyle w:val="ListNumber"/>
        <w:spacing w:after="30" w:line="252" w:lineRule="auto"/>
        <w:jc w:val="right"/>
        <w:bidi w:val="1"/>
      </w:pPr>
      <w:r>
        <w:rPr>
          <w:rFonts w:ascii="Noto Naskh Arabic" w:hAnsi="Noto Naskh Arabic" w:eastAsia="Noto Naskh Arabic" w:cs="Noto Naskh Arabic"/>
          <w:sz w:val="19"/>
        </w:rPr>
        <w:t>2. إنشاء actor/action/resource/before/after/correlation_id.</w:t>
      </w:r>
    </w:p>
    <w:p>
      <w:pPr>
        <w:pStyle w:val="ListNumber"/>
        <w:spacing w:after="30" w:line="252" w:lineRule="auto"/>
        <w:jc w:val="right"/>
        <w:bidi w:val="1"/>
      </w:pPr>
      <w:r>
        <w:rPr>
          <w:rFonts w:ascii="Noto Naskh Arabic" w:hAnsi="Noto Naskh Arabic" w:eastAsia="Noto Naskh Arabic" w:cs="Noto Naskh Arabic"/>
          <w:sz w:val="19"/>
        </w:rPr>
        <w:t>3. منع update/delete للتدقيق من أدوار التطبيق.</w:t>
      </w:r>
    </w:p>
    <w:p>
      <w:pPr>
        <w:pStyle w:val="ListNumber"/>
        <w:spacing w:after="30" w:line="252" w:lineRule="auto"/>
        <w:jc w:val="right"/>
        <w:bidi w:val="1"/>
      </w:pPr>
      <w:r>
        <w:rPr>
          <w:rFonts w:ascii="Noto Naskh Arabic" w:hAnsi="Noto Naskh Arabic" w:eastAsia="Noto Naskh Arabic" w:cs="Noto Naskh Arabic"/>
          <w:sz w:val="19"/>
        </w:rPr>
        <w:t>4. تحديد redaction وretention وصلاحية التصدير.</w:t>
      </w:r>
    </w:p>
    <w:p>
      <w:pPr>
        <w:pStyle w:val="ListNumber"/>
        <w:spacing w:after="30" w:line="252" w:lineRule="auto"/>
        <w:jc w:val="right"/>
        <w:bidi w:val="1"/>
      </w:pPr>
      <w:r>
        <w:rPr>
          <w:rFonts w:ascii="Noto Naskh Arabic" w:hAnsi="Noto Naskh Arabic" w:eastAsia="Noto Naskh Arabic" w:cs="Noto Naskh Arabic"/>
          <w:sz w:val="19"/>
        </w:rPr>
        <w:t>5. حفظ تقدم onboarding وإتاحة الاستكمال من جهاز آخر.</w:t>
      </w:r>
    </w:p>
    <w:p>
      <w:pPr>
        <w:pStyle w:val="ListNumber"/>
        <w:spacing w:after="30" w:line="252" w:lineRule="auto"/>
        <w:jc w:val="right"/>
        <w:bidi w:val="1"/>
      </w:pPr>
      <w:r>
        <w:rPr>
          <w:rFonts w:ascii="Noto Naskh Arabic" w:hAnsi="Noto Naskh Arabic" w:eastAsia="Noto Naskh Arabic" w:cs="Noto Naskh Arabic"/>
          <w:sz w:val="19"/>
        </w:rPr>
        <w:t>6. فصل public profile عن private account data.</w:t>
      </w:r>
    </w:p>
    <w:p>
      <w:pPr>
        <w:pStyle w:val="ListNumber"/>
        <w:spacing w:after="30" w:line="252" w:lineRule="auto"/>
        <w:jc w:val="right"/>
        <w:bidi w:val="1"/>
      </w:pPr>
      <w:r>
        <w:rPr>
          <w:rFonts w:ascii="Noto Naskh Arabic" w:hAnsi="Noto Naskh Arabic" w:eastAsia="Noto Naskh Arabic" w:cs="Noto Naskh Arabic"/>
          <w:sz w:val="19"/>
        </w:rPr>
        <w:t>7. تطبيق تحقق تدريجي ورسائل خطأ محلية وواضحة.</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`accounts`: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طلب التصدير والحذف يعملان end-to-end.</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18" w:name="B18_G08_________________________"/>
      <w:pPr>
        <w:pStyle w:val="Heading1"/>
        <w:spacing w:before="200" w:after="80"/>
        <w:jc w:val="right"/>
        <w:keepNext/>
        <w:bidi w:val="1"/>
      </w:pPr>
      <w:r>
        <w:rPr>
          <w:rFonts w:ascii="Noto Kufi Arabic" w:hAnsi="Noto Kufi Arabic" w:eastAsia="Noto Kufi Arabic" w:cs="Noto Kufi Arabic"/>
          <w:b/>
          <w:color w:val="17365D"/>
          <w:sz w:val="32"/>
        </w:rPr>
        <w:t>G08 — محرك القطاعات والفئات والحقول الديناميكية</w:t>
      </w:r>
      <w:bookmarkEnd w:id="11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تعريف القطاعات والفئات والحقول وقواعد التحقق من لوحة الإدارة.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4-5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55%</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 + Product (R)، Technical Lead (A)، Admin/QA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20" w:name="B119_G08_01______________________"/>
      <w:pPr>
        <w:pStyle w:val="Heading2"/>
        <w:spacing w:before="140" w:after="80"/>
        <w:jc w:val="right"/>
        <w:keepNext/>
        <w:bidi w:val="1"/>
      </w:pPr>
      <w:r>
        <w:rPr>
          <w:rFonts w:ascii="Noto Kufi Arabic" w:hAnsi="Noto Kufi Arabic" w:eastAsia="Noto Kufi Arabic" w:cs="Noto Kufi Arabic"/>
          <w:b/>
          <w:color w:val="17365D"/>
          <w:sz w:val="26"/>
        </w:rPr>
        <w:t>G08-01 — تعريف القطاعات والفئات</w:t>
      </w:r>
      <w:bookmarkEnd w:id="12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هيكل قابل للإدارة لثلاثة قطاعات وتوسع لاحق.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وصول أسرع للفئة الصحيحة.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إضافة فئات دون إصدار برمجي.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G08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 Product (R)، Technical Lead (A)، Admin/QA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src/modules/taxonomy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sector/category tables وترتيب وترجمة وحالات نشر.</w:t>
      </w:r>
    </w:p>
    <w:p>
      <w:pPr>
        <w:pStyle w:val="ListNumber"/>
        <w:spacing w:after="30" w:line="252" w:lineRule="auto"/>
        <w:jc w:val="right"/>
        <w:bidi w:val="1"/>
      </w:pPr>
      <w:r>
        <w:rPr>
          <w:rFonts w:ascii="Noto Naskh Arabic" w:hAnsi="Noto Naskh Arabic" w:eastAsia="Noto Naskh Arabic" w:cs="Noto Naskh Arabic"/>
          <w:sz w:val="19"/>
        </w:rPr>
        <w:t>2. تخزين تعريفات الحقول بإصدارات حتى لا تتغير الإعلانات القديمة.</w:t>
      </w:r>
    </w:p>
    <w:p>
      <w:pPr>
        <w:pStyle w:val="ListNumber"/>
        <w:spacing w:after="30" w:line="252" w:lineRule="auto"/>
        <w:jc w:val="right"/>
        <w:bidi w:val="1"/>
      </w:pPr>
      <w:r>
        <w:rPr>
          <w:rFonts w:ascii="Noto Naskh Arabic" w:hAnsi="Noto Naskh Arabic" w:eastAsia="Noto Naskh Arabic" w:cs="Noto Naskh Arabic"/>
          <w:sz w:val="19"/>
        </w:rPr>
        <w:t>3. تطبيق validation على الخادم والعميل من مصدر schema واحد.</w:t>
      </w:r>
    </w:p>
    <w:p>
      <w:pPr>
        <w:pStyle w:val="ListNumber"/>
        <w:spacing w:after="30" w:line="252" w:lineRule="auto"/>
        <w:jc w:val="right"/>
        <w:bidi w:val="1"/>
      </w:pPr>
      <w:r>
        <w:rPr>
          <w:rFonts w:ascii="Noto Naskh Arabic" w:hAnsi="Noto Naskh Arabic" w:eastAsia="Noto Naskh Arabic" w:cs="Noto Naskh Arabic"/>
          <w:sz w:val="19"/>
        </w:rPr>
        <w:t>4. إضافة معاينة للإدارة قبل نشر تغييرات taxonomy.</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`taxonomy`: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يمكن إنشاء فئة من الإدارة وظهورها وفق الصلاحية.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22" w:name="B121_G08_02_____________________"/>
      <w:pPr>
        <w:pStyle w:val="Heading2"/>
        <w:spacing w:before="140" w:after="80"/>
        <w:jc w:val="right"/>
        <w:keepNext/>
        <w:bidi w:val="1"/>
      </w:pPr>
      <w:r>
        <w:rPr>
          <w:rFonts w:ascii="Noto Kufi Arabic" w:hAnsi="Noto Kufi Arabic" w:eastAsia="Noto Kufi Arabic" w:cs="Noto Kufi Arabic"/>
          <w:b/>
          <w:color w:val="17365D"/>
          <w:sz w:val="26"/>
        </w:rPr>
        <w:t>G08-02 — الحقول الديناميكية</w:t>
      </w:r>
      <w:bookmarkEnd w:id="12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تعريف حقول كل فئة وأنواعها وقواعدها.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نموذج نشر مناسب لكل منتج أو خدمة.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محرك واحد بدل كود متكرر.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G08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 Product (R)، Technical Lead (A)، Admin/QA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src/modules/taxonomy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field_definition وoption sets وvalidation schema renderer.</w:t>
      </w:r>
    </w:p>
    <w:p>
      <w:pPr>
        <w:pStyle w:val="ListNumber"/>
        <w:spacing w:after="30" w:line="252" w:lineRule="auto"/>
        <w:jc w:val="right"/>
        <w:bidi w:val="1"/>
      </w:pPr>
      <w:r>
        <w:rPr>
          <w:rFonts w:ascii="Noto Naskh Arabic" w:hAnsi="Noto Naskh Arabic" w:eastAsia="Noto Naskh Arabic" w:cs="Noto Naskh Arabic"/>
          <w:sz w:val="19"/>
        </w:rPr>
        <w:t>2. تخزين تعريفات الحقول بإصدارات حتى لا تتغير الإعلانات القديمة.</w:t>
      </w:r>
    </w:p>
    <w:p>
      <w:pPr>
        <w:pStyle w:val="ListNumber"/>
        <w:spacing w:after="30" w:line="252" w:lineRule="auto"/>
        <w:jc w:val="right"/>
        <w:bidi w:val="1"/>
      </w:pPr>
      <w:r>
        <w:rPr>
          <w:rFonts w:ascii="Noto Naskh Arabic" w:hAnsi="Noto Naskh Arabic" w:eastAsia="Noto Naskh Arabic" w:cs="Noto Naskh Arabic"/>
          <w:sz w:val="19"/>
        </w:rPr>
        <w:t>3. تطبيق validation على الخادم والعميل من مصدر schema واحد.</w:t>
      </w:r>
    </w:p>
    <w:p>
      <w:pPr>
        <w:pStyle w:val="ListNumber"/>
        <w:spacing w:after="30" w:line="252" w:lineRule="auto"/>
        <w:jc w:val="right"/>
        <w:bidi w:val="1"/>
      </w:pPr>
      <w:r>
        <w:rPr>
          <w:rFonts w:ascii="Noto Naskh Arabic" w:hAnsi="Noto Naskh Arabic" w:eastAsia="Noto Naskh Arabic" w:cs="Noto Naskh Arabic"/>
          <w:sz w:val="19"/>
        </w:rPr>
        <w:t>4. إضافة معاينة للإدارة قبل نشر تغييرات taxonomy.</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`taxonomy`: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تغيير الحقل من الإدارة ينعكس بأمان.</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24" w:name="B123_G08_03______________________"/>
      <w:pPr>
        <w:pStyle w:val="Heading2"/>
        <w:spacing w:before="140" w:after="80"/>
        <w:jc w:val="right"/>
        <w:keepNext/>
        <w:bidi w:val="1"/>
      </w:pPr>
      <w:r>
        <w:rPr>
          <w:rFonts w:ascii="Noto Kufi Arabic" w:hAnsi="Noto Kufi Arabic" w:eastAsia="Noto Kufi Arabic" w:cs="Noto Kufi Arabic"/>
          <w:b/>
          <w:color w:val="17365D"/>
          <w:sz w:val="26"/>
        </w:rPr>
        <w:t>G08-03 — صلاحيات النشر القطاعية</w:t>
      </w:r>
      <w:bookmarkEnd w:id="12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تحديد من ينشر وفي أي قطاع ودولة.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منع عروض غير مصرح بها.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مرونة تجارية ورقابية.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G08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 Product (R)، Technical Lead (A)، Admin/QA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src/modules/taxonomy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إضافة publishing_entitlements وفحوص server-side.</w:t>
      </w:r>
    </w:p>
    <w:p>
      <w:pPr>
        <w:pStyle w:val="ListNumber"/>
        <w:spacing w:after="30" w:line="252" w:lineRule="auto"/>
        <w:jc w:val="right"/>
        <w:bidi w:val="1"/>
      </w:pPr>
      <w:r>
        <w:rPr>
          <w:rFonts w:ascii="Noto Naskh Arabic" w:hAnsi="Noto Naskh Arabic" w:eastAsia="Noto Naskh Arabic" w:cs="Noto Naskh Arabic"/>
          <w:sz w:val="19"/>
        </w:rPr>
        <w:t>2. تخزين تعريفات الحقول بإصدارات حتى لا تتغير الإعلانات القديمة.</w:t>
      </w:r>
    </w:p>
    <w:p>
      <w:pPr>
        <w:pStyle w:val="ListNumber"/>
        <w:spacing w:after="30" w:line="252" w:lineRule="auto"/>
        <w:jc w:val="right"/>
        <w:bidi w:val="1"/>
      </w:pPr>
      <w:r>
        <w:rPr>
          <w:rFonts w:ascii="Noto Naskh Arabic" w:hAnsi="Noto Naskh Arabic" w:eastAsia="Noto Naskh Arabic" w:cs="Noto Naskh Arabic"/>
          <w:sz w:val="19"/>
        </w:rPr>
        <w:t>3. تطبيق validation على الخادم والعميل من مصدر schema واحد.</w:t>
      </w:r>
    </w:p>
    <w:p>
      <w:pPr>
        <w:pStyle w:val="ListNumber"/>
        <w:spacing w:after="30" w:line="252" w:lineRule="auto"/>
        <w:jc w:val="right"/>
        <w:bidi w:val="1"/>
      </w:pPr>
      <w:r>
        <w:rPr>
          <w:rFonts w:ascii="Noto Naskh Arabic" w:hAnsi="Noto Naskh Arabic" w:eastAsia="Noto Naskh Arabic" w:cs="Noto Naskh Arabic"/>
          <w:sz w:val="19"/>
        </w:rPr>
        <w:t>4. إضافة معاينة للإدارة قبل نشر تغييرات taxonomy.</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`taxonomy`: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يمكن تجاوز المنع بطلب API مباشر.</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25" w:name="B19_G09_________________________"/>
      <w:pPr>
        <w:pStyle w:val="Heading1"/>
        <w:spacing w:before="200" w:after="80"/>
        <w:jc w:val="right"/>
        <w:keepNext/>
        <w:bidi w:val="1"/>
      </w:pPr>
      <w:r>
        <w:rPr>
          <w:rFonts w:ascii="Noto Kufi Arabic" w:hAnsi="Noto Kufi Arabic" w:eastAsia="Noto Kufi Arabic" w:cs="Noto Kufi Arabic"/>
          <w:b/>
          <w:color w:val="17365D"/>
          <w:sz w:val="32"/>
        </w:rPr>
        <w:t>G09 — محرك الإعلانات العالمي</w:t>
      </w:r>
      <w:bookmarkEnd w:id="12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المسودات، المراجعة، النشر، الرفض، التجديد، الانتهاء، والأرشفة.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6-8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59%</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Full-Stack (R)، Technical Lead (A)، Product/QA/Security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27" w:name="B126_G09_01____________________"/>
      <w:pPr>
        <w:pStyle w:val="Heading2"/>
        <w:spacing w:before="140" w:after="80"/>
        <w:jc w:val="right"/>
        <w:keepNext/>
        <w:bidi w:val="1"/>
      </w:pPr>
      <w:r>
        <w:rPr>
          <w:rFonts w:ascii="Noto Kufi Arabic" w:hAnsi="Noto Kufi Arabic" w:eastAsia="Noto Kufi Arabic" w:cs="Noto Kufi Arabic"/>
          <w:b/>
          <w:color w:val="17365D"/>
          <w:sz w:val="26"/>
        </w:rPr>
        <w:t>G09-01 — دورة حياة الإعلان</w:t>
      </w:r>
      <w:bookmarkEnd w:id="12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مسودة، مراجعة، منشور، مرفوض، موقوف، منتهي، مباع، مؤرشف.</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يفهم حالة إعلانه ويتحكم بها.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تشغيل واضح وقابل للتدقيق.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G09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(R)، Technical Lead (A)، Product/QA/Security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src/modules/listings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تنفيذ state machine ومعاملات وقواعد انتقال وأحداث audit.</w:t>
      </w:r>
    </w:p>
    <w:p>
      <w:pPr>
        <w:pStyle w:val="ListNumber"/>
        <w:spacing w:after="30" w:line="252" w:lineRule="auto"/>
        <w:jc w:val="right"/>
        <w:bidi w:val="1"/>
      </w:pPr>
      <w:r>
        <w:rPr>
          <w:rFonts w:ascii="Noto Naskh Arabic" w:hAnsi="Noto Naskh Arabic" w:eastAsia="Noto Naskh Arabic" w:cs="Noto Naskh Arabic"/>
          <w:sz w:val="19"/>
        </w:rPr>
        <w:t>2. إنشاء actor/action/resource/before/after/correlation_id.</w:t>
      </w:r>
    </w:p>
    <w:p>
      <w:pPr>
        <w:pStyle w:val="ListNumber"/>
        <w:spacing w:after="30" w:line="252" w:lineRule="auto"/>
        <w:jc w:val="right"/>
        <w:bidi w:val="1"/>
      </w:pPr>
      <w:r>
        <w:rPr>
          <w:rFonts w:ascii="Noto Naskh Arabic" w:hAnsi="Noto Naskh Arabic" w:eastAsia="Noto Naskh Arabic" w:cs="Noto Naskh Arabic"/>
          <w:sz w:val="19"/>
        </w:rPr>
        <w:t>3. منع update/delete للتدقيق من أدوار التطبيق.</w:t>
      </w:r>
    </w:p>
    <w:p>
      <w:pPr>
        <w:pStyle w:val="ListNumber"/>
        <w:spacing w:after="30" w:line="252" w:lineRule="auto"/>
        <w:jc w:val="right"/>
        <w:bidi w:val="1"/>
      </w:pPr>
      <w:r>
        <w:rPr>
          <w:rFonts w:ascii="Noto Naskh Arabic" w:hAnsi="Noto Naskh Arabic" w:eastAsia="Noto Naskh Arabic" w:cs="Noto Naskh Arabic"/>
          <w:sz w:val="19"/>
        </w:rPr>
        <w:t>4. تحديد redaction وretention وصلاحية التصدير.</w:t>
      </w:r>
    </w:p>
    <w:p>
      <w:pPr>
        <w:pStyle w:val="ListNumber"/>
        <w:spacing w:after="30" w:line="252" w:lineRule="auto"/>
        <w:jc w:val="right"/>
        <w:bidi w:val="1"/>
      </w:pPr>
      <w:r>
        <w:rPr>
          <w:rFonts w:ascii="Noto Naskh Arabic" w:hAnsi="Noto Naskh Arabic" w:eastAsia="Noto Naskh Arabic" w:cs="Noto Naskh Arabic"/>
          <w:sz w:val="19"/>
        </w:rPr>
        <w:t>5. تطبيق state machine صريحة ومنع الانتقالات غير المسموحة.</w:t>
      </w:r>
    </w:p>
    <w:p>
      <w:pPr>
        <w:pStyle w:val="ListNumber"/>
        <w:spacing w:after="30" w:line="252" w:lineRule="auto"/>
        <w:jc w:val="right"/>
        <w:bidi w:val="1"/>
      </w:pPr>
      <w:r>
        <w:rPr>
          <w:rFonts w:ascii="Noto Naskh Arabic" w:hAnsi="Noto Naskh Arabic" w:eastAsia="Noto Naskh Arabic" w:cs="Noto Naskh Arabic"/>
          <w:sz w:val="19"/>
        </w:rPr>
        <w:t>6. استخدام optimistic locking/version لمنع فقد تعديلين متزامنين.</w:t>
      </w:r>
    </w:p>
    <w:p>
      <w:pPr>
        <w:pStyle w:val="ListNumber"/>
        <w:spacing w:after="30" w:line="252" w:lineRule="auto"/>
        <w:jc w:val="right"/>
        <w:bidi w:val="1"/>
      </w:pPr>
      <w:r>
        <w:rPr>
          <w:rFonts w:ascii="Noto Naskh Arabic" w:hAnsi="Noto Naskh Arabic" w:eastAsia="Noto Naskh Arabic" w:cs="Noto Naskh Arabic"/>
          <w:sz w:val="19"/>
        </w:rPr>
        <w:t>7. تسجيل نسخة قبل/بعد لكل تغيير حساس.</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`listings`: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منع الانتقالات غير القانونية واختبار كل حالة.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29" w:name="B128_G09_02______________________"/>
      <w:pPr>
        <w:pStyle w:val="Heading2"/>
        <w:spacing w:before="140" w:after="80"/>
        <w:jc w:val="right"/>
        <w:keepNext/>
        <w:bidi w:val="1"/>
      </w:pPr>
      <w:r>
        <w:rPr>
          <w:rFonts w:ascii="Noto Kufi Arabic" w:hAnsi="Noto Kufi Arabic" w:eastAsia="Noto Kufi Arabic" w:cs="Noto Kufi Arabic"/>
          <w:b/>
          <w:color w:val="17365D"/>
          <w:sz w:val="26"/>
        </w:rPr>
        <w:t>G09-02 — إنشاء وتعديل الإعلان</w:t>
      </w:r>
      <w:bookmarkEnd w:id="12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نموذج عالمي بالعملة والموقع والحقول الديناميكية.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نشر سهل ودقيق.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بيانات أفضل للبحث والتحويل.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G09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(R)، Technical Lead (A)، Product/QA/Security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src/modules/listings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بناء API create/update/draft، validation، autosave، ownership checks.</w:t>
      </w:r>
    </w:p>
    <w:p>
      <w:pPr>
        <w:pStyle w:val="ListNumber"/>
        <w:spacing w:after="30" w:line="252" w:lineRule="auto"/>
        <w:jc w:val="right"/>
        <w:bidi w:val="1"/>
      </w:pPr>
      <w:r>
        <w:rPr>
          <w:rFonts w:ascii="Noto Naskh Arabic" w:hAnsi="Noto Naskh Arabic" w:eastAsia="Noto Naskh Arabic" w:cs="Noto Naskh Arabic"/>
          <w:sz w:val="19"/>
        </w:rPr>
        <w:t>2. تطبيق state machine صريحة ومنع الانتقالات غير المسموحة.</w:t>
      </w:r>
    </w:p>
    <w:p>
      <w:pPr>
        <w:pStyle w:val="ListNumber"/>
        <w:spacing w:after="30" w:line="252" w:lineRule="auto"/>
        <w:jc w:val="right"/>
        <w:bidi w:val="1"/>
      </w:pPr>
      <w:r>
        <w:rPr>
          <w:rFonts w:ascii="Noto Naskh Arabic" w:hAnsi="Noto Naskh Arabic" w:eastAsia="Noto Naskh Arabic" w:cs="Noto Naskh Arabic"/>
          <w:sz w:val="19"/>
        </w:rPr>
        <w:t>3. استخدام optimistic locking/version لمنع فقد تعديلين متزامنين.</w:t>
      </w:r>
    </w:p>
    <w:p>
      <w:pPr>
        <w:pStyle w:val="ListNumber"/>
        <w:spacing w:after="30" w:line="252" w:lineRule="auto"/>
        <w:jc w:val="right"/>
        <w:bidi w:val="1"/>
      </w:pPr>
      <w:r>
        <w:rPr>
          <w:rFonts w:ascii="Noto Naskh Arabic" w:hAnsi="Noto Naskh Arabic" w:eastAsia="Noto Naskh Arabic" w:cs="Noto Naskh Arabic"/>
          <w:sz w:val="19"/>
        </w:rPr>
        <w:t>4. تسجيل نسخة قبل/بعد لكل تغيير حساس.</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`listings`: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حفظ واستكمال المسودة من جهاز آخر.</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31" w:name="B130_G09_03______________________"/>
      <w:pPr>
        <w:pStyle w:val="Heading2"/>
        <w:spacing w:before="140" w:after="80"/>
        <w:jc w:val="right"/>
        <w:keepNext/>
        <w:bidi w:val="1"/>
      </w:pPr>
      <w:r>
        <w:rPr>
          <w:rFonts w:ascii="Noto Kufi Arabic" w:hAnsi="Noto Kufi Arabic" w:eastAsia="Noto Kufi Arabic" w:cs="Noto Kufi Arabic"/>
          <w:b/>
          <w:color w:val="17365D"/>
          <w:sz w:val="26"/>
        </w:rPr>
        <w:t>G09-03 — المراجعة والرفض وإعادة التقديم</w:t>
      </w:r>
      <w:bookmarkEnd w:id="13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إرسال الإعلان للمراجعة مع أسباب واضحة.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يحصل المستخدم على سبب وتصحيح عادل.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المحتوى المخالف والنزاعات.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G09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(R)، Technical Lead (A)، Product/QA/Security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src/modules/listings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moderation queue وreason codes وresubmit flow وnotifications.</w:t>
      </w:r>
    </w:p>
    <w:p>
      <w:pPr>
        <w:pStyle w:val="ListNumber"/>
        <w:spacing w:after="30" w:line="252" w:lineRule="auto"/>
        <w:jc w:val="right"/>
        <w:bidi w:val="1"/>
      </w:pPr>
      <w:r>
        <w:rPr>
          <w:rFonts w:ascii="Noto Naskh Arabic" w:hAnsi="Noto Naskh Arabic" w:eastAsia="Noto Naskh Arabic" w:cs="Noto Naskh Arabic"/>
          <w:sz w:val="19"/>
        </w:rPr>
        <w:t>2. تطبيق state machine صريحة ومنع الانتقالات غير المسموحة.</w:t>
      </w:r>
    </w:p>
    <w:p>
      <w:pPr>
        <w:pStyle w:val="ListNumber"/>
        <w:spacing w:after="30" w:line="252" w:lineRule="auto"/>
        <w:jc w:val="right"/>
        <w:bidi w:val="1"/>
      </w:pPr>
      <w:r>
        <w:rPr>
          <w:rFonts w:ascii="Noto Naskh Arabic" w:hAnsi="Noto Naskh Arabic" w:eastAsia="Noto Naskh Arabic" w:cs="Noto Naskh Arabic"/>
          <w:sz w:val="19"/>
        </w:rPr>
        <w:t>3. استخدام optimistic locking/version لمنع فقد تعديلين متزامنين.</w:t>
      </w:r>
    </w:p>
    <w:p>
      <w:pPr>
        <w:pStyle w:val="ListNumber"/>
        <w:spacing w:after="30" w:line="252" w:lineRule="auto"/>
        <w:jc w:val="right"/>
        <w:bidi w:val="1"/>
      </w:pPr>
      <w:r>
        <w:rPr>
          <w:rFonts w:ascii="Noto Naskh Arabic" w:hAnsi="Noto Naskh Arabic" w:eastAsia="Noto Naskh Arabic" w:cs="Noto Naskh Arabic"/>
          <w:sz w:val="19"/>
        </w:rPr>
        <w:t>4. تسجيل نسخة قبل/بعد لكل تغيير حساس.</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`listings`: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كل قرار له مراجع ووقت وسبب.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33" w:name="B132_G09_04______________________"/>
      <w:pPr>
        <w:pStyle w:val="Heading2"/>
        <w:spacing w:before="140" w:after="80"/>
        <w:jc w:val="right"/>
        <w:keepNext/>
        <w:bidi w:val="1"/>
      </w:pPr>
      <w:r>
        <w:rPr>
          <w:rFonts w:ascii="Noto Kufi Arabic" w:hAnsi="Noto Kufi Arabic" w:eastAsia="Noto Kufi Arabic" w:cs="Noto Kufi Arabic"/>
          <w:b/>
          <w:color w:val="17365D"/>
          <w:sz w:val="26"/>
        </w:rPr>
        <w:t>G09-04 — الانتهاء والتجديد والأرشفة</w:t>
      </w:r>
      <w:bookmarkEnd w:id="13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إدارة مدة الإعلان والإغلاق التلقائي.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محتوى حديث وغير مضلل.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تحسين جودة السوق وتحصيل الإيرادات.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G09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Full-Stack (R)، Technical Lead (A)، Product/QA/Security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src/modules/listings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scheduled jobs، renewal policy، reminders، archive and restore.</w:t>
      </w:r>
    </w:p>
    <w:p>
      <w:pPr>
        <w:pStyle w:val="ListNumber"/>
        <w:spacing w:after="30" w:line="252" w:lineRule="auto"/>
        <w:jc w:val="right"/>
        <w:bidi w:val="1"/>
      </w:pPr>
      <w:r>
        <w:rPr>
          <w:rFonts w:ascii="Noto Naskh Arabic" w:hAnsi="Noto Naskh Arabic" w:eastAsia="Noto Naskh Arabic" w:cs="Noto Naskh Arabic"/>
          <w:sz w:val="19"/>
        </w:rPr>
        <w:t>2. تطبيق state machine صريحة ومنع الانتقالات غير المسموحة.</w:t>
      </w:r>
    </w:p>
    <w:p>
      <w:pPr>
        <w:pStyle w:val="ListNumber"/>
        <w:spacing w:after="30" w:line="252" w:lineRule="auto"/>
        <w:jc w:val="right"/>
        <w:bidi w:val="1"/>
      </w:pPr>
      <w:r>
        <w:rPr>
          <w:rFonts w:ascii="Noto Naskh Arabic" w:hAnsi="Noto Naskh Arabic" w:eastAsia="Noto Naskh Arabic" w:cs="Noto Naskh Arabic"/>
          <w:sz w:val="19"/>
        </w:rPr>
        <w:t>3. استخدام optimistic locking/version لمنع فقد تعديلين متزامنين.</w:t>
      </w:r>
    </w:p>
    <w:p>
      <w:pPr>
        <w:pStyle w:val="ListNumber"/>
        <w:spacing w:after="30" w:line="252" w:lineRule="auto"/>
        <w:jc w:val="right"/>
        <w:bidi w:val="1"/>
      </w:pPr>
      <w:r>
        <w:rPr>
          <w:rFonts w:ascii="Noto Naskh Arabic" w:hAnsi="Noto Naskh Arabic" w:eastAsia="Noto Naskh Arabic" w:cs="Noto Naskh Arabic"/>
          <w:sz w:val="19"/>
        </w:rPr>
        <w:t>4. تسجيل نسخة قبل/بعد لكل تغيير حساس.</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`listings`: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 انتهاء تلقائي وتجديد دون تكرار.</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34" w:name="B20_G10___________________CDN"/>
      <w:pPr>
        <w:pStyle w:val="Heading1"/>
        <w:spacing w:before="200" w:after="80"/>
        <w:jc w:val="right"/>
        <w:keepNext/>
        <w:bidi w:val="1"/>
      </w:pPr>
      <w:r>
        <w:rPr>
          <w:rFonts w:ascii="Noto Kufi Arabic" w:hAnsi="Noto Kufi Arabic" w:eastAsia="Noto Kufi Arabic" w:cs="Noto Kufi Arabic"/>
          <w:b/>
          <w:color w:val="17365D"/>
          <w:sz w:val="32"/>
        </w:rPr>
        <w:t>G10 — الصور والوسائط وCDN</w:t>
      </w:r>
      <w:bookmarkEnd w:id="13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رفع آمن، ضغط، صور مصغرة، غلاف، ترتيب، حذف، وحماية التخزين.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62%</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Backend/Media + Frontend (R)، Technical Lead (A)، 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36" w:name="B135_G10_01__________________"/>
      <w:pPr>
        <w:pStyle w:val="Heading2"/>
        <w:spacing w:before="140" w:after="80"/>
        <w:jc w:val="right"/>
        <w:keepNext/>
        <w:bidi w:val="1"/>
      </w:pPr>
      <w:r>
        <w:rPr>
          <w:rFonts w:ascii="Noto Kufi Arabic" w:hAnsi="Noto Kufi Arabic" w:eastAsia="Noto Kufi Arabic" w:cs="Noto Kufi Arabic"/>
          <w:b/>
          <w:color w:val="17365D"/>
          <w:sz w:val="26"/>
        </w:rPr>
        <w:t>G10-01 — رفع الصور الآمن</w:t>
      </w:r>
      <w:bookmarkEnd w:id="13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رفع مباشر محدود ومتحقق منه.</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رفع سريع من الهاتف.</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منع ملفات ضارة وتكلفة غير مضبوطة.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Backend/Media + Frontend (R)، Technical Lead (A)، 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src/modules/media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signed upload، MIME sniffing، size/count limits وownership.</w:t>
      </w:r>
    </w:p>
    <w:p>
      <w:pPr>
        <w:pStyle w:val="ListNumber"/>
        <w:spacing w:after="30" w:line="252" w:lineRule="auto"/>
        <w:jc w:val="right"/>
        <w:bidi w:val="1"/>
      </w:pPr>
      <w:r>
        <w:rPr>
          <w:rFonts w:ascii="Noto Naskh Arabic" w:hAnsi="Noto Naskh Arabic" w:eastAsia="Noto Naskh Arabic" w:cs="Noto Naskh Arabic"/>
          <w:sz w:val="19"/>
        </w:rPr>
        <w:t>2. رفع مباشر موقّع أو endpoint محدود، ثم quarantine.</w:t>
      </w:r>
    </w:p>
    <w:p>
      <w:pPr>
        <w:pStyle w:val="ListNumber"/>
        <w:spacing w:after="30" w:line="252" w:lineRule="auto"/>
        <w:jc w:val="right"/>
        <w:bidi w:val="1"/>
      </w:pPr>
      <w:r>
        <w:rPr>
          <w:rFonts w:ascii="Noto Naskh Arabic" w:hAnsi="Noto Naskh Arabic" w:eastAsia="Noto Naskh Arabic" w:cs="Noto Naskh Arabic"/>
          <w:sz w:val="19"/>
        </w:rPr>
        <w:t>3. إنشاء thumbnail/optimized variants وتخزين metadata.</w:t>
      </w:r>
    </w:p>
    <w:p>
      <w:pPr>
        <w:pStyle w:val="ListNumber"/>
        <w:spacing w:after="30" w:line="252" w:lineRule="auto"/>
        <w:jc w:val="right"/>
        <w:bidi w:val="1"/>
      </w:pPr>
      <w:r>
        <w:rPr>
          <w:rFonts w:ascii="Noto Naskh Arabic" w:hAnsi="Noto Naskh Arabic" w:eastAsia="Noto Naskh Arabic" w:cs="Noto Naskh Arabic"/>
          <w:sz w:val="19"/>
        </w:rPr>
        <w:t>4. حذف آمن مرجعي وعدم حذف ملف مستخدم في سجل آخر.</w:t>
      </w:r>
    </w:p>
    <w:p>
      <w:pPr>
        <w:pStyle w:val="ListNumber"/>
        <w:spacing w:after="30" w:line="252" w:lineRule="auto"/>
        <w:jc w:val="right"/>
        <w:bidi w:val="1"/>
      </w:pPr>
      <w:r>
        <w:rPr>
          <w:rFonts w:ascii="Noto Naskh Arabic" w:hAnsi="Noto Naskh Arabic" w:eastAsia="Noto Naskh Arabic" w:cs="Noto Naskh Arabic"/>
          <w:sz w:val="19"/>
        </w:rPr>
        <w:t>5. التحقق من magic bytes لا الامتداد فقط.</w:t>
      </w:r>
    </w:p>
    <w:p>
      <w:pPr>
        <w:pStyle w:val="ListNumber"/>
        <w:spacing w:after="30" w:line="252" w:lineRule="auto"/>
        <w:jc w:val="right"/>
        <w:bidi w:val="1"/>
      </w:pPr>
      <w:r>
        <w:rPr>
          <w:rFonts w:ascii="Noto Naskh Arabic" w:hAnsi="Noto Naskh Arabic" w:eastAsia="Noto Naskh Arabic" w:cs="Noto Naskh Arabic"/>
          <w:sz w:val="19"/>
        </w:rPr>
        <w:t>6. المعالجة غير المتزامنة مع quarantine وحالة processing/failed/ready.</w:t>
      </w:r>
    </w:p>
    <w:p>
      <w:pPr>
        <w:pStyle w:val="ListNumber"/>
        <w:spacing w:after="30" w:line="252" w:lineRule="auto"/>
        <w:jc w:val="right"/>
        <w:bidi w:val="1"/>
      </w:pPr>
      <w:r>
        <w:rPr>
          <w:rFonts w:ascii="Noto Naskh Arabic" w:hAnsi="Noto Naskh Arabic" w:eastAsia="Noto Naskh Arabic" w:cs="Noto Naskh Arabic"/>
          <w:sz w:val="19"/>
        </w:rPr>
        <w:t>7. حذف الملفات اليتيمة وفق job مجدول ودليل audit.</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`media`: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رفض ملف مخالف وقبول ملف صالح.</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38" w:name="B137_G10_02____________________"/>
      <w:pPr>
        <w:pStyle w:val="Heading2"/>
        <w:spacing w:before="140" w:after="80"/>
        <w:jc w:val="right"/>
        <w:keepNext/>
        <w:bidi w:val="1"/>
      </w:pPr>
      <w:r>
        <w:rPr>
          <w:rFonts w:ascii="Noto Kufi Arabic" w:hAnsi="Noto Kufi Arabic" w:eastAsia="Noto Kufi Arabic" w:cs="Noto Kufi Arabic"/>
          <w:b/>
          <w:color w:val="17365D"/>
          <w:sz w:val="26"/>
        </w:rPr>
        <w:t>G10-02 — المعالجة والتحسين</w:t>
      </w:r>
      <w:bookmarkEnd w:id="13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ضغط وتحويل وإنشاء صور مصغرة.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تحميل أسرع وجودة ثابتة.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التخزين والنقل.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Backend/Media + Frontend (R)، Technical Lead (A)، 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src/modules/media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queue worker للصورة، variants، metadata stripping وفشل قابل للاستعادة.</w:t>
      </w:r>
    </w:p>
    <w:p>
      <w:pPr>
        <w:pStyle w:val="ListNumber"/>
        <w:spacing w:after="30" w:line="252" w:lineRule="auto"/>
        <w:jc w:val="right"/>
        <w:bidi w:val="1"/>
      </w:pPr>
      <w:r>
        <w:rPr>
          <w:rFonts w:ascii="Noto Naskh Arabic" w:hAnsi="Noto Naskh Arabic" w:eastAsia="Noto Naskh Arabic" w:cs="Noto Naskh Arabic"/>
          <w:sz w:val="19"/>
        </w:rPr>
        <w:t>2. التحقق من magic bytes لا الامتداد فقط.</w:t>
      </w:r>
    </w:p>
    <w:p>
      <w:pPr>
        <w:pStyle w:val="ListNumber"/>
        <w:spacing w:after="30" w:line="252" w:lineRule="auto"/>
        <w:jc w:val="right"/>
        <w:bidi w:val="1"/>
      </w:pPr>
      <w:r>
        <w:rPr>
          <w:rFonts w:ascii="Noto Naskh Arabic" w:hAnsi="Noto Naskh Arabic" w:eastAsia="Noto Naskh Arabic" w:cs="Noto Naskh Arabic"/>
          <w:sz w:val="19"/>
        </w:rPr>
        <w:t>3. المعالجة غير المتزامنة مع quarantine وحالة processing/failed/ready.</w:t>
      </w:r>
    </w:p>
    <w:p>
      <w:pPr>
        <w:pStyle w:val="ListNumber"/>
        <w:spacing w:after="30" w:line="252" w:lineRule="auto"/>
        <w:jc w:val="right"/>
        <w:bidi w:val="1"/>
      </w:pPr>
      <w:r>
        <w:rPr>
          <w:rFonts w:ascii="Noto Naskh Arabic" w:hAnsi="Noto Naskh Arabic" w:eastAsia="Noto Naskh Arabic" w:cs="Noto Naskh Arabic"/>
          <w:sz w:val="19"/>
        </w:rPr>
        <w:t>4. حذف الملفات اليتيمة وفق job مجدول ودليل audit.</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`media`: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قياس انخفاض الحجم وعدم كسر الجودة.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40" w:name="B139_G10_03______________________"/>
      <w:pPr>
        <w:pStyle w:val="Heading2"/>
        <w:spacing w:before="140" w:after="80"/>
        <w:jc w:val="right"/>
        <w:keepNext/>
        <w:bidi w:val="1"/>
      </w:pPr>
      <w:r>
        <w:rPr>
          <w:rFonts w:ascii="Noto Kufi Arabic" w:hAnsi="Noto Kufi Arabic" w:eastAsia="Noto Kufi Arabic" w:cs="Noto Kufi Arabic"/>
          <w:b/>
          <w:color w:val="17365D"/>
          <w:sz w:val="26"/>
        </w:rPr>
        <w:t>G10-03 — إدارة الغلاف والترتيب والحذف</w:t>
      </w:r>
      <w:bookmarkEnd w:id="14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ترتيب الصور واختيار الغلاف وتنظيف الملفات.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عرض احترافي وتحكم واضح.</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عدم تراكم ملفات يتيمة.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Backend/Media + Frontend (R)، Technical Lead (A)، 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src/modules/media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transactions لربط الصور، orphan cleanup job وdelete policies.</w:t>
      </w:r>
    </w:p>
    <w:p>
      <w:pPr>
        <w:pStyle w:val="ListNumber"/>
        <w:spacing w:after="30" w:line="252" w:lineRule="auto"/>
        <w:jc w:val="right"/>
        <w:bidi w:val="1"/>
      </w:pPr>
      <w:r>
        <w:rPr>
          <w:rFonts w:ascii="Noto Naskh Arabic" w:hAnsi="Noto Naskh Arabic" w:eastAsia="Noto Naskh Arabic" w:cs="Noto Naskh Arabic"/>
          <w:sz w:val="19"/>
        </w:rPr>
        <w:t>2. رفع مباشر موقّع أو endpoint محدود، ثم quarantine.</w:t>
      </w:r>
    </w:p>
    <w:p>
      <w:pPr>
        <w:pStyle w:val="ListNumber"/>
        <w:spacing w:after="30" w:line="252" w:lineRule="auto"/>
        <w:jc w:val="right"/>
        <w:bidi w:val="1"/>
      </w:pPr>
      <w:r>
        <w:rPr>
          <w:rFonts w:ascii="Noto Naskh Arabic" w:hAnsi="Noto Naskh Arabic" w:eastAsia="Noto Naskh Arabic" w:cs="Noto Naskh Arabic"/>
          <w:sz w:val="19"/>
        </w:rPr>
        <w:t>3. إنشاء thumbnail/optimized variants وتخزين metadata.</w:t>
      </w:r>
    </w:p>
    <w:p>
      <w:pPr>
        <w:pStyle w:val="ListNumber"/>
        <w:spacing w:after="30" w:line="252" w:lineRule="auto"/>
        <w:jc w:val="right"/>
        <w:bidi w:val="1"/>
      </w:pPr>
      <w:r>
        <w:rPr>
          <w:rFonts w:ascii="Noto Naskh Arabic" w:hAnsi="Noto Naskh Arabic" w:eastAsia="Noto Naskh Arabic" w:cs="Noto Naskh Arabic"/>
          <w:sz w:val="19"/>
        </w:rPr>
        <w:t>4. حذف آمن مرجعي وعدم حذف ملف مستخدم في سجل آخر.</w:t>
      </w:r>
    </w:p>
    <w:p>
      <w:pPr>
        <w:pStyle w:val="ListNumber"/>
        <w:spacing w:after="30" w:line="252" w:lineRule="auto"/>
        <w:jc w:val="right"/>
        <w:bidi w:val="1"/>
      </w:pPr>
      <w:r>
        <w:rPr>
          <w:rFonts w:ascii="Noto Naskh Arabic" w:hAnsi="Noto Naskh Arabic" w:eastAsia="Noto Naskh Arabic" w:cs="Noto Naskh Arabic"/>
          <w:sz w:val="19"/>
        </w:rPr>
        <w:t>5. التحقق من magic bytes لا الامتداد فقط.</w:t>
      </w:r>
    </w:p>
    <w:p>
      <w:pPr>
        <w:pStyle w:val="ListNumber"/>
        <w:spacing w:after="30" w:line="252" w:lineRule="auto"/>
        <w:jc w:val="right"/>
        <w:bidi w:val="1"/>
      </w:pPr>
      <w:r>
        <w:rPr>
          <w:rFonts w:ascii="Noto Naskh Arabic" w:hAnsi="Noto Naskh Arabic" w:eastAsia="Noto Naskh Arabic" w:cs="Noto Naskh Arabic"/>
          <w:sz w:val="19"/>
        </w:rPr>
        <w:t>6. المعالجة غير المتزامنة مع quarantine وحالة processing/failed/ready.</w:t>
      </w:r>
    </w:p>
    <w:p>
      <w:pPr>
        <w:pStyle w:val="ListNumber"/>
        <w:spacing w:after="30" w:line="252" w:lineRule="auto"/>
        <w:jc w:val="right"/>
        <w:bidi w:val="1"/>
      </w:pPr>
      <w:r>
        <w:rPr>
          <w:rFonts w:ascii="Noto Naskh Arabic" w:hAnsi="Noto Naskh Arabic" w:eastAsia="Noto Naskh Arabic" w:cs="Noto Naskh Arabic"/>
          <w:sz w:val="19"/>
        </w:rPr>
        <w:t>7. حذف الملفات اليتيمة وفق job مجدول ودليل audit.</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`media`: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حذف الإعلان يطبق سياسة الملفات الصحيحة.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41" w:name="B21_G11___Feed__________________"/>
      <w:pPr>
        <w:pStyle w:val="Heading1"/>
        <w:spacing w:before="200" w:after="80"/>
        <w:jc w:val="right"/>
        <w:keepNext/>
        <w:bidi w:val="1"/>
      </w:pPr>
      <w:r>
        <w:rPr>
          <w:rFonts w:ascii="Noto Kufi Arabic" w:hAnsi="Noto Kufi Arabic" w:eastAsia="Noto Kufi Arabic" w:cs="Noto Kufi Arabic"/>
          <w:b/>
          <w:color w:val="17365D"/>
          <w:sz w:val="32"/>
        </w:rPr>
        <w:t>G11 — Feed والبحث والاكتشاف والتفاصيل</w:t>
      </w:r>
      <w:bookmarkEnd w:id="14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بحث وفلاتر وترتيب وSEO وروابط مشاركة وإعلانات محفوظة.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4-5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65%</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Backend/Search + Frontend (R)، Product Owner (A)، QA/SEO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43" w:name="B142_G11_01___Feed____________"/>
      <w:pPr>
        <w:pStyle w:val="Heading2"/>
        <w:spacing w:before="140" w:after="80"/>
        <w:jc w:val="right"/>
        <w:keepNext/>
        <w:bidi w:val="1"/>
      </w:pPr>
      <w:r>
        <w:rPr>
          <w:rFonts w:ascii="Noto Kufi Arabic" w:hAnsi="Noto Kufi Arabic" w:eastAsia="Noto Kufi Arabic" w:cs="Noto Kufi Arabic"/>
          <w:b/>
          <w:color w:val="17365D"/>
          <w:sz w:val="26"/>
        </w:rPr>
        <w:t>G11-01 — Feed عالمي ومحلي</w:t>
      </w:r>
      <w:bookmarkEnd w:id="14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عرض محتوى مناسب للدولة والاهتمامات.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اكتشاف أسرع لما يهمه.</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زيادة المشاهدة والتفاعل.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Backend/Search + Frontend (R)، Product Owner (A)، QA/SEO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src/modules/discovery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إنشاء query service بصفحات وفلاتر ودعم featured rules.</w:t>
      </w:r>
    </w:p>
    <w:p>
      <w:pPr>
        <w:pStyle w:val="ListNumber"/>
        <w:spacing w:after="30" w:line="252" w:lineRule="auto"/>
        <w:jc w:val="right"/>
        <w:bidi w:val="1"/>
      </w:pPr>
      <w:r>
        <w:rPr>
          <w:rFonts w:ascii="Noto Naskh Arabic" w:hAnsi="Noto Naskh Arabic" w:eastAsia="Noto Naskh Arabic" w:cs="Noto Naskh Arabic"/>
          <w:sz w:val="19"/>
        </w:rPr>
        <w:t>2. استخدام cursor pagination وترتيب ثابت.</w:t>
      </w:r>
    </w:p>
    <w:p>
      <w:pPr>
        <w:pStyle w:val="ListNumber"/>
        <w:spacing w:after="30" w:line="252" w:lineRule="auto"/>
        <w:jc w:val="right"/>
        <w:bidi w:val="1"/>
      </w:pPr>
      <w:r>
        <w:rPr>
          <w:rFonts w:ascii="Noto Naskh Arabic" w:hAnsi="Noto Naskh Arabic" w:eastAsia="Noto Naskh Arabic" w:cs="Noto Naskh Arabic"/>
          <w:sz w:val="19"/>
        </w:rPr>
        <w:t>3. إضافة فهارس بناءً على explain وتحميل واقعي.</w:t>
      </w:r>
    </w:p>
    <w:p>
      <w:pPr>
        <w:pStyle w:val="ListNumber"/>
        <w:spacing w:after="30" w:line="252" w:lineRule="auto"/>
        <w:jc w:val="right"/>
        <w:bidi w:val="1"/>
      </w:pPr>
      <w:r>
        <w:rPr>
          <w:rFonts w:ascii="Noto Naskh Arabic" w:hAnsi="Noto Naskh Arabic" w:eastAsia="Noto Naskh Arabic" w:cs="Noto Naskh Arabic"/>
          <w:sz w:val="19"/>
        </w:rPr>
        <w:t>4. منع فهرسة المحتوى الخاص أو غير المنشور.</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`discovery`: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نتائج ثابتة دون تكرار أو فقد.</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45" w:name="B144_G11_02______________________"/>
      <w:pPr>
        <w:pStyle w:val="Heading2"/>
        <w:spacing w:before="140" w:after="80"/>
        <w:jc w:val="right"/>
        <w:keepNext/>
        <w:bidi w:val="1"/>
      </w:pPr>
      <w:r>
        <w:rPr>
          <w:rFonts w:ascii="Noto Kufi Arabic" w:hAnsi="Noto Kufi Arabic" w:eastAsia="Noto Kufi Arabic" w:cs="Noto Kufi Arabic"/>
          <w:b/>
          <w:color w:val="17365D"/>
          <w:sz w:val="26"/>
        </w:rPr>
        <w:t>G11-02 — البحث والفلاتر والترتيب</w:t>
      </w:r>
      <w:bookmarkEnd w:id="14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بحث نصي وهيكلي حسب الفئة والسعر والموقع.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يصل للعرض المطلوب بسرعة.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تحسين التحويل وجودة البيانات.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Backend/Search + Frontend (R)، Product Owner (A)، QA/SEO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src/modules/discovery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فهارس، search vector أو خدمة بحث عند الحاجة، validation للفلاتر.</w:t>
      </w:r>
    </w:p>
    <w:p>
      <w:pPr>
        <w:pStyle w:val="ListNumber"/>
        <w:spacing w:after="30" w:line="252" w:lineRule="auto"/>
        <w:jc w:val="right"/>
        <w:bidi w:val="1"/>
      </w:pPr>
      <w:r>
        <w:rPr>
          <w:rFonts w:ascii="Noto Naskh Arabic" w:hAnsi="Noto Naskh Arabic" w:eastAsia="Noto Naskh Arabic" w:cs="Noto Naskh Arabic"/>
          <w:sz w:val="19"/>
        </w:rPr>
        <w:t>2. تعريف search document وfilters المسموحة فقط.</w:t>
      </w:r>
    </w:p>
    <w:p>
      <w:pPr>
        <w:pStyle w:val="ListNumber"/>
        <w:spacing w:after="30" w:line="252" w:lineRule="auto"/>
        <w:jc w:val="right"/>
        <w:bidi w:val="1"/>
      </w:pPr>
      <w:r>
        <w:rPr>
          <w:rFonts w:ascii="Noto Naskh Arabic" w:hAnsi="Noto Naskh Arabic" w:eastAsia="Noto Naskh Arabic" w:cs="Noto Naskh Arabic"/>
          <w:sz w:val="19"/>
        </w:rPr>
        <w:t>3. استخدام query plan وفهارس مركبة حسب الاستعمال.</w:t>
      </w:r>
    </w:p>
    <w:p>
      <w:pPr>
        <w:pStyle w:val="ListNumber"/>
        <w:spacing w:after="30" w:line="252" w:lineRule="auto"/>
        <w:jc w:val="right"/>
        <w:bidi w:val="1"/>
      </w:pPr>
      <w:r>
        <w:rPr>
          <w:rFonts w:ascii="Noto Naskh Arabic" w:hAnsi="Noto Naskh Arabic" w:eastAsia="Noto Naskh Arabic" w:cs="Noto Naskh Arabic"/>
          <w:sz w:val="19"/>
        </w:rPr>
        <w:t>4. حماية البحث من enumeration وتسريب البيانات الخاصة.</w:t>
      </w:r>
    </w:p>
    <w:p>
      <w:pPr>
        <w:pStyle w:val="ListNumber"/>
        <w:spacing w:after="30" w:line="252" w:lineRule="auto"/>
        <w:jc w:val="right"/>
        <w:bidi w:val="1"/>
      </w:pPr>
      <w:r>
        <w:rPr>
          <w:rFonts w:ascii="Noto Naskh Arabic" w:hAnsi="Noto Naskh Arabic" w:eastAsia="Noto Naskh Arabic" w:cs="Noto Naskh Arabic"/>
          <w:sz w:val="19"/>
        </w:rPr>
        <w:t>5. استخدام cursor pagination وترتيب ثابت.</w:t>
      </w:r>
    </w:p>
    <w:p>
      <w:pPr>
        <w:pStyle w:val="ListNumber"/>
        <w:spacing w:after="30" w:line="252" w:lineRule="auto"/>
        <w:jc w:val="right"/>
        <w:bidi w:val="1"/>
      </w:pPr>
      <w:r>
        <w:rPr>
          <w:rFonts w:ascii="Noto Naskh Arabic" w:hAnsi="Noto Naskh Arabic" w:eastAsia="Noto Naskh Arabic" w:cs="Noto Naskh Arabic"/>
          <w:sz w:val="19"/>
        </w:rPr>
        <w:t>6. إضافة فهارس بناءً على explain وتحميل واقعي.</w:t>
      </w:r>
    </w:p>
    <w:p>
      <w:pPr>
        <w:pStyle w:val="ListNumber"/>
        <w:spacing w:after="30" w:line="252" w:lineRule="auto"/>
        <w:jc w:val="right"/>
        <w:bidi w:val="1"/>
      </w:pPr>
      <w:r>
        <w:rPr>
          <w:rFonts w:ascii="Noto Naskh Arabic" w:hAnsi="Noto Naskh Arabic" w:eastAsia="Noto Naskh Arabic" w:cs="Noto Naskh Arabic"/>
          <w:sz w:val="19"/>
        </w:rPr>
        <w:t>7. منع فهرسة المحتوى الخاص أو غير المنشور.</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`discovery`: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اختبارات دقة وأداء للبحث.</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47" w:name="B146_G11_03______________________"/>
      <w:pPr>
        <w:pStyle w:val="Heading2"/>
        <w:spacing w:before="140" w:after="80"/>
        <w:jc w:val="right"/>
        <w:keepNext/>
        <w:bidi w:val="1"/>
      </w:pPr>
      <w:r>
        <w:rPr>
          <w:rFonts w:ascii="Noto Kufi Arabic" w:hAnsi="Noto Kufi Arabic" w:eastAsia="Noto Kufi Arabic" w:cs="Noto Kufi Arabic"/>
          <w:b/>
          <w:color w:val="17365D"/>
          <w:sz w:val="26"/>
        </w:rPr>
        <w:t>G11-03 — صفحة التفاصيل والحفظ والمشاركة</w:t>
      </w:r>
      <w:bookmarkEnd w:id="14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صفحة إعلان كاملة وروابط محفوظة ومشاركة.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 أفضل والعودة لاحقًا.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زيادة الزيارات العضوية والاحتفاظ.</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Backend/Search + Frontend (R)، Product Owner (A)، QA/SEO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src/modules/discovery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routes مستقرة، metadata، favorites table، share tracking وprivacy rules.</w:t>
      </w:r>
    </w:p>
    <w:p>
      <w:pPr>
        <w:pStyle w:val="ListNumber"/>
        <w:spacing w:after="30" w:line="252" w:lineRule="auto"/>
        <w:jc w:val="right"/>
        <w:bidi w:val="1"/>
      </w:pPr>
      <w:r>
        <w:rPr>
          <w:rFonts w:ascii="Noto Naskh Arabic" w:hAnsi="Noto Naskh Arabic" w:eastAsia="Noto Naskh Arabic" w:cs="Noto Naskh Arabic"/>
          <w:sz w:val="19"/>
        </w:rPr>
        <w:t>2. استخدام cursor pagination وترتيب ثابت.</w:t>
      </w:r>
    </w:p>
    <w:p>
      <w:pPr>
        <w:pStyle w:val="ListNumber"/>
        <w:spacing w:after="30" w:line="252" w:lineRule="auto"/>
        <w:jc w:val="right"/>
        <w:bidi w:val="1"/>
      </w:pPr>
      <w:r>
        <w:rPr>
          <w:rFonts w:ascii="Noto Naskh Arabic" w:hAnsi="Noto Naskh Arabic" w:eastAsia="Noto Naskh Arabic" w:cs="Noto Naskh Arabic"/>
          <w:sz w:val="19"/>
        </w:rPr>
        <w:t>3. إضافة فهارس بناءً على explain وتحميل واقعي.</w:t>
      </w:r>
    </w:p>
    <w:p>
      <w:pPr>
        <w:pStyle w:val="ListNumber"/>
        <w:spacing w:after="30" w:line="252" w:lineRule="auto"/>
        <w:jc w:val="right"/>
        <w:bidi w:val="1"/>
      </w:pPr>
      <w:r>
        <w:rPr>
          <w:rFonts w:ascii="Noto Naskh Arabic" w:hAnsi="Noto Naskh Arabic" w:eastAsia="Noto Naskh Arabic" w:cs="Noto Naskh Arabic"/>
          <w:sz w:val="19"/>
        </w:rPr>
        <w:t>4. منع فهرسة المحتوى الخاص أو غير المنشور.</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`discovery`: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الرابط يعمل عالميًا والإعلان المحذوف لا يتسرب.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48" w:name="B22_G12_________________________"/>
      <w:pPr>
        <w:pStyle w:val="Heading1"/>
        <w:spacing w:before="200" w:after="80"/>
        <w:jc w:val="right"/>
        <w:keepNext/>
        <w:bidi w:val="1"/>
      </w:pPr>
      <w:r>
        <w:rPr>
          <w:rFonts w:ascii="Noto Kufi Arabic" w:hAnsi="Noto Kufi Arabic" w:eastAsia="Noto Kufi Arabic" w:cs="Noto Kufi Arabic"/>
          <w:b/>
          <w:color w:val="17365D"/>
          <w:sz w:val="32"/>
        </w:rPr>
        <w:t>G12 — المحادثات الفردية الآمنة</w:t>
      </w:r>
      <w:bookmarkEnd w:id="14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Realtime، القراءة، الحظر، الإبلاغ، مكافحة Spam وسياسات الاحتفاظ.</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4-5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68%</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 Realtime + Frontend (R)، Technical Lead (A)، Trust/QA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50" w:name="B149_G12_01______________________"/>
      <w:pPr>
        <w:pStyle w:val="Heading2"/>
        <w:spacing w:before="140" w:after="80"/>
        <w:jc w:val="right"/>
        <w:keepNext/>
        <w:bidi w:val="1"/>
      </w:pPr>
      <w:r>
        <w:rPr>
          <w:rFonts w:ascii="Noto Kufi Arabic" w:hAnsi="Noto Kufi Arabic" w:eastAsia="Noto Kufi Arabic" w:cs="Noto Kufi Arabic"/>
          <w:b/>
          <w:color w:val="17365D"/>
          <w:sz w:val="26"/>
        </w:rPr>
        <w:t>G12-01 — إنشاء المحادثة الفردية</w:t>
      </w:r>
      <w:bookmarkEnd w:id="15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بدء محادثة مرتبطة بإعلان بين طرفين.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تواصل مباشر وآمن.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زيادة إتمام الصفقات دون مجموعات معقدة.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Realtime + Frontend (R)، Technical Lead (A)، Trust/QA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src/modules/messaging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conversation uniqueness، participants، RLS وAPI idempotent.</w:t>
      </w:r>
    </w:p>
    <w:p>
      <w:pPr>
        <w:pStyle w:val="ListNumber"/>
        <w:spacing w:after="30" w:line="252" w:lineRule="auto"/>
        <w:jc w:val="right"/>
        <w:bidi w:val="1"/>
      </w:pPr>
      <w:r>
        <w:rPr>
          <w:rFonts w:ascii="Noto Naskh Arabic" w:hAnsi="Noto Naskh Arabic" w:eastAsia="Noto Naskh Arabic" w:cs="Noto Naskh Arabic"/>
          <w:sz w:val="19"/>
        </w:rPr>
        <w:t>2. إعداد policy matrix: SELECT/INSERT/UPDATE/DELETE لكل دور.</w:t>
      </w:r>
    </w:p>
    <w:p>
      <w:pPr>
        <w:pStyle w:val="ListNumber"/>
        <w:spacing w:after="30" w:line="252" w:lineRule="auto"/>
        <w:jc w:val="right"/>
        <w:bidi w:val="1"/>
      </w:pPr>
      <w:r>
        <w:rPr>
          <w:rFonts w:ascii="Noto Naskh Arabic" w:hAnsi="Noto Naskh Arabic" w:eastAsia="Noto Naskh Arabic" w:cs="Noto Naskh Arabic"/>
          <w:sz w:val="19"/>
        </w:rPr>
        <w:t>3. إنشاء fixtures لمستخدمين A وB واختبار المنع المباشر عبر SQL/API.</w:t>
      </w:r>
    </w:p>
    <w:p>
      <w:pPr>
        <w:pStyle w:val="ListNumber"/>
        <w:spacing w:after="30" w:line="252" w:lineRule="auto"/>
        <w:jc w:val="right"/>
        <w:bidi w:val="1"/>
      </w:pPr>
      <w:r>
        <w:rPr>
          <w:rFonts w:ascii="Noto Naskh Arabic" w:hAnsi="Noto Naskh Arabic" w:eastAsia="Noto Naskh Arabic" w:cs="Noto Naskh Arabic"/>
          <w:sz w:val="19"/>
        </w:rPr>
        <w:t>4. فحص أن service role لا يصل للواجهة ولا يسجل في logs.</w:t>
      </w:r>
    </w:p>
    <w:p>
      <w:pPr>
        <w:pStyle w:val="ListNumber"/>
        <w:spacing w:after="30" w:line="252" w:lineRule="auto"/>
        <w:jc w:val="right"/>
        <w:bidi w:val="1"/>
      </w:pPr>
      <w:r>
        <w:rPr>
          <w:rFonts w:ascii="Noto Naskh Arabic" w:hAnsi="Noto Naskh Arabic" w:eastAsia="Noto Naskh Arabic" w:cs="Noto Naskh Arabic"/>
          <w:sz w:val="19"/>
        </w:rPr>
        <w:t>5. إنشاء conversation key يمنع التكرار.</w:t>
      </w:r>
    </w:p>
    <w:p>
      <w:pPr>
        <w:pStyle w:val="ListNumber"/>
        <w:spacing w:after="30" w:line="252" w:lineRule="auto"/>
        <w:jc w:val="right"/>
        <w:bidi w:val="1"/>
      </w:pPr>
      <w:r>
        <w:rPr>
          <w:rFonts w:ascii="Noto Naskh Arabic" w:hAnsi="Noto Naskh Arabic" w:eastAsia="Noto Naskh Arabic" w:cs="Noto Naskh Arabic"/>
          <w:sz w:val="19"/>
        </w:rPr>
        <w:t>6. cursor pagination ورسالة client_generated_id للـidempotency.</w:t>
      </w:r>
    </w:p>
    <w:p>
      <w:pPr>
        <w:pStyle w:val="ListNumber"/>
        <w:spacing w:after="30" w:line="252" w:lineRule="auto"/>
        <w:jc w:val="right"/>
        <w:bidi w:val="1"/>
      </w:pPr>
      <w:r>
        <w:rPr>
          <w:rFonts w:ascii="Noto Naskh Arabic" w:hAnsi="Noto Naskh Arabic" w:eastAsia="Noto Naskh Arabic" w:cs="Noto Naskh Arabic"/>
          <w:sz w:val="19"/>
        </w:rPr>
        <w:t>7. read cursor بدل تحديث كل رسالة عند الحاجة للأداء.</w:t>
      </w:r>
    </w:p>
    <w:p>
      <w:pPr>
        <w:pStyle w:val="ListNumber"/>
        <w:spacing w:after="30" w:line="252" w:lineRule="auto"/>
        <w:jc w:val="right"/>
        <w:bidi w:val="1"/>
      </w:pPr>
      <w:r>
        <w:rPr>
          <w:rFonts w:ascii="Noto Naskh Arabic" w:hAnsi="Noto Naskh Arabic" w:eastAsia="Noto Naskh Arabic" w:cs="Noto Naskh Arabic"/>
          <w:sz w:val="19"/>
        </w:rPr>
        <w:t>8. RLS للطرفين فقط وفرض الحظر على الخادم.</w:t>
      </w:r>
    </w:p>
    <w:p>
      <w:pPr>
        <w:pStyle w:val="ListNumber"/>
        <w:spacing w:after="30" w:line="252" w:lineRule="auto"/>
        <w:jc w:val="right"/>
        <w:bidi w:val="1"/>
      </w:pPr>
      <w:r>
        <w:rPr>
          <w:rFonts w:ascii="Noto Naskh Arabic" w:hAnsi="Noto Naskh Arabic" w:eastAsia="Noto Naskh Arabic" w:cs="Noto Naskh Arabic"/>
          <w:sz w:val="19"/>
        </w:rPr>
        <w:t>9. تحديد ترتيب موثوق للرسائل وidempotency للعميل.</w:t>
      </w:r>
    </w:p>
    <w:p>
      <w:pPr>
        <w:pStyle w:val="ListNumber"/>
        <w:spacing w:after="30" w:line="252" w:lineRule="auto"/>
        <w:jc w:val="right"/>
        <w:bidi w:val="1"/>
      </w:pPr>
      <w:r>
        <w:rPr>
          <w:rFonts w:ascii="Noto Naskh Arabic" w:hAnsi="Noto Naskh Arabic" w:eastAsia="Noto Naskh Arabic" w:cs="Noto Naskh Arabic"/>
          <w:sz w:val="19"/>
        </w:rPr>
        <w:t>10. حماية المرفقات والحد من السرعة والمحتوى المسيء.</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`messaging`: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تنشأ محادثات مكررة لنفس السياق.</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52" w:name="B151_G12_02______________________"/>
      <w:pPr>
        <w:pStyle w:val="Heading2"/>
        <w:spacing w:before="140" w:after="80"/>
        <w:jc w:val="right"/>
        <w:keepNext/>
        <w:bidi w:val="1"/>
      </w:pPr>
      <w:r>
        <w:rPr>
          <w:rFonts w:ascii="Noto Kufi Arabic" w:hAnsi="Noto Kufi Arabic" w:eastAsia="Noto Kufi Arabic" w:cs="Noto Kufi Arabic"/>
          <w:b/>
          <w:color w:val="17365D"/>
          <w:sz w:val="26"/>
        </w:rPr>
        <w:t>G12-02 — الرسائل الفورية وحالة القراءة</w:t>
      </w:r>
      <w:bookmarkEnd w:id="15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إرسال واستلام وقراءة Realtime.</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تجربة سريعة وواضحة.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رفع التفاعل والعودة.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Realtime + Frontend (R)، Technical Lead (A)، Trust/QA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src/modules/messaging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message table، realtime subscriptions، cursor pagination، read receipts.</w:t>
      </w:r>
    </w:p>
    <w:p>
      <w:pPr>
        <w:pStyle w:val="ListNumber"/>
        <w:spacing w:after="30" w:line="252" w:lineRule="auto"/>
        <w:jc w:val="right"/>
        <w:bidi w:val="1"/>
      </w:pPr>
      <w:r>
        <w:rPr>
          <w:rFonts w:ascii="Noto Naskh Arabic" w:hAnsi="Noto Naskh Arabic" w:eastAsia="Noto Naskh Arabic" w:cs="Noto Naskh Arabic"/>
          <w:sz w:val="19"/>
        </w:rPr>
        <w:t>2. RLS للطرفين فقط وفرض الحظر على الخادم.</w:t>
      </w:r>
    </w:p>
    <w:p>
      <w:pPr>
        <w:pStyle w:val="ListNumber"/>
        <w:spacing w:after="30" w:line="252" w:lineRule="auto"/>
        <w:jc w:val="right"/>
        <w:bidi w:val="1"/>
      </w:pPr>
      <w:r>
        <w:rPr>
          <w:rFonts w:ascii="Noto Naskh Arabic" w:hAnsi="Noto Naskh Arabic" w:eastAsia="Noto Naskh Arabic" w:cs="Noto Naskh Arabic"/>
          <w:sz w:val="19"/>
        </w:rPr>
        <w:t>3. تحديد ترتيب موثوق للرسائل وidempotency للعميل.</w:t>
      </w:r>
    </w:p>
    <w:p>
      <w:pPr>
        <w:pStyle w:val="ListNumber"/>
        <w:spacing w:after="30" w:line="252" w:lineRule="auto"/>
        <w:jc w:val="right"/>
        <w:bidi w:val="1"/>
      </w:pPr>
      <w:r>
        <w:rPr>
          <w:rFonts w:ascii="Noto Naskh Arabic" w:hAnsi="Noto Naskh Arabic" w:eastAsia="Noto Naskh Arabic" w:cs="Noto Naskh Arabic"/>
          <w:sz w:val="19"/>
        </w:rPr>
        <w:t>4. حماية المرفقات والحد من السرعة والمحتوى المسيء.</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`messaging`: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اختبارات اتصال وفصل وإعادة اتصال.</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54" w:name="B153_G12_03______________________"/>
      <w:pPr>
        <w:pStyle w:val="Heading2"/>
        <w:spacing w:before="140" w:after="80"/>
        <w:jc w:val="right"/>
        <w:keepNext/>
        <w:bidi w:val="1"/>
      </w:pPr>
      <w:r>
        <w:rPr>
          <w:rFonts w:ascii="Noto Kufi Arabic" w:hAnsi="Noto Kufi Arabic" w:eastAsia="Noto Kufi Arabic" w:cs="Noto Kufi Arabic"/>
          <w:b/>
          <w:color w:val="17365D"/>
          <w:sz w:val="26"/>
        </w:rPr>
        <w:t>G12-03 — الحظر والإبلاغ ومكافحة Spam</w:t>
      </w:r>
      <w:bookmarkEnd w:id="15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منع الإساءة والرسائل المتكررة.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أمان وسيطرة على التواصل.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إساءة الاستخدام وتكاليف الدعم.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Realtime + Frontend (R)، Technical Lead (A)، Trust/QA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src/modules/messaging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block relations، rate limits، abuse signals، report hooks.</w:t>
      </w:r>
    </w:p>
    <w:p>
      <w:pPr>
        <w:pStyle w:val="ListNumber"/>
        <w:spacing w:after="30" w:line="252" w:lineRule="auto"/>
        <w:jc w:val="right"/>
        <w:bidi w:val="1"/>
      </w:pPr>
      <w:r>
        <w:rPr>
          <w:rFonts w:ascii="Noto Naskh Arabic" w:hAnsi="Noto Naskh Arabic" w:eastAsia="Noto Naskh Arabic" w:cs="Noto Naskh Arabic"/>
          <w:sz w:val="19"/>
        </w:rPr>
        <w:t>2. RLS للطرفين فقط وفرض الحظر على الخادم.</w:t>
      </w:r>
    </w:p>
    <w:p>
      <w:pPr>
        <w:pStyle w:val="ListNumber"/>
        <w:spacing w:after="30" w:line="252" w:lineRule="auto"/>
        <w:jc w:val="right"/>
        <w:bidi w:val="1"/>
      </w:pPr>
      <w:r>
        <w:rPr>
          <w:rFonts w:ascii="Noto Naskh Arabic" w:hAnsi="Noto Naskh Arabic" w:eastAsia="Noto Naskh Arabic" w:cs="Noto Naskh Arabic"/>
          <w:sz w:val="19"/>
        </w:rPr>
        <w:t>3. تحديد ترتيب موثوق للرسائل وidempotency للعميل.</w:t>
      </w:r>
    </w:p>
    <w:p>
      <w:pPr>
        <w:pStyle w:val="ListNumber"/>
        <w:spacing w:after="30" w:line="252" w:lineRule="auto"/>
        <w:jc w:val="right"/>
        <w:bidi w:val="1"/>
      </w:pPr>
      <w:r>
        <w:rPr>
          <w:rFonts w:ascii="Noto Naskh Arabic" w:hAnsi="Noto Naskh Arabic" w:eastAsia="Noto Naskh Arabic" w:cs="Noto Naskh Arabic"/>
          <w:sz w:val="19"/>
        </w:rPr>
        <w:t>4. حماية المرفقات والحد من السرعة والمحتوى المسيء.</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`messaging`: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الحظر يمنع الرسائل على الخادم لا الواجهة فقط.</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55" w:name="B23_G13_________________________"/>
      <w:pPr>
        <w:pStyle w:val="Heading1"/>
        <w:spacing w:before="200" w:after="80"/>
        <w:jc w:val="right"/>
        <w:keepNext/>
        <w:bidi w:val="1"/>
      </w:pPr>
      <w:r>
        <w:rPr>
          <w:rFonts w:ascii="Noto Kufi Arabic" w:hAnsi="Noto Kufi Arabic" w:eastAsia="Noto Kufi Arabic" w:cs="Noto Kufi Arabic"/>
          <w:b/>
          <w:color w:val="17365D"/>
          <w:sz w:val="32"/>
        </w:rPr>
        <w:t>G13 — الإشعارات والمشاركة والدعوات</w:t>
      </w:r>
      <w:bookmarkEnd w:id="15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داخل المنصة والبريد وPush، التفضيلات، Deep Links، وحدود الدعوات.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3-4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71%</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 + Frontend (R)، Product Owner (A)، Privacy/QA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57" w:name="B156_G13_01_________________"/>
      <w:pPr>
        <w:pStyle w:val="Heading2"/>
        <w:spacing w:before="140" w:after="80"/>
        <w:jc w:val="right"/>
        <w:keepNext/>
        <w:bidi w:val="1"/>
      </w:pPr>
      <w:r>
        <w:rPr>
          <w:rFonts w:ascii="Noto Kufi Arabic" w:hAnsi="Noto Kufi Arabic" w:eastAsia="Noto Kufi Arabic" w:cs="Noto Kufi Arabic"/>
          <w:b/>
          <w:color w:val="17365D"/>
          <w:sz w:val="26"/>
        </w:rPr>
        <w:t>G13-01 — مركز الإشعارات</w:t>
      </w:r>
      <w:bookmarkEnd w:id="15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قائمة موحدة للأحداث المهمة.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لا يفوّت رسالة أو قرارًا.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زيادة العودة والاحتفاظ.</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G13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 Frontend (R)، Product Owner (A)، Privacy/QA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src/modules/notifications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notification table، templates، unread counters وdeduplication.</w:t>
      </w:r>
    </w:p>
    <w:p>
      <w:pPr>
        <w:pStyle w:val="ListNumber"/>
        <w:spacing w:after="30" w:line="252" w:lineRule="auto"/>
        <w:jc w:val="right"/>
        <w:bidi w:val="1"/>
      </w:pPr>
      <w:r>
        <w:rPr>
          <w:rFonts w:ascii="Noto Naskh Arabic" w:hAnsi="Noto Naskh Arabic" w:eastAsia="Noto Naskh Arabic" w:cs="Noto Naskh Arabic"/>
          <w:sz w:val="19"/>
        </w:rPr>
        <w:t>2. إنشاء event→template→channel matrix موحدة.</w:t>
      </w:r>
    </w:p>
    <w:p>
      <w:pPr>
        <w:pStyle w:val="ListNumber"/>
        <w:spacing w:after="30" w:line="252" w:lineRule="auto"/>
        <w:jc w:val="right"/>
        <w:bidi w:val="1"/>
      </w:pPr>
      <w:r>
        <w:rPr>
          <w:rFonts w:ascii="Noto Naskh Arabic" w:hAnsi="Noto Naskh Arabic" w:eastAsia="Noto Naskh Arabic" w:cs="Noto Naskh Arabic"/>
          <w:sz w:val="19"/>
        </w:rPr>
        <w:t>3. dedupe key وretry/backoff وdead-letter.</w:t>
      </w:r>
    </w:p>
    <w:p>
      <w:pPr>
        <w:pStyle w:val="ListNumber"/>
        <w:spacing w:after="30" w:line="252" w:lineRule="auto"/>
        <w:jc w:val="right"/>
        <w:bidi w:val="1"/>
      </w:pPr>
      <w:r>
        <w:rPr>
          <w:rFonts w:ascii="Noto Naskh Arabic" w:hAnsi="Noto Naskh Arabic" w:eastAsia="Noto Naskh Arabic" w:cs="Noto Naskh Arabic"/>
          <w:sz w:val="19"/>
        </w:rPr>
        <w:t>4. احترام opt-out والـquiet hours مع استثناءات أمنية محددة.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`notifications`: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كل حدث ينتج إشعارًا واحدًا فقط.</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59" w:name="B158_G13_02___________Push_______"/>
      <w:pPr>
        <w:pStyle w:val="Heading2"/>
        <w:spacing w:before="140" w:after="80"/>
        <w:jc w:val="right"/>
        <w:keepNext/>
        <w:bidi w:val="1"/>
      </w:pPr>
      <w:r>
        <w:rPr>
          <w:rFonts w:ascii="Noto Kufi Arabic" w:hAnsi="Noto Kufi Arabic" w:eastAsia="Noto Kufi Arabic" w:cs="Noto Kufi Arabic"/>
          <w:b/>
          <w:color w:val="17365D"/>
          <w:sz w:val="26"/>
        </w:rPr>
        <w:t>G13-02 — البريد وPush والتفضيلات</w:t>
      </w:r>
      <w:bookmarkEnd w:id="15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قنوات متعددة قابلة للتحكم.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يختار القنوات المناسبة له.</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تواصل فعال دون إزعاج.</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G13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 Frontend (R)، Product Owner (A)، Privacy/QA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src/modules/notifications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provider integration، opt-in/out، quiet hours، retry وbounce handling.</w:t>
      </w:r>
    </w:p>
    <w:p>
      <w:pPr>
        <w:pStyle w:val="ListNumber"/>
        <w:spacing w:after="30" w:line="252" w:lineRule="auto"/>
        <w:jc w:val="right"/>
        <w:bidi w:val="1"/>
      </w:pPr>
      <w:r>
        <w:rPr>
          <w:rFonts w:ascii="Noto Naskh Arabic" w:hAnsi="Noto Naskh Arabic" w:eastAsia="Noto Naskh Arabic" w:cs="Noto Naskh Arabic"/>
          <w:sz w:val="19"/>
        </w:rPr>
        <w:t>2. إنشاء event→template→channel matrix موحدة.</w:t>
      </w:r>
    </w:p>
    <w:p>
      <w:pPr>
        <w:pStyle w:val="ListNumber"/>
        <w:spacing w:after="30" w:line="252" w:lineRule="auto"/>
        <w:jc w:val="right"/>
        <w:bidi w:val="1"/>
      </w:pPr>
      <w:r>
        <w:rPr>
          <w:rFonts w:ascii="Noto Naskh Arabic" w:hAnsi="Noto Naskh Arabic" w:eastAsia="Noto Naskh Arabic" w:cs="Noto Naskh Arabic"/>
          <w:sz w:val="19"/>
        </w:rPr>
        <w:t>3. dedupe key وretry/backoff وdead-letter.</w:t>
      </w:r>
    </w:p>
    <w:p>
      <w:pPr>
        <w:pStyle w:val="ListNumber"/>
        <w:spacing w:after="30" w:line="252" w:lineRule="auto"/>
        <w:jc w:val="right"/>
        <w:bidi w:val="1"/>
      </w:pPr>
      <w:r>
        <w:rPr>
          <w:rFonts w:ascii="Noto Naskh Arabic" w:hAnsi="Noto Naskh Arabic" w:eastAsia="Noto Naskh Arabic" w:cs="Noto Naskh Arabic"/>
          <w:sz w:val="19"/>
        </w:rPr>
        <w:t>4. احترام opt-out والـquiet hours مع استثناءات أمنية محددة.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`notifications`: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احترام التفضيلات وإثبات التسليم.</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61" w:name="B160_G13_03______________________"/>
      <w:pPr>
        <w:pStyle w:val="Heading2"/>
        <w:spacing w:before="140" w:after="80"/>
        <w:jc w:val="right"/>
        <w:keepNext/>
        <w:bidi w:val="1"/>
      </w:pPr>
      <w:r>
        <w:rPr>
          <w:rFonts w:ascii="Noto Kufi Arabic" w:hAnsi="Noto Kufi Arabic" w:eastAsia="Noto Kufi Arabic" w:cs="Noto Kufi Arabic"/>
          <w:b/>
          <w:color w:val="17365D"/>
          <w:sz w:val="26"/>
        </w:rPr>
        <w:t>G13-03 — الدعوات والمشاركة الخاصة</w:t>
      </w:r>
      <w:bookmarkEnd w:id="16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دعوات محدودة قابلة للإلغاء والانتهاء.</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مشاركة موثوقة مع أشخاص محددين.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نمو منضبط وميزة حصرية.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G13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 + Frontend (R)، Product Owner (A)، Privacy/QA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src/modules/notifications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invite tokens hashed، limits، expiration، acceptance flow.</w:t>
      </w:r>
    </w:p>
    <w:p>
      <w:pPr>
        <w:pStyle w:val="ListNumber"/>
        <w:spacing w:after="30" w:line="252" w:lineRule="auto"/>
        <w:jc w:val="right"/>
        <w:bidi w:val="1"/>
      </w:pPr>
      <w:r>
        <w:rPr>
          <w:rFonts w:ascii="Noto Naskh Arabic" w:hAnsi="Noto Naskh Arabic" w:eastAsia="Noto Naskh Arabic" w:cs="Noto Naskh Arabic"/>
          <w:sz w:val="19"/>
        </w:rPr>
        <w:t>2. إنشاء event→template→channel matrix موحدة.</w:t>
      </w:r>
    </w:p>
    <w:p>
      <w:pPr>
        <w:pStyle w:val="ListNumber"/>
        <w:spacing w:after="30" w:line="252" w:lineRule="auto"/>
        <w:jc w:val="right"/>
        <w:bidi w:val="1"/>
      </w:pPr>
      <w:r>
        <w:rPr>
          <w:rFonts w:ascii="Noto Naskh Arabic" w:hAnsi="Noto Naskh Arabic" w:eastAsia="Noto Naskh Arabic" w:cs="Noto Naskh Arabic"/>
          <w:sz w:val="19"/>
        </w:rPr>
        <w:t>3. dedupe key وretry/backoff وdead-letter.</w:t>
      </w:r>
    </w:p>
    <w:p>
      <w:pPr>
        <w:pStyle w:val="ListNumber"/>
        <w:spacing w:after="30" w:line="252" w:lineRule="auto"/>
        <w:jc w:val="right"/>
        <w:bidi w:val="1"/>
      </w:pPr>
      <w:r>
        <w:rPr>
          <w:rFonts w:ascii="Noto Naskh Arabic" w:hAnsi="Noto Naskh Arabic" w:eastAsia="Noto Naskh Arabic" w:cs="Noto Naskh Arabic"/>
          <w:sz w:val="19"/>
        </w:rPr>
        <w:t>4. احترام opt-out والـquiet hours مع استثناءات أمنية محددة.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`notifications`: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تقبل دعوة منتهية أو ملغاة.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62" w:name="B24_G14___Trust___Safety________"/>
      <w:pPr>
        <w:pStyle w:val="Heading1"/>
        <w:spacing w:before="200" w:after="80"/>
        <w:jc w:val="right"/>
        <w:keepNext/>
        <w:bidi w:val="1"/>
      </w:pPr>
      <w:r>
        <w:rPr>
          <w:rFonts w:ascii="Noto Kufi Arabic" w:hAnsi="Noto Kufi Arabic" w:eastAsia="Noto Kufi Arabic" w:cs="Noto Kufi Arabic"/>
          <w:b/>
          <w:color w:val="17365D"/>
          <w:sz w:val="32"/>
        </w:rPr>
        <w:t>G14 — Trust &amp; Safety والمراجعة والاستئناف</w:t>
      </w:r>
      <w:bookmarkEnd w:id="16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البلاغات، القرارات، العقوبات، الاستئناف، ومكافحة الاحتيال.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5-6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75%</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Trust &amp; Safety Lead + Backend (R)، Product Owner (A)، Legal/QA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64" w:name="B163_G14_01______________________"/>
      <w:pPr>
        <w:pStyle w:val="Heading2"/>
        <w:spacing w:before="140" w:after="80"/>
        <w:jc w:val="right"/>
        <w:keepNext/>
        <w:bidi w:val="1"/>
      </w:pPr>
      <w:r>
        <w:rPr>
          <w:rFonts w:ascii="Noto Kufi Arabic" w:hAnsi="Noto Kufi Arabic" w:eastAsia="Noto Kufi Arabic" w:cs="Noto Kufi Arabic"/>
          <w:b/>
          <w:color w:val="17365D"/>
          <w:sz w:val="26"/>
        </w:rPr>
        <w:t>G14-01 — نظام البلاغات الموحد</w:t>
      </w:r>
      <w:bookmarkEnd w:id="16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بلاغ عن إعلان أو مستخدم أو رسالة.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طريقة سهلة للحماية وطلب المراجعة.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مصدر مركزي لإدارة المخاطر.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G14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Trust &amp; Safety Lead + Backend (R)، Product Owner (A)، Legal/QA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src/modules/trust-safety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report types، evidence، priority، ownership وSLA.</w:t>
      </w:r>
    </w:p>
    <w:p>
      <w:pPr>
        <w:pStyle w:val="ListNumber"/>
        <w:spacing w:after="30" w:line="252" w:lineRule="auto"/>
        <w:jc w:val="right"/>
        <w:bidi w:val="1"/>
      </w:pPr>
      <w:r>
        <w:rPr>
          <w:rFonts w:ascii="Noto Naskh Arabic" w:hAnsi="Noto Naskh Arabic" w:eastAsia="Noto Naskh Arabic" w:cs="Noto Naskh Arabic"/>
          <w:sz w:val="19"/>
        </w:rPr>
        <w:t>2. إنشاء evidence snapshot حتى لا يضيع الدليل بعد تعديل المحتوى.</w:t>
      </w:r>
    </w:p>
    <w:p>
      <w:pPr>
        <w:pStyle w:val="ListNumber"/>
        <w:spacing w:after="30" w:line="252" w:lineRule="auto"/>
        <w:jc w:val="right"/>
        <w:bidi w:val="1"/>
      </w:pPr>
      <w:r>
        <w:rPr>
          <w:rFonts w:ascii="Noto Naskh Arabic" w:hAnsi="Noto Naskh Arabic" w:eastAsia="Noto Naskh Arabic" w:cs="Noto Naskh Arabic"/>
          <w:sz w:val="19"/>
        </w:rPr>
        <w:t>3. إخفاء بيانات المبلّغ عن الطرف الآخر.</w:t>
      </w:r>
    </w:p>
    <w:p>
      <w:pPr>
        <w:pStyle w:val="ListNumber"/>
        <w:spacing w:after="30" w:line="252" w:lineRule="auto"/>
        <w:jc w:val="right"/>
        <w:bidi w:val="1"/>
      </w:pPr>
      <w:r>
        <w:rPr>
          <w:rFonts w:ascii="Noto Naskh Arabic" w:hAnsi="Noto Naskh Arabic" w:eastAsia="Noto Naskh Arabic" w:cs="Noto Naskh Arabic"/>
          <w:sz w:val="19"/>
        </w:rPr>
        <w:t>4. ربط القرار والعقوبة والاستئناف بسجل زمني واحد.</w:t>
      </w:r>
    </w:p>
    <w:p>
      <w:pPr>
        <w:pStyle w:val="ListNumber"/>
        <w:spacing w:after="30" w:line="252" w:lineRule="auto"/>
        <w:jc w:val="right"/>
        <w:bidi w:val="1"/>
      </w:pPr>
      <w:r>
        <w:rPr>
          <w:rFonts w:ascii="Noto Naskh Arabic" w:hAnsi="Noto Naskh Arabic" w:eastAsia="Noto Naskh Arabic" w:cs="Noto Naskh Arabic"/>
          <w:sz w:val="19"/>
        </w:rPr>
        <w:t>5. توحيد reason codes والأدلة والمهل.</w:t>
      </w:r>
    </w:p>
    <w:p>
      <w:pPr>
        <w:pStyle w:val="ListNumber"/>
        <w:spacing w:after="30" w:line="252" w:lineRule="auto"/>
        <w:jc w:val="right"/>
        <w:bidi w:val="1"/>
      </w:pPr>
      <w:r>
        <w:rPr>
          <w:rFonts w:ascii="Noto Naskh Arabic" w:hAnsi="Noto Naskh Arabic" w:eastAsia="Noto Naskh Arabic" w:cs="Noto Naskh Arabic"/>
          <w:sz w:val="19"/>
        </w:rPr>
        <w:t>6. فصل المراجع عن مستأنف القرار للحالات الحساسة.</w:t>
      </w:r>
    </w:p>
    <w:p>
      <w:pPr>
        <w:pStyle w:val="ListNumber"/>
        <w:spacing w:after="30" w:line="252" w:lineRule="auto"/>
        <w:jc w:val="right"/>
        <w:bidi w:val="1"/>
      </w:pPr>
      <w:r>
        <w:rPr>
          <w:rFonts w:ascii="Noto Naskh Arabic" w:hAnsi="Noto Naskh Arabic" w:eastAsia="Noto Naskh Arabic" w:cs="Noto Naskh Arabic"/>
          <w:sz w:val="19"/>
        </w:rPr>
        <w:t>7. قياس false positive/appeal overturn وتدريب الفريق.</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`trust-safety`: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كل بلاغ قابل للتتبع ولا يكرر بلا داع.</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66" w:name="B165_G14_02______________________"/>
      <w:pPr>
        <w:pStyle w:val="Heading2"/>
        <w:spacing w:before="140" w:after="80"/>
        <w:jc w:val="right"/>
        <w:keepNext/>
        <w:bidi w:val="1"/>
      </w:pPr>
      <w:r>
        <w:rPr>
          <w:rFonts w:ascii="Noto Kufi Arabic" w:hAnsi="Noto Kufi Arabic" w:eastAsia="Noto Kufi Arabic" w:cs="Noto Kufi Arabic"/>
          <w:b/>
          <w:color w:val="17365D"/>
          <w:sz w:val="26"/>
        </w:rPr>
        <w:t>G14-02 — سير المراجعة والعقوبات</w:t>
      </w:r>
      <w:bookmarkEnd w:id="16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تحذير وتعليق وحظر وإزالة بمبررات.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أكثر عدلًا وشفافية.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حماية السمعة وتقليل المخالفات.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G14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Trust &amp; Safety Lead + Backend (R)، Product Owner (A)، Legal/QA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src/modules/trust-safety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case workflow، permission separation، reason codes وaudit immutable.</w:t>
      </w:r>
    </w:p>
    <w:p>
      <w:pPr>
        <w:pStyle w:val="ListNumber"/>
        <w:spacing w:after="30" w:line="252" w:lineRule="auto"/>
        <w:jc w:val="right"/>
        <w:bidi w:val="1"/>
      </w:pPr>
      <w:r>
        <w:rPr>
          <w:rFonts w:ascii="Noto Naskh Arabic" w:hAnsi="Noto Naskh Arabic" w:eastAsia="Noto Naskh Arabic" w:cs="Noto Naskh Arabic"/>
          <w:sz w:val="19"/>
        </w:rPr>
        <w:t>2. إنشاء actor/action/resource/before/after/correlation_id.</w:t>
      </w:r>
    </w:p>
    <w:p>
      <w:pPr>
        <w:pStyle w:val="ListNumber"/>
        <w:spacing w:after="30" w:line="252" w:lineRule="auto"/>
        <w:jc w:val="right"/>
        <w:bidi w:val="1"/>
      </w:pPr>
      <w:r>
        <w:rPr>
          <w:rFonts w:ascii="Noto Naskh Arabic" w:hAnsi="Noto Naskh Arabic" w:eastAsia="Noto Naskh Arabic" w:cs="Noto Naskh Arabic"/>
          <w:sz w:val="19"/>
        </w:rPr>
        <w:t>3. منع update/delete للتدقيق من أدوار التطبيق.</w:t>
      </w:r>
    </w:p>
    <w:p>
      <w:pPr>
        <w:pStyle w:val="ListNumber"/>
        <w:spacing w:after="30" w:line="252" w:lineRule="auto"/>
        <w:jc w:val="right"/>
        <w:bidi w:val="1"/>
      </w:pPr>
      <w:r>
        <w:rPr>
          <w:rFonts w:ascii="Noto Naskh Arabic" w:hAnsi="Noto Naskh Arabic" w:eastAsia="Noto Naskh Arabic" w:cs="Noto Naskh Arabic"/>
          <w:sz w:val="19"/>
        </w:rPr>
        <w:t>4. تحديد redaction وretention وصلاحية التصدير.</w:t>
      </w:r>
    </w:p>
    <w:p>
      <w:pPr>
        <w:pStyle w:val="ListNumber"/>
        <w:spacing w:after="30" w:line="252" w:lineRule="auto"/>
        <w:jc w:val="right"/>
        <w:bidi w:val="1"/>
      </w:pPr>
      <w:r>
        <w:rPr>
          <w:rFonts w:ascii="Noto Naskh Arabic" w:hAnsi="Noto Naskh Arabic" w:eastAsia="Noto Naskh Arabic" w:cs="Noto Naskh Arabic"/>
          <w:sz w:val="19"/>
        </w:rPr>
        <w:t>5. توحيد reason codes والأدلة والمهل.</w:t>
      </w:r>
    </w:p>
    <w:p>
      <w:pPr>
        <w:pStyle w:val="ListNumber"/>
        <w:spacing w:after="30" w:line="252" w:lineRule="auto"/>
        <w:jc w:val="right"/>
        <w:bidi w:val="1"/>
      </w:pPr>
      <w:r>
        <w:rPr>
          <w:rFonts w:ascii="Noto Naskh Arabic" w:hAnsi="Noto Naskh Arabic" w:eastAsia="Noto Naskh Arabic" w:cs="Noto Naskh Arabic"/>
          <w:sz w:val="19"/>
        </w:rPr>
        <w:t>6. فصل المراجع عن مستأنف القرار للحالات الحساسة.</w:t>
      </w:r>
    </w:p>
    <w:p>
      <w:pPr>
        <w:pStyle w:val="ListNumber"/>
        <w:spacing w:after="30" w:line="252" w:lineRule="auto"/>
        <w:jc w:val="right"/>
        <w:bidi w:val="1"/>
      </w:pPr>
      <w:r>
        <w:rPr>
          <w:rFonts w:ascii="Noto Naskh Arabic" w:hAnsi="Noto Naskh Arabic" w:eastAsia="Noto Naskh Arabic" w:cs="Noto Naskh Arabic"/>
          <w:sz w:val="19"/>
        </w:rPr>
        <w:t>7. قياس false positive/appeal overturn وتدريب الفريق.</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`trust-safety`: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قرار حساس دون سجل وهوية منفذ.</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68" w:name="B167_G14_03______________________"/>
      <w:pPr>
        <w:pStyle w:val="Heading2"/>
        <w:spacing w:before="140" w:after="80"/>
        <w:jc w:val="right"/>
        <w:keepNext/>
        <w:bidi w:val="1"/>
      </w:pPr>
      <w:r>
        <w:rPr>
          <w:rFonts w:ascii="Noto Kufi Arabic" w:hAnsi="Noto Kufi Arabic" w:eastAsia="Noto Kufi Arabic" w:cs="Noto Kufi Arabic"/>
          <w:b/>
          <w:color w:val="17365D"/>
          <w:sz w:val="26"/>
        </w:rPr>
        <w:t>G14-03 — الاستئناف ومكافحة الاحتيال</w:t>
      </w:r>
      <w:bookmarkEnd w:id="16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اعتراض المستخدم وإشارات احتيال أولية.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فرصة عادلة لتصحيح القرار.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الأخطاء وتحسين جودة المراجعة.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G14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Trust &amp; Safety Lead + Backend (R)، Product Owner (A)، Legal/QA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src/modules/trust-safety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appeal workflow، duplicate/velocity signals، manual review dashboard.</w:t>
      </w:r>
    </w:p>
    <w:p>
      <w:pPr>
        <w:pStyle w:val="ListNumber"/>
        <w:spacing w:after="30" w:line="252" w:lineRule="auto"/>
        <w:jc w:val="right"/>
        <w:bidi w:val="1"/>
      </w:pPr>
      <w:r>
        <w:rPr>
          <w:rFonts w:ascii="Noto Naskh Arabic" w:hAnsi="Noto Naskh Arabic" w:eastAsia="Noto Naskh Arabic" w:cs="Noto Naskh Arabic"/>
          <w:sz w:val="19"/>
        </w:rPr>
        <w:t>2. توحيد reason codes والأدلة والمهل.</w:t>
      </w:r>
    </w:p>
    <w:p>
      <w:pPr>
        <w:pStyle w:val="ListNumber"/>
        <w:spacing w:after="30" w:line="252" w:lineRule="auto"/>
        <w:jc w:val="right"/>
        <w:bidi w:val="1"/>
      </w:pPr>
      <w:r>
        <w:rPr>
          <w:rFonts w:ascii="Noto Naskh Arabic" w:hAnsi="Noto Naskh Arabic" w:eastAsia="Noto Naskh Arabic" w:cs="Noto Naskh Arabic"/>
          <w:sz w:val="19"/>
        </w:rPr>
        <w:t>3. فصل المراجع عن مستأنف القرار للحالات الحساسة.</w:t>
      </w:r>
    </w:p>
    <w:p>
      <w:pPr>
        <w:pStyle w:val="ListNumber"/>
        <w:spacing w:after="30" w:line="252" w:lineRule="auto"/>
        <w:jc w:val="right"/>
        <w:bidi w:val="1"/>
      </w:pPr>
      <w:r>
        <w:rPr>
          <w:rFonts w:ascii="Noto Naskh Arabic" w:hAnsi="Noto Naskh Arabic" w:eastAsia="Noto Naskh Arabic" w:cs="Noto Naskh Arabic"/>
          <w:sz w:val="19"/>
        </w:rPr>
        <w:t>4. قياس false positive/appeal overturn وتدريب الفريق.</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`trust-safety`: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إغلاق الاستئناف بقرار مستقل موثق.</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69" w:name="B25_G15___Tiger_Care____________"/>
      <w:pPr>
        <w:pStyle w:val="Heading1"/>
        <w:spacing w:before="200" w:after="80"/>
        <w:jc w:val="right"/>
        <w:keepNext/>
        <w:bidi w:val="1"/>
      </w:pPr>
      <w:r>
        <w:rPr>
          <w:rFonts w:ascii="Noto Kufi Arabic" w:hAnsi="Noto Kufi Arabic" w:eastAsia="Noto Kufi Arabic" w:cs="Noto Kufi Arabic"/>
          <w:b/>
          <w:color w:val="17365D"/>
          <w:sz w:val="32"/>
        </w:rPr>
        <w:t>G15 — Tiger Care والدعم متعدد اللغات</w:t>
      </w:r>
      <w:bookmarkEnd w:id="16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التذاكر، SLA، التصعيد، الردود، الرضا، والتقارير.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78%</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Support Lead + Full-Stack (R)، Operations (A)، 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71" w:name="B170_G15_01______________Tiger_Ca"/>
      <w:pPr>
        <w:pStyle w:val="Heading2"/>
        <w:spacing w:before="140" w:after="80"/>
        <w:jc w:val="right"/>
        <w:keepNext/>
        <w:bidi w:val="1"/>
      </w:pPr>
      <w:r>
        <w:rPr>
          <w:rFonts w:ascii="Noto Kufi Arabic" w:hAnsi="Noto Kufi Arabic" w:eastAsia="Noto Kufi Arabic" w:cs="Noto Kufi Arabic"/>
          <w:b/>
          <w:color w:val="17365D"/>
          <w:sz w:val="26"/>
        </w:rPr>
        <w:t>G15-01 — نظام تذاكر Tiger Care</w:t>
      </w:r>
      <w:bookmarkEnd w:id="17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إنشاء ومتابعة تذكرة دعم.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يحصل على مساعدة منظمة.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تتبع الطلبات بدل الرسائل المبعثرة.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G15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Support Lead + Full-Stack (R)، Operations (A)، 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src/modules/support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ticket schema، statuses، categories، attachments وRLS.</w:t>
      </w:r>
    </w:p>
    <w:p>
      <w:pPr>
        <w:pStyle w:val="ListNumber"/>
        <w:spacing w:after="30" w:line="252" w:lineRule="auto"/>
        <w:jc w:val="right"/>
        <w:bidi w:val="1"/>
      </w:pPr>
      <w:r>
        <w:rPr>
          <w:rFonts w:ascii="Noto Naskh Arabic" w:hAnsi="Noto Naskh Arabic" w:eastAsia="Noto Naskh Arabic" w:cs="Noto Naskh Arabic"/>
          <w:sz w:val="19"/>
        </w:rPr>
        <w:t>2. إعداد policy matrix: SELECT/INSERT/UPDATE/DELETE لكل دور.</w:t>
      </w:r>
    </w:p>
    <w:p>
      <w:pPr>
        <w:pStyle w:val="ListNumber"/>
        <w:spacing w:after="30" w:line="252" w:lineRule="auto"/>
        <w:jc w:val="right"/>
        <w:bidi w:val="1"/>
      </w:pPr>
      <w:r>
        <w:rPr>
          <w:rFonts w:ascii="Noto Naskh Arabic" w:hAnsi="Noto Naskh Arabic" w:eastAsia="Noto Naskh Arabic" w:cs="Noto Naskh Arabic"/>
          <w:sz w:val="19"/>
        </w:rPr>
        <w:t>3. إنشاء fixtures لمستخدمين A وB واختبار المنع المباشر عبر SQL/API.</w:t>
      </w:r>
    </w:p>
    <w:p>
      <w:pPr>
        <w:pStyle w:val="ListNumber"/>
        <w:spacing w:after="30" w:line="252" w:lineRule="auto"/>
        <w:jc w:val="right"/>
        <w:bidi w:val="1"/>
      </w:pPr>
      <w:r>
        <w:rPr>
          <w:rFonts w:ascii="Noto Naskh Arabic" w:hAnsi="Noto Naskh Arabic" w:eastAsia="Noto Naskh Arabic" w:cs="Noto Naskh Arabic"/>
          <w:sz w:val="19"/>
        </w:rPr>
        <w:t>4. فحص أن service role لا يصل للواجهة ولا يسجل في logs.</w:t>
      </w:r>
    </w:p>
    <w:p>
      <w:pPr>
        <w:pStyle w:val="ListNumber"/>
        <w:spacing w:after="30" w:line="252" w:lineRule="auto"/>
        <w:jc w:val="right"/>
        <w:bidi w:val="1"/>
      </w:pPr>
      <w:r>
        <w:rPr>
          <w:rFonts w:ascii="Noto Naskh Arabic" w:hAnsi="Noto Naskh Arabic" w:eastAsia="Noto Naskh Arabic" w:cs="Noto Naskh Arabic"/>
          <w:sz w:val="19"/>
        </w:rPr>
        <w:t>5. تعريف ticket lifecycle وSLA حسب الفئة والمنطقة الزمنية.</w:t>
      </w:r>
    </w:p>
    <w:p>
      <w:pPr>
        <w:pStyle w:val="ListNumber"/>
        <w:spacing w:after="30" w:line="252" w:lineRule="auto"/>
        <w:jc w:val="right"/>
        <w:bidi w:val="1"/>
      </w:pPr>
      <w:r>
        <w:rPr>
          <w:rFonts w:ascii="Noto Naskh Arabic" w:hAnsi="Noto Naskh Arabic" w:eastAsia="Noto Naskh Arabic" w:cs="Noto Naskh Arabic"/>
          <w:sz w:val="19"/>
        </w:rPr>
        <w:t>6. حماية الملاحظات الداخلية والمرفقات.</w:t>
      </w:r>
    </w:p>
    <w:p>
      <w:pPr>
        <w:pStyle w:val="ListNumber"/>
        <w:spacing w:after="30" w:line="252" w:lineRule="auto"/>
        <w:jc w:val="right"/>
        <w:bidi w:val="1"/>
      </w:pPr>
      <w:r>
        <w:rPr>
          <w:rFonts w:ascii="Noto Naskh Arabic" w:hAnsi="Noto Naskh Arabic" w:eastAsia="Noto Naskh Arabic" w:cs="Noto Naskh Arabic"/>
          <w:sz w:val="19"/>
        </w:rPr>
        <w:t>7. قياس first response/resolution/reopen/CSAT.</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`support`: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المستخدم يرى تذاكره فقط.</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73" w:name="B172_G15_02___SLA________________"/>
      <w:pPr>
        <w:pStyle w:val="Heading2"/>
        <w:spacing w:before="140" w:after="80"/>
        <w:jc w:val="right"/>
        <w:keepNext/>
        <w:bidi w:val="1"/>
      </w:pPr>
      <w:r>
        <w:rPr>
          <w:rFonts w:ascii="Noto Kufi Arabic" w:hAnsi="Noto Kufi Arabic" w:eastAsia="Noto Kufi Arabic" w:cs="Noto Kufi Arabic"/>
          <w:b/>
          <w:color w:val="17365D"/>
          <w:sz w:val="26"/>
        </w:rPr>
        <w:t>G15-02 — SLA والتصعيد والتوجيه</w:t>
      </w:r>
      <w:bookmarkEnd w:id="17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تحديد وقت الاستجابة وتحويل التذكرة.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استجابة أسرع وأكثر عدلًا.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قياس أداء الدعم ومنع النسيان.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G15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Support Lead + Full-Stack (R)، Operations (A)، 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src/modules/support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assignment rules، timers، escalations، alerts وbusiness hours.</w:t>
      </w:r>
    </w:p>
    <w:p>
      <w:pPr>
        <w:pStyle w:val="ListNumber"/>
        <w:spacing w:after="30" w:line="252" w:lineRule="auto"/>
        <w:jc w:val="right"/>
        <w:bidi w:val="1"/>
      </w:pPr>
      <w:r>
        <w:rPr>
          <w:rFonts w:ascii="Noto Naskh Arabic" w:hAnsi="Noto Naskh Arabic" w:eastAsia="Noto Naskh Arabic" w:cs="Noto Naskh Arabic"/>
          <w:sz w:val="19"/>
        </w:rPr>
        <w:t>2. تعريف ticket lifecycle وSLA حسب الفئة والمنطقة الزمنية.</w:t>
      </w:r>
    </w:p>
    <w:p>
      <w:pPr>
        <w:pStyle w:val="ListNumber"/>
        <w:spacing w:after="30" w:line="252" w:lineRule="auto"/>
        <w:jc w:val="right"/>
        <w:bidi w:val="1"/>
      </w:pPr>
      <w:r>
        <w:rPr>
          <w:rFonts w:ascii="Noto Naskh Arabic" w:hAnsi="Noto Naskh Arabic" w:eastAsia="Noto Naskh Arabic" w:cs="Noto Naskh Arabic"/>
          <w:sz w:val="19"/>
        </w:rPr>
        <w:t>3. حماية الملاحظات الداخلية والمرفقات.</w:t>
      </w:r>
    </w:p>
    <w:p>
      <w:pPr>
        <w:pStyle w:val="ListNumber"/>
        <w:spacing w:after="30" w:line="252" w:lineRule="auto"/>
        <w:jc w:val="right"/>
        <w:bidi w:val="1"/>
      </w:pPr>
      <w:r>
        <w:rPr>
          <w:rFonts w:ascii="Noto Naskh Arabic" w:hAnsi="Noto Naskh Arabic" w:eastAsia="Noto Naskh Arabic" w:cs="Noto Naskh Arabic"/>
          <w:sz w:val="19"/>
        </w:rPr>
        <w:t>4. قياس first response/resolution/reopen/CSAT.</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`support`: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 تجاوز SLA وتصعيد تلقائي.</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75" w:name="B174_G15_03______________________"/>
      <w:pPr>
        <w:pStyle w:val="Heading2"/>
        <w:spacing w:before="140" w:after="80"/>
        <w:jc w:val="right"/>
        <w:keepNext/>
        <w:bidi w:val="1"/>
      </w:pPr>
      <w:r>
        <w:rPr>
          <w:rFonts w:ascii="Noto Kufi Arabic" w:hAnsi="Noto Kufi Arabic" w:eastAsia="Noto Kufi Arabic" w:cs="Noto Kufi Arabic"/>
          <w:b/>
          <w:color w:val="17365D"/>
          <w:sz w:val="26"/>
        </w:rPr>
        <w:t>G15-03 — الدعم متعدد اللغات وقياس الرضا</w:t>
      </w:r>
      <w:bookmarkEnd w:id="17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قوالب وترجمة وتقييم بعد الإغلاق.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دعم بلغته وتحسين مستمر.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معرفة جودة الخدمة والفجوات.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G15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Support Lead + Full-Stack (R)، Operations (A)، 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src/modules/support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localized templates، CSAT survey، reporting.</w:t>
      </w:r>
    </w:p>
    <w:p>
      <w:pPr>
        <w:pStyle w:val="ListNumber"/>
        <w:spacing w:after="30" w:line="252" w:lineRule="auto"/>
        <w:jc w:val="right"/>
        <w:bidi w:val="1"/>
      </w:pPr>
      <w:r>
        <w:rPr>
          <w:rFonts w:ascii="Noto Naskh Arabic" w:hAnsi="Noto Naskh Arabic" w:eastAsia="Noto Naskh Arabic" w:cs="Noto Naskh Arabic"/>
          <w:sz w:val="19"/>
        </w:rPr>
        <w:t>2. تعريف ticket lifecycle وSLA حسب الفئة والمنطقة الزمنية.</w:t>
      </w:r>
    </w:p>
    <w:p>
      <w:pPr>
        <w:pStyle w:val="ListNumber"/>
        <w:spacing w:after="30" w:line="252" w:lineRule="auto"/>
        <w:jc w:val="right"/>
        <w:bidi w:val="1"/>
      </w:pPr>
      <w:r>
        <w:rPr>
          <w:rFonts w:ascii="Noto Naskh Arabic" w:hAnsi="Noto Naskh Arabic" w:eastAsia="Noto Naskh Arabic" w:cs="Noto Naskh Arabic"/>
          <w:sz w:val="19"/>
        </w:rPr>
        <w:t>3. حماية الملاحظات الداخلية والمرفقات.</w:t>
      </w:r>
    </w:p>
    <w:p>
      <w:pPr>
        <w:pStyle w:val="ListNumber"/>
        <w:spacing w:after="30" w:line="252" w:lineRule="auto"/>
        <w:jc w:val="right"/>
        <w:bidi w:val="1"/>
      </w:pPr>
      <w:r>
        <w:rPr>
          <w:rFonts w:ascii="Noto Naskh Arabic" w:hAnsi="Noto Naskh Arabic" w:eastAsia="Noto Naskh Arabic" w:cs="Noto Naskh Arabic"/>
          <w:sz w:val="19"/>
        </w:rPr>
        <w:t>4. قياس first response/resolution/reopen/CSAT.</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`support`: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تقرير شهري للزمن والرضا.</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76" w:name="B26_G16_________________________"/>
      <w:pPr>
        <w:pStyle w:val="Heading1"/>
        <w:spacing w:before="200" w:after="80"/>
        <w:jc w:val="right"/>
        <w:keepNext/>
        <w:bidi w:val="1"/>
      </w:pPr>
      <w:r>
        <w:rPr>
          <w:rFonts w:ascii="Noto Kufi Arabic" w:hAnsi="Noto Kufi Arabic" w:eastAsia="Noto Kufi Arabic" w:cs="Noto Kufi Arabic"/>
          <w:b/>
          <w:color w:val="17365D"/>
          <w:sz w:val="32"/>
        </w:rPr>
        <w:t>G16 — الإدارة العالمية والصلاحيات</w:t>
      </w:r>
      <w:bookmarkEnd w:id="17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لوحة المالك، إدارة الدول والقطاعات والموظفين وAudit Logs.</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4-5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81%</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Backend/Admin + Security (R)، Owner (A)، QA/Operations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78" w:name="B177_G16_01______________________"/>
      <w:pPr>
        <w:pStyle w:val="Heading2"/>
        <w:spacing w:before="140" w:after="80"/>
        <w:jc w:val="right"/>
        <w:keepNext/>
        <w:bidi w:val="1"/>
      </w:pPr>
      <w:r>
        <w:rPr>
          <w:rFonts w:ascii="Noto Kufi Arabic" w:hAnsi="Noto Kufi Arabic" w:eastAsia="Noto Kufi Arabic" w:cs="Noto Kufi Arabic"/>
          <w:b/>
          <w:color w:val="17365D"/>
          <w:sz w:val="26"/>
        </w:rPr>
        <w:t>G16-01 — مصفوفة الأدوار والصلاحيات</w:t>
      </w:r>
      <w:bookmarkEnd w:id="17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Owner وGlobal/Country/Region/Sector Admin وModerator وSupport.</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حماية بياناته من وصول غير ضروري.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مبدأ أقل صلاحية وتوسع إداري.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G16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Backend/Admin + Security (R)، Owner (A)، QA/Operations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src/modules/admin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RBAC/ABAC server-side، scope by geography/sector وtests.</w:t>
      </w:r>
    </w:p>
    <w:p>
      <w:pPr>
        <w:pStyle w:val="ListNumber"/>
        <w:spacing w:after="30" w:line="252" w:lineRule="auto"/>
        <w:jc w:val="right"/>
        <w:bidi w:val="1"/>
      </w:pPr>
      <w:r>
        <w:rPr>
          <w:rFonts w:ascii="Noto Naskh Arabic" w:hAnsi="Noto Naskh Arabic" w:eastAsia="Noto Naskh Arabic" w:cs="Noto Naskh Arabic"/>
          <w:sz w:val="19"/>
        </w:rPr>
        <w:t>2. صلاحيات server-side ومجال جغرافي/قطاعي.</w:t>
      </w:r>
    </w:p>
    <w:p>
      <w:pPr>
        <w:pStyle w:val="ListNumber"/>
        <w:spacing w:after="30" w:line="252" w:lineRule="auto"/>
        <w:jc w:val="right"/>
        <w:bidi w:val="1"/>
      </w:pPr>
      <w:r>
        <w:rPr>
          <w:rFonts w:ascii="Noto Naskh Arabic" w:hAnsi="Noto Naskh Arabic" w:eastAsia="Noto Naskh Arabic" w:cs="Noto Naskh Arabic"/>
          <w:sz w:val="19"/>
        </w:rPr>
        <w:t>3. four-eyes للعمليات المالية أو الحظر واسع الأثر.</w:t>
      </w:r>
    </w:p>
    <w:p>
      <w:pPr>
        <w:pStyle w:val="ListNumber"/>
        <w:spacing w:after="30" w:line="252" w:lineRule="auto"/>
        <w:jc w:val="right"/>
        <w:bidi w:val="1"/>
      </w:pPr>
      <w:r>
        <w:rPr>
          <w:rFonts w:ascii="Noto Naskh Arabic" w:hAnsi="Noto Naskh Arabic" w:eastAsia="Noto Naskh Arabic" w:cs="Noto Naskh Arabic"/>
          <w:sz w:val="19"/>
        </w:rPr>
        <w:t>4. Audit append-only مع البحث والتصدير والوصول المحدود.</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`admin`: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نجاح مصفوفة السماح والمنع لكل دور.</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80" w:name="B179_G16_02______________________"/>
      <w:pPr>
        <w:pStyle w:val="Heading2"/>
        <w:spacing w:before="140" w:after="80"/>
        <w:jc w:val="right"/>
        <w:keepNext/>
        <w:bidi w:val="1"/>
      </w:pPr>
      <w:r>
        <w:rPr>
          <w:rFonts w:ascii="Noto Kufi Arabic" w:hAnsi="Noto Kufi Arabic" w:eastAsia="Noto Kufi Arabic" w:cs="Noto Kufi Arabic"/>
          <w:b/>
          <w:color w:val="17365D"/>
          <w:sz w:val="26"/>
        </w:rPr>
        <w:t>G16-02 — لوحة الإدارة العالمية</w:t>
      </w:r>
      <w:bookmarkEnd w:id="18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إدارة المستخدمين والدول والقطاعات والمحتوى.</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أسرع وشكاوى أقل.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تشغيل المنصة من دون تعديل الكود.</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G16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Backend/Admin + Security (R)، Owner (A)، QA/Operations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src/modules/admin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admin APIs، dashboards، pagination، filters، bulk actions safeguarded.</w:t>
      </w:r>
    </w:p>
    <w:p>
      <w:pPr>
        <w:pStyle w:val="ListNumber"/>
        <w:spacing w:after="30" w:line="252" w:lineRule="auto"/>
        <w:jc w:val="right"/>
        <w:bidi w:val="1"/>
      </w:pPr>
      <w:r>
        <w:rPr>
          <w:rFonts w:ascii="Noto Naskh Arabic" w:hAnsi="Noto Naskh Arabic" w:eastAsia="Noto Naskh Arabic" w:cs="Noto Naskh Arabic"/>
          <w:sz w:val="19"/>
        </w:rPr>
        <w:t>2. صلاحيات server-side ومجال جغرافي/قطاعي.</w:t>
      </w:r>
    </w:p>
    <w:p>
      <w:pPr>
        <w:pStyle w:val="ListNumber"/>
        <w:spacing w:after="30" w:line="252" w:lineRule="auto"/>
        <w:jc w:val="right"/>
        <w:bidi w:val="1"/>
      </w:pPr>
      <w:r>
        <w:rPr>
          <w:rFonts w:ascii="Noto Naskh Arabic" w:hAnsi="Noto Naskh Arabic" w:eastAsia="Noto Naskh Arabic" w:cs="Noto Naskh Arabic"/>
          <w:sz w:val="19"/>
        </w:rPr>
        <w:t>3. four-eyes للعمليات المالية أو الحظر واسع الأثر.</w:t>
      </w:r>
    </w:p>
    <w:p>
      <w:pPr>
        <w:pStyle w:val="ListNumber"/>
        <w:spacing w:after="30" w:line="252" w:lineRule="auto"/>
        <w:jc w:val="right"/>
        <w:bidi w:val="1"/>
      </w:pPr>
      <w:r>
        <w:rPr>
          <w:rFonts w:ascii="Noto Naskh Arabic" w:hAnsi="Noto Naskh Arabic" w:eastAsia="Noto Naskh Arabic" w:cs="Noto Naskh Arabic"/>
          <w:sz w:val="19"/>
        </w:rPr>
        <w:t>4. Audit append-only مع البحث والتصدير والوصول المحدود.</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`admin`: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كل إجراء إداري موثق وقابل للتراجع حيث يلزم.</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82" w:name="B181_G16_03___Audit_Logs_________"/>
      <w:pPr>
        <w:pStyle w:val="Heading2"/>
        <w:spacing w:before="140" w:after="80"/>
        <w:jc w:val="right"/>
        <w:keepNext/>
        <w:bidi w:val="1"/>
      </w:pPr>
      <w:r>
        <w:rPr>
          <w:rFonts w:ascii="Noto Kufi Arabic" w:hAnsi="Noto Kufi Arabic" w:eastAsia="Noto Kufi Arabic" w:cs="Noto Kufi Arabic"/>
          <w:b/>
          <w:color w:val="17365D"/>
          <w:sz w:val="26"/>
        </w:rPr>
        <w:t>G16-03 — Audit Logs وتقارير المالك</w:t>
      </w:r>
      <w:bookmarkEnd w:id="18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سجل غير قابل للتلاعب للإجراءات الحساسة.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ثقة أعلى عند النزاع.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تحقيقات وأمن وامتثال.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G16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Backend/Admin + Security (R)، Owner (A)، QA/Operations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src/modules/admin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append-only audit، export، retention، access restrictions.</w:t>
      </w:r>
    </w:p>
    <w:p>
      <w:pPr>
        <w:pStyle w:val="ListNumber"/>
        <w:spacing w:after="30" w:line="252" w:lineRule="auto"/>
        <w:jc w:val="right"/>
        <w:bidi w:val="1"/>
      </w:pPr>
      <w:r>
        <w:rPr>
          <w:rFonts w:ascii="Noto Naskh Arabic" w:hAnsi="Noto Naskh Arabic" w:eastAsia="Noto Naskh Arabic" w:cs="Noto Naskh Arabic"/>
          <w:sz w:val="19"/>
        </w:rPr>
        <w:t>2. إنشاء actor/action/resource/before/after/correlation_id.</w:t>
      </w:r>
    </w:p>
    <w:p>
      <w:pPr>
        <w:pStyle w:val="ListNumber"/>
        <w:spacing w:after="30" w:line="252" w:lineRule="auto"/>
        <w:jc w:val="right"/>
        <w:bidi w:val="1"/>
      </w:pPr>
      <w:r>
        <w:rPr>
          <w:rFonts w:ascii="Noto Naskh Arabic" w:hAnsi="Noto Naskh Arabic" w:eastAsia="Noto Naskh Arabic" w:cs="Noto Naskh Arabic"/>
          <w:sz w:val="19"/>
        </w:rPr>
        <w:t>3. منع update/delete للتدقيق من أدوار التطبيق.</w:t>
      </w:r>
    </w:p>
    <w:p>
      <w:pPr>
        <w:pStyle w:val="ListNumber"/>
        <w:spacing w:after="30" w:line="252" w:lineRule="auto"/>
        <w:jc w:val="right"/>
        <w:bidi w:val="1"/>
      </w:pPr>
      <w:r>
        <w:rPr>
          <w:rFonts w:ascii="Noto Naskh Arabic" w:hAnsi="Noto Naskh Arabic" w:eastAsia="Noto Naskh Arabic" w:cs="Noto Naskh Arabic"/>
          <w:sz w:val="19"/>
        </w:rPr>
        <w:t>4. تحديد redaction وretention وصلاحية التصدير.</w:t>
      </w:r>
    </w:p>
    <w:p>
      <w:pPr>
        <w:pStyle w:val="ListNumber"/>
        <w:spacing w:after="30" w:line="252" w:lineRule="auto"/>
        <w:jc w:val="right"/>
        <w:bidi w:val="1"/>
      </w:pPr>
      <w:r>
        <w:rPr>
          <w:rFonts w:ascii="Noto Naskh Arabic" w:hAnsi="Noto Naskh Arabic" w:eastAsia="Noto Naskh Arabic" w:cs="Noto Naskh Arabic"/>
          <w:sz w:val="19"/>
        </w:rPr>
        <w:t>5. صلاحيات server-side ومجال جغرافي/قطاعي.</w:t>
      </w:r>
    </w:p>
    <w:p>
      <w:pPr>
        <w:pStyle w:val="ListNumber"/>
        <w:spacing w:after="30" w:line="252" w:lineRule="auto"/>
        <w:jc w:val="right"/>
        <w:bidi w:val="1"/>
      </w:pPr>
      <w:r>
        <w:rPr>
          <w:rFonts w:ascii="Noto Naskh Arabic" w:hAnsi="Noto Naskh Arabic" w:eastAsia="Noto Naskh Arabic" w:cs="Noto Naskh Arabic"/>
          <w:sz w:val="19"/>
        </w:rPr>
        <w:t>6. four-eyes للعمليات المالية أو الحظر واسع الأثر.</w:t>
      </w:r>
    </w:p>
    <w:p>
      <w:pPr>
        <w:pStyle w:val="ListNumber"/>
        <w:spacing w:after="30" w:line="252" w:lineRule="auto"/>
        <w:jc w:val="right"/>
        <w:bidi w:val="1"/>
      </w:pPr>
      <w:r>
        <w:rPr>
          <w:rFonts w:ascii="Noto Naskh Arabic" w:hAnsi="Noto Naskh Arabic" w:eastAsia="Noto Naskh Arabic" w:cs="Noto Naskh Arabic"/>
          <w:sz w:val="19"/>
        </w:rPr>
        <w:t>7. Audit append-only مع البحث والتصدير والوصول المحدود.</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`admin`: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يستطيع الموظف تعديل سجله.</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83" w:name="B27_G17_________________________"/>
      <w:pPr>
        <w:pStyle w:val="Heading1"/>
        <w:spacing w:before="200" w:after="80"/>
        <w:jc w:val="right"/>
        <w:keepNext/>
        <w:bidi w:val="1"/>
      </w:pPr>
      <w:r>
        <w:rPr>
          <w:rFonts w:ascii="Noto Kufi Arabic" w:hAnsi="Noto Kufi Arabic" w:eastAsia="Noto Kufi Arabic" w:cs="Noto Kufi Arabic"/>
          <w:b/>
          <w:color w:val="17365D"/>
          <w:sz w:val="32"/>
        </w:rPr>
        <w:t>G17 — الاشتراكات والمدفوعات والإيرادات</w:t>
      </w:r>
      <w:bookmarkEnd w:id="18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الباقات، Hosted Checkout، Webhooks، الفواتير، الاسترداد والضرائب.</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5-7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84%</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Backend/Payment (R)، Owner/Finance (A)، Legal/Tax/Security/QA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85" w:name="B184_G17_01______________________"/>
      <w:pPr>
        <w:pStyle w:val="Heading2"/>
        <w:spacing w:before="140" w:after="80"/>
        <w:jc w:val="right"/>
        <w:keepNext/>
        <w:bidi w:val="1"/>
      </w:pPr>
      <w:r>
        <w:rPr>
          <w:rFonts w:ascii="Noto Kufi Arabic" w:hAnsi="Noto Kufi Arabic" w:eastAsia="Noto Kufi Arabic" w:cs="Noto Kufi Arabic"/>
          <w:b/>
          <w:color w:val="17365D"/>
          <w:sz w:val="26"/>
        </w:rPr>
        <w:t>G17-01 — الباقات والاستحقاقات</w:t>
      </w:r>
      <w:bookmarkEnd w:id="18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تعريف ما يحصل عليه كل اشتراك.</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يعرف حدوده ومزاياه بوضوح.</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مصدر دخل ومنطق مركزي للميزات.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G17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Backend/Payment (R)، Owner/Finance (A)، Legal/Tax/Security/QA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src/modules/billing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plans، entitlements، usage counters، grace periods وserver checks.</w:t>
      </w:r>
    </w:p>
    <w:p>
      <w:pPr>
        <w:pStyle w:val="ListNumber"/>
        <w:spacing w:after="30" w:line="252" w:lineRule="auto"/>
        <w:jc w:val="right"/>
        <w:bidi w:val="1"/>
      </w:pPr>
      <w:r>
        <w:rPr>
          <w:rFonts w:ascii="Noto Naskh Arabic" w:hAnsi="Noto Naskh Arabic" w:eastAsia="Noto Naskh Arabic" w:cs="Noto Naskh Arabic"/>
          <w:sz w:val="19"/>
        </w:rPr>
        <w:t>2. اعتبار webhook مصدر الحقيقة للدفع لا redirect.</w:t>
      </w:r>
    </w:p>
    <w:p>
      <w:pPr>
        <w:pStyle w:val="ListNumber"/>
        <w:spacing w:after="30" w:line="252" w:lineRule="auto"/>
        <w:jc w:val="right"/>
        <w:bidi w:val="1"/>
      </w:pPr>
      <w:r>
        <w:rPr>
          <w:rFonts w:ascii="Noto Naskh Arabic" w:hAnsi="Noto Naskh Arabic" w:eastAsia="Noto Naskh Arabic" w:cs="Noto Naskh Arabic"/>
          <w:sz w:val="19"/>
        </w:rPr>
        <w:t>3. idempotency وledger double-entry أو سجل غير قابل للتعديل.</w:t>
      </w:r>
    </w:p>
    <w:p>
      <w:pPr>
        <w:pStyle w:val="ListNumber"/>
        <w:spacing w:after="30" w:line="252" w:lineRule="auto"/>
        <w:jc w:val="right"/>
        <w:bidi w:val="1"/>
      </w:pPr>
      <w:r>
        <w:rPr>
          <w:rFonts w:ascii="Noto Naskh Arabic" w:hAnsi="Noto Naskh Arabic" w:eastAsia="Noto Naskh Arabic" w:cs="Noto Naskh Arabic"/>
          <w:sz w:val="19"/>
        </w:rPr>
        <w:t>4. reconciliation يومي وإدارة refunds/chargebacks/dunning.</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`billing`: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تتفعل ميزة بلا استحقاق صالح.</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87" w:name="B186_G17_02___Hosted_Checkout__We"/>
      <w:pPr>
        <w:pStyle w:val="Heading2"/>
        <w:spacing w:before="140" w:after="80"/>
        <w:jc w:val="right"/>
        <w:keepNext/>
        <w:bidi w:val="1"/>
      </w:pPr>
      <w:r>
        <w:rPr>
          <w:rFonts w:ascii="Noto Kufi Arabic" w:hAnsi="Noto Kufi Arabic" w:eastAsia="Noto Kufi Arabic" w:cs="Noto Kufi Arabic"/>
          <w:b/>
          <w:color w:val="17365D"/>
          <w:sz w:val="26"/>
        </w:rPr>
        <w:t>G17-02 — Hosted Checkout وWebhooks</w:t>
      </w:r>
      <w:bookmarkEnd w:id="18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دفع لدى مزود خارجي مع معالجة موثوقة.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دفع آمن وسهل.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تقليل نطاق بيانات البطاقات.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G17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Backend/Payment (R)، Owner/Finance (A)، Legal/Tax/Security/QA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src/modules/billing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checkout sessions، signed webhooks، idempotency، ledger.</w:t>
      </w:r>
    </w:p>
    <w:p>
      <w:pPr>
        <w:pStyle w:val="ListNumber"/>
        <w:spacing w:after="30" w:line="252" w:lineRule="auto"/>
        <w:jc w:val="right"/>
        <w:bidi w:val="1"/>
      </w:pPr>
      <w:r>
        <w:rPr>
          <w:rFonts w:ascii="Noto Naskh Arabic" w:hAnsi="Noto Naskh Arabic" w:eastAsia="Noto Naskh Arabic" w:cs="Noto Naskh Arabic"/>
          <w:sz w:val="19"/>
        </w:rPr>
        <w:t>2. التحقق من التوقيع والطابع الزمني قبل parsing.</w:t>
      </w:r>
    </w:p>
    <w:p>
      <w:pPr>
        <w:pStyle w:val="ListNumber"/>
        <w:spacing w:after="30" w:line="252" w:lineRule="auto"/>
        <w:jc w:val="right"/>
        <w:bidi w:val="1"/>
      </w:pPr>
      <w:r>
        <w:rPr>
          <w:rFonts w:ascii="Noto Naskh Arabic" w:hAnsi="Noto Naskh Arabic" w:eastAsia="Noto Naskh Arabic" w:cs="Noto Naskh Arabic"/>
          <w:sz w:val="19"/>
        </w:rPr>
        <w:t>3. تخزين event_id ونتيجة المعالجة لمنع replay.</w:t>
      </w:r>
    </w:p>
    <w:p>
      <w:pPr>
        <w:pStyle w:val="ListNumber"/>
        <w:spacing w:after="30" w:line="252" w:lineRule="auto"/>
        <w:jc w:val="right"/>
        <w:bidi w:val="1"/>
      </w:pPr>
      <w:r>
        <w:rPr>
          <w:rFonts w:ascii="Noto Naskh Arabic" w:hAnsi="Noto Naskh Arabic" w:eastAsia="Noto Naskh Arabic" w:cs="Noto Naskh Arabic"/>
          <w:sz w:val="19"/>
        </w:rPr>
        <w:t>4. إرجاع response سريع وتحويل العمل الثقيل إلى queue.</w:t>
      </w:r>
    </w:p>
    <w:p>
      <w:pPr>
        <w:pStyle w:val="ListNumber"/>
        <w:spacing w:after="30" w:line="252" w:lineRule="auto"/>
        <w:jc w:val="right"/>
        <w:bidi w:val="1"/>
      </w:pPr>
      <w:r>
        <w:rPr>
          <w:rFonts w:ascii="Noto Naskh Arabic" w:hAnsi="Noto Naskh Arabic" w:eastAsia="Noto Naskh Arabic" w:cs="Noto Naskh Arabic"/>
          <w:sz w:val="19"/>
        </w:rPr>
        <w:t>5. اعتبار webhook مصدر الحقيقة للدفع لا redirect.</w:t>
      </w:r>
    </w:p>
    <w:p>
      <w:pPr>
        <w:pStyle w:val="ListNumber"/>
        <w:spacing w:after="30" w:line="252" w:lineRule="auto"/>
        <w:jc w:val="right"/>
        <w:bidi w:val="1"/>
      </w:pPr>
      <w:r>
        <w:rPr>
          <w:rFonts w:ascii="Noto Naskh Arabic" w:hAnsi="Noto Naskh Arabic" w:eastAsia="Noto Naskh Arabic" w:cs="Noto Naskh Arabic"/>
          <w:sz w:val="19"/>
        </w:rPr>
        <w:t>6. idempotency وledger double-entry أو سجل غير قابل للتعديل.</w:t>
      </w:r>
    </w:p>
    <w:p>
      <w:pPr>
        <w:pStyle w:val="ListNumber"/>
        <w:spacing w:after="30" w:line="252" w:lineRule="auto"/>
        <w:jc w:val="right"/>
        <w:bidi w:val="1"/>
      </w:pPr>
      <w:r>
        <w:rPr>
          <w:rFonts w:ascii="Noto Naskh Arabic" w:hAnsi="Noto Naskh Arabic" w:eastAsia="Noto Naskh Arabic" w:cs="Noto Naskh Arabic"/>
          <w:sz w:val="19"/>
        </w:rPr>
        <w:t>7. reconciliation يومي وإدارة refunds/chargebacks/dunning.</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`billing`: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اختبار نجاح وفشل وتكرار webhook.</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89" w:name="B188_G17_03______________________"/>
      <w:pPr>
        <w:pStyle w:val="Heading2"/>
        <w:spacing w:before="140" w:after="80"/>
        <w:jc w:val="right"/>
        <w:keepNext/>
        <w:bidi w:val="1"/>
      </w:pPr>
      <w:r>
        <w:rPr>
          <w:rFonts w:ascii="Noto Kufi Arabic" w:hAnsi="Noto Kufi Arabic" w:eastAsia="Noto Kufi Arabic" w:cs="Noto Kufi Arabic"/>
          <w:b/>
          <w:color w:val="17365D"/>
          <w:sz w:val="26"/>
        </w:rPr>
        <w:t>G17-03 — الفواتير والتجديد والإلغاء والاسترداد</w:t>
      </w:r>
      <w:bookmarkEnd w:id="18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إدارة دورة الاشتراك كاملة.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شفافية وتحكم مالي.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النزاعات والتسرب المالي.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G17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Backend/Payment (R)، Owner/Finance (A)، Legal/Tax/Security/QA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src/modules/billing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invoice records، renewal jobs، cancellation policy، refunds، tax metadata.</w:t>
      </w:r>
    </w:p>
    <w:p>
      <w:pPr>
        <w:pStyle w:val="ListNumber"/>
        <w:spacing w:after="30" w:line="252" w:lineRule="auto"/>
        <w:jc w:val="right"/>
        <w:bidi w:val="1"/>
      </w:pPr>
      <w:r>
        <w:rPr>
          <w:rFonts w:ascii="Noto Naskh Arabic" w:hAnsi="Noto Naskh Arabic" w:eastAsia="Noto Naskh Arabic" w:cs="Noto Naskh Arabic"/>
          <w:sz w:val="19"/>
        </w:rPr>
        <w:t>2. اعتبار webhook مصدر الحقيقة للدفع لا redirect.</w:t>
      </w:r>
    </w:p>
    <w:p>
      <w:pPr>
        <w:pStyle w:val="ListNumber"/>
        <w:spacing w:after="30" w:line="252" w:lineRule="auto"/>
        <w:jc w:val="right"/>
        <w:bidi w:val="1"/>
      </w:pPr>
      <w:r>
        <w:rPr>
          <w:rFonts w:ascii="Noto Naskh Arabic" w:hAnsi="Noto Naskh Arabic" w:eastAsia="Noto Naskh Arabic" w:cs="Noto Naskh Arabic"/>
          <w:sz w:val="19"/>
        </w:rPr>
        <w:t>3. idempotency وledger double-entry أو سجل غير قابل للتعديل.</w:t>
      </w:r>
    </w:p>
    <w:p>
      <w:pPr>
        <w:pStyle w:val="ListNumber"/>
        <w:spacing w:after="30" w:line="252" w:lineRule="auto"/>
        <w:jc w:val="right"/>
        <w:bidi w:val="1"/>
      </w:pPr>
      <w:r>
        <w:rPr>
          <w:rFonts w:ascii="Noto Naskh Arabic" w:hAnsi="Noto Naskh Arabic" w:eastAsia="Noto Naskh Arabic" w:cs="Noto Naskh Arabic"/>
          <w:sz w:val="19"/>
        </w:rPr>
        <w:t>4. reconciliation يومي وإدارة refunds/chargebacks/dunning.</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`billing`: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مطابقة السجل الداخلي مع المزود.</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90" w:name="B28_G18____________________PWA__"/>
      <w:pPr>
        <w:pStyle w:val="Heading1"/>
        <w:spacing w:before="200" w:after="80"/>
        <w:jc w:val="right"/>
        <w:keepNext/>
        <w:bidi w:val="1"/>
      </w:pPr>
      <w:r>
        <w:rPr>
          <w:rFonts w:ascii="Noto Kufi Arabic" w:hAnsi="Noto Kufi Arabic" w:eastAsia="Noto Kufi Arabic" w:cs="Noto Kufi Arabic"/>
          <w:b/>
          <w:color w:val="17365D"/>
          <w:sz w:val="32"/>
        </w:rPr>
        <w:t>G18 — الترجمة والوصول وPWA والهاتف</w:t>
      </w:r>
      <w:bookmarkEnd w:id="19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RTL/LTR، اللغات، WCAG، التثبيت، Offline Shell، Push، وتجارب الأجهزة.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4-5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87%</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Frontend/PWA (R)، Product Owner (A)، Accessibility/Localization/QA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92" w:name="B191_G18_01______________________"/>
      <w:pPr>
        <w:pStyle w:val="Heading2"/>
        <w:spacing w:before="140" w:after="80"/>
        <w:jc w:val="right"/>
        <w:keepNext/>
        <w:bidi w:val="1"/>
      </w:pPr>
      <w:r>
        <w:rPr>
          <w:rFonts w:ascii="Noto Kufi Arabic" w:hAnsi="Noto Kufi Arabic" w:eastAsia="Noto Kufi Arabic" w:cs="Noto Kufi Arabic"/>
          <w:b/>
          <w:color w:val="17365D"/>
          <w:sz w:val="26"/>
        </w:rPr>
        <w:t>G18-01 — نظام الترجمة العالمي</w:t>
      </w:r>
      <w:bookmarkEnd w:id="19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فصل النصوص وترجمتها وإدارة fallback.</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استخدام بلغته الطبيعية.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فتح أسواق جديدة دون نسخ تطبيق.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G18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Frontend/PWA (R)، Product Owner (A)، Accessibility/Localization/QA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src/modules/experience-pwa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i18n keys، locale files، pluralization، translation workflow.</w:t>
      </w:r>
    </w:p>
    <w:p>
      <w:pPr>
        <w:pStyle w:val="ListNumber"/>
        <w:spacing w:after="30" w:line="252" w:lineRule="auto"/>
        <w:jc w:val="right"/>
        <w:bidi w:val="1"/>
      </w:pPr>
      <w:r>
        <w:rPr>
          <w:rFonts w:ascii="Noto Naskh Arabic" w:hAnsi="Noto Naskh Arabic" w:eastAsia="Noto Naskh Arabic" w:cs="Noto Naskh Arabic"/>
          <w:sz w:val="19"/>
        </w:rPr>
        <w:t>2. استخراج كل النصوص إلى catalog وعدم استخدام النص كمفتاح.</w:t>
      </w:r>
    </w:p>
    <w:p>
      <w:pPr>
        <w:pStyle w:val="ListNumber"/>
        <w:spacing w:after="30" w:line="252" w:lineRule="auto"/>
        <w:jc w:val="right"/>
        <w:bidi w:val="1"/>
      </w:pPr>
      <w:r>
        <w:rPr>
          <w:rFonts w:ascii="Noto Naskh Arabic" w:hAnsi="Noto Naskh Arabic" w:eastAsia="Noto Naskh Arabic" w:cs="Noto Naskh Arabic"/>
          <w:sz w:val="19"/>
        </w:rPr>
        <w:t>3. اختبار plural/gender/date/number/currency وRTL/LTR.</w:t>
      </w:r>
    </w:p>
    <w:p>
      <w:pPr>
        <w:pStyle w:val="ListNumber"/>
        <w:spacing w:after="30" w:line="252" w:lineRule="auto"/>
        <w:jc w:val="right"/>
        <w:bidi w:val="1"/>
      </w:pPr>
      <w:r>
        <w:rPr>
          <w:rFonts w:ascii="Noto Naskh Arabic" w:hAnsi="Noto Naskh Arabic" w:eastAsia="Noto Naskh Arabic" w:cs="Noto Naskh Arabic"/>
          <w:sz w:val="19"/>
        </w:rPr>
        <w:t>4. مراجعة بشرية للنصوص القانونية والحساسة.</w:t>
      </w:r>
    </w:p>
    <w:p>
      <w:pPr>
        <w:pStyle w:val="ListNumber"/>
        <w:spacing w:after="30" w:line="252" w:lineRule="auto"/>
        <w:jc w:val="right"/>
        <w:bidi w:val="1"/>
      </w:pPr>
      <w:r>
        <w:rPr>
          <w:rFonts w:ascii="Noto Naskh Arabic" w:hAnsi="Noto Naskh Arabic" w:eastAsia="Noto Naskh Arabic" w:cs="Noto Naskh Arabic"/>
          <w:sz w:val="19"/>
        </w:rPr>
        <w:t>5. مفاتيح ترجمة ثابتة وfallback واختبار طول النص.</w:t>
      </w:r>
    </w:p>
    <w:p>
      <w:pPr>
        <w:pStyle w:val="ListNumber"/>
        <w:spacing w:after="30" w:line="252" w:lineRule="auto"/>
        <w:jc w:val="right"/>
        <w:bidi w:val="1"/>
      </w:pPr>
      <w:r>
        <w:rPr>
          <w:rFonts w:ascii="Noto Naskh Arabic" w:hAnsi="Noto Naskh Arabic" w:eastAsia="Noto Naskh Arabic" w:cs="Noto Naskh Arabic"/>
          <w:sz w:val="19"/>
        </w:rPr>
        <w:t>6. اتباع WCAG 2.2 في التركيز والتباين والوصول بلوحة المفاتيح.</w:t>
      </w:r>
    </w:p>
    <w:p>
      <w:pPr>
        <w:pStyle w:val="ListNumber"/>
        <w:spacing w:after="30" w:line="252" w:lineRule="auto"/>
        <w:jc w:val="right"/>
        <w:bidi w:val="1"/>
      </w:pPr>
      <w:r>
        <w:rPr>
          <w:rFonts w:ascii="Noto Naskh Arabic" w:hAnsi="Noto Naskh Arabic" w:eastAsia="Noto Naskh Arabic" w:cs="Noto Naskh Arabic"/>
          <w:sz w:val="19"/>
        </w:rPr>
        <w:t>7. استراتيجية service worker آمنة وتحديث لا يحبس المستخدم على نسخة قديمة.</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`experience-pwa`: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نصوص ثابتة غير مترجمة في الرحلات الأساسية.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94" w:name="B193_G18_02__________WCAG__RTL_LT"/>
      <w:pPr>
        <w:pStyle w:val="Heading2"/>
        <w:spacing w:before="140" w:after="80"/>
        <w:jc w:val="right"/>
        <w:keepNext/>
        <w:bidi w:val="1"/>
      </w:pPr>
      <w:r>
        <w:rPr>
          <w:rFonts w:ascii="Noto Kufi Arabic" w:hAnsi="Noto Kufi Arabic" w:eastAsia="Noto Kufi Arabic" w:cs="Noto Kufi Arabic"/>
          <w:b/>
          <w:color w:val="17365D"/>
          <w:sz w:val="26"/>
        </w:rPr>
        <w:t>G18-02 — الوصول WCAG وRTL/LTR</w:t>
      </w:r>
      <w:bookmarkEnd w:id="19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تباين ولوحة مفاتيح وقارئ شاشة واتجاهات.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استخدام المنصة لمستخدمين أكثر.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امتثال وتقليل إعادة البناء.</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G18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Frontend/PWA (R)، Product Owner (A)، Accessibility/Localization/QA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src/modules/experience-pwa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semantic HTML، ARIA، focus management، automated and manual a11y tests.</w:t>
      </w:r>
    </w:p>
    <w:p>
      <w:pPr>
        <w:pStyle w:val="ListNumber"/>
        <w:spacing w:after="30" w:line="252" w:lineRule="auto"/>
        <w:jc w:val="right"/>
        <w:bidi w:val="1"/>
      </w:pPr>
      <w:r>
        <w:rPr>
          <w:rFonts w:ascii="Noto Naskh Arabic" w:hAnsi="Noto Naskh Arabic" w:eastAsia="Noto Naskh Arabic" w:cs="Noto Naskh Arabic"/>
          <w:sz w:val="19"/>
        </w:rPr>
        <w:t>2. مفاتيح ترجمة ثابتة وfallback واختبار طول النص.</w:t>
      </w:r>
    </w:p>
    <w:p>
      <w:pPr>
        <w:pStyle w:val="ListNumber"/>
        <w:spacing w:after="30" w:line="252" w:lineRule="auto"/>
        <w:jc w:val="right"/>
        <w:bidi w:val="1"/>
      </w:pPr>
      <w:r>
        <w:rPr>
          <w:rFonts w:ascii="Noto Naskh Arabic" w:hAnsi="Noto Naskh Arabic" w:eastAsia="Noto Naskh Arabic" w:cs="Noto Naskh Arabic"/>
          <w:sz w:val="19"/>
        </w:rPr>
        <w:t>3. اتباع WCAG 2.2 في التركيز والتباين والوصول بلوحة المفاتيح.</w:t>
      </w:r>
    </w:p>
    <w:p>
      <w:pPr>
        <w:pStyle w:val="ListNumber"/>
        <w:spacing w:after="30" w:line="252" w:lineRule="auto"/>
        <w:jc w:val="right"/>
        <w:bidi w:val="1"/>
      </w:pPr>
      <w:r>
        <w:rPr>
          <w:rFonts w:ascii="Noto Naskh Arabic" w:hAnsi="Noto Naskh Arabic" w:eastAsia="Noto Naskh Arabic" w:cs="Noto Naskh Arabic"/>
          <w:sz w:val="19"/>
        </w:rPr>
        <w:t>4. استراتيجية service worker آمنة وتحديث لا يحبس المستخدم على نسخة قديمة.</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`experience-pwa`: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نجاح تدقيق الوصول للرحلات الأساسية.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96" w:name="B195_G18_03___PWA______________"/>
      <w:pPr>
        <w:pStyle w:val="Heading2"/>
        <w:spacing w:before="140" w:after="80"/>
        <w:jc w:val="right"/>
        <w:keepNext/>
        <w:bidi w:val="1"/>
      </w:pPr>
      <w:r>
        <w:rPr>
          <w:rFonts w:ascii="Noto Kufi Arabic" w:hAnsi="Noto Kufi Arabic" w:eastAsia="Noto Kufi Arabic" w:cs="Noto Kufi Arabic"/>
          <w:b/>
          <w:color w:val="17365D"/>
          <w:sz w:val="26"/>
        </w:rPr>
        <w:t>G18-03 — PWA وتجارب الهاتف</w:t>
      </w:r>
      <w:bookmarkEnd w:id="19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تثبيت، تحديث آمن، Offline Shell، Push وDeep Links.</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تجربة قريبة من التطبيق دون تنزيل متجر.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إطلاق أسرع وأقل تكلفة.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G18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Frontend/PWA (R)، Product Owner (A)، Accessibility/Localization/QA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src/modules/experience-pwa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manifest، service worker، cache strategy، update prompt، device testing.</w:t>
      </w:r>
    </w:p>
    <w:p>
      <w:pPr>
        <w:pStyle w:val="ListNumber"/>
        <w:spacing w:after="30" w:line="252" w:lineRule="auto"/>
        <w:jc w:val="right"/>
        <w:bidi w:val="1"/>
      </w:pPr>
      <w:r>
        <w:rPr>
          <w:rFonts w:ascii="Noto Naskh Arabic" w:hAnsi="Noto Naskh Arabic" w:eastAsia="Noto Naskh Arabic" w:cs="Noto Naskh Arabic"/>
          <w:sz w:val="19"/>
        </w:rPr>
        <w:t>2. تحديد precache صغير وruntime cache آمن.</w:t>
      </w:r>
    </w:p>
    <w:p>
      <w:pPr>
        <w:pStyle w:val="ListNumber"/>
        <w:spacing w:after="30" w:line="252" w:lineRule="auto"/>
        <w:jc w:val="right"/>
        <w:bidi w:val="1"/>
      </w:pPr>
      <w:r>
        <w:rPr>
          <w:rFonts w:ascii="Noto Naskh Arabic" w:hAnsi="Noto Naskh Arabic" w:eastAsia="Noto Naskh Arabic" w:cs="Noto Naskh Arabic"/>
          <w:sz w:val="19"/>
        </w:rPr>
        <w:t>3. عدم cache صفحات أو responses خاصة دون ضوابط.</w:t>
      </w:r>
    </w:p>
    <w:p>
      <w:pPr>
        <w:pStyle w:val="ListNumber"/>
        <w:spacing w:after="30" w:line="252" w:lineRule="auto"/>
        <w:jc w:val="right"/>
        <w:bidi w:val="1"/>
      </w:pPr>
      <w:r>
        <w:rPr>
          <w:rFonts w:ascii="Noto Naskh Arabic" w:hAnsi="Noto Naskh Arabic" w:eastAsia="Noto Naskh Arabic" w:cs="Noto Naskh Arabic"/>
          <w:sz w:val="19"/>
        </w:rPr>
        <w:t>4. اختبار update prompt/offline/reconnect على iOS وAndroid.</w:t>
      </w:r>
    </w:p>
    <w:p>
      <w:pPr>
        <w:pStyle w:val="ListNumber"/>
        <w:spacing w:after="30" w:line="252" w:lineRule="auto"/>
        <w:jc w:val="right"/>
        <w:bidi w:val="1"/>
      </w:pPr>
      <w:r>
        <w:rPr>
          <w:rFonts w:ascii="Noto Naskh Arabic" w:hAnsi="Noto Naskh Arabic" w:eastAsia="Noto Naskh Arabic" w:cs="Noto Naskh Arabic"/>
          <w:sz w:val="19"/>
        </w:rPr>
        <w:t>5. مفاتيح ترجمة ثابتة وfallback واختبار طول النص.</w:t>
      </w:r>
    </w:p>
    <w:p>
      <w:pPr>
        <w:pStyle w:val="ListNumber"/>
        <w:spacing w:after="30" w:line="252" w:lineRule="auto"/>
        <w:jc w:val="right"/>
        <w:bidi w:val="1"/>
      </w:pPr>
      <w:r>
        <w:rPr>
          <w:rFonts w:ascii="Noto Naskh Arabic" w:hAnsi="Noto Naskh Arabic" w:eastAsia="Noto Naskh Arabic" w:cs="Noto Naskh Arabic"/>
          <w:sz w:val="19"/>
        </w:rPr>
        <w:t>6. اتباع WCAG 2.2 في التركيز والتباين والوصول بلوحة المفاتيح.</w:t>
      </w:r>
    </w:p>
    <w:p>
      <w:pPr>
        <w:pStyle w:val="ListNumber"/>
        <w:spacing w:after="30" w:line="252" w:lineRule="auto"/>
        <w:jc w:val="right"/>
        <w:bidi w:val="1"/>
      </w:pPr>
      <w:r>
        <w:rPr>
          <w:rFonts w:ascii="Noto Naskh Arabic" w:hAnsi="Noto Naskh Arabic" w:eastAsia="Noto Naskh Arabic" w:cs="Noto Naskh Arabic"/>
          <w:sz w:val="19"/>
        </w:rPr>
        <w:t>7. استراتيجية service worker آمنة وتحديث لا يحبس المستخدم على نسخة قديمة.</w:t>
      </w:r>
    </w:p>
    <w:p>
      <w:pPr>
        <w:pStyle w:val="ListNumber"/>
        <w:spacing w:after="30" w:line="252" w:lineRule="auto"/>
        <w:jc w:val="right"/>
        <w:bidi w:val="1"/>
      </w:pPr>
      <w:r>
        <w:rPr>
          <w:rFonts w:ascii="Noto Naskh Arabic" w:hAnsi="Noto Naskh Arabic" w:eastAsia="Noto Naskh Arabic" w:cs="Noto Naskh Arabic"/>
          <w:sz w:val="19"/>
        </w:rPr>
        <w:t>8.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9.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10.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`experience-pwa`: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اكتمال الرحلة الأساسية على Android وiOS.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197" w:name="B29_G19_________________________"/>
      <w:pPr>
        <w:pStyle w:val="Heading1"/>
        <w:spacing w:before="200" w:after="80"/>
        <w:jc w:val="right"/>
        <w:keepNext/>
        <w:bidi w:val="1"/>
      </w:pPr>
      <w:r>
        <w:rPr>
          <w:rFonts w:ascii="Noto Kufi Arabic" w:hAnsi="Noto Kufi Arabic" w:eastAsia="Noto Kufi Arabic" w:cs="Noto Kufi Arabic"/>
          <w:b/>
          <w:color w:val="17365D"/>
          <w:sz w:val="32"/>
        </w:rPr>
        <w:t>G19 — التحليلات والذكاء الاصطناعي المحدود</w:t>
      </w:r>
      <w:bookmarkEnd w:id="19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Funnels، مؤشرات الأداء، تحسين الوصف واقتراح الفئة ضمن حدود آمنة.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3-4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90%</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Analytics/Backend (R)، Product Owner (A)، Privacy/Security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199" w:name="B198_G19_01______________________"/>
      <w:pPr>
        <w:pStyle w:val="Heading2"/>
        <w:spacing w:before="140" w:after="80"/>
        <w:jc w:val="right"/>
        <w:keepNext/>
        <w:bidi w:val="1"/>
      </w:pPr>
      <w:r>
        <w:rPr>
          <w:rFonts w:ascii="Noto Kufi Arabic" w:hAnsi="Noto Kufi Arabic" w:eastAsia="Noto Kufi Arabic" w:cs="Noto Kufi Arabic"/>
          <w:b/>
          <w:color w:val="17365D"/>
          <w:sz w:val="26"/>
        </w:rPr>
        <w:t>G19-01 — نظام الأحداث والتحليلات</w:t>
      </w:r>
      <w:bookmarkEnd w:id="199"/>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قياس التسجيل والنشر والبحث والمحادثة والاشتراك.</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تحسينات مبنية على سلوكه الحقيقي.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منتج وتسويق دقيقة.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G19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Analytics/Backend (R)، Product Owner (A)، Privacy/Security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src/modules/analytics-ai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event taxonomy، consent-aware tracking، warehouse/reporting.</w:t>
      </w:r>
    </w:p>
    <w:p>
      <w:pPr>
        <w:pStyle w:val="ListNumber"/>
        <w:spacing w:after="30" w:line="252" w:lineRule="auto"/>
        <w:jc w:val="right"/>
        <w:bidi w:val="1"/>
      </w:pPr>
      <w:r>
        <w:rPr>
          <w:rFonts w:ascii="Noto Naskh Arabic" w:hAnsi="Noto Naskh Arabic" w:eastAsia="Noto Naskh Arabic" w:cs="Noto Naskh Arabic"/>
          <w:sz w:val="19"/>
        </w:rPr>
        <w:t>2. قاموس أحداث versioned مع منع PII غير الضروري.</w:t>
      </w:r>
    </w:p>
    <w:p>
      <w:pPr>
        <w:pStyle w:val="ListNumber"/>
        <w:spacing w:after="30" w:line="252" w:lineRule="auto"/>
        <w:jc w:val="right"/>
        <w:bidi w:val="1"/>
      </w:pPr>
      <w:r>
        <w:rPr>
          <w:rFonts w:ascii="Noto Naskh Arabic" w:hAnsi="Noto Naskh Arabic" w:eastAsia="Noto Naskh Arabic" w:cs="Noto Naskh Arabic"/>
          <w:sz w:val="19"/>
        </w:rPr>
        <w:t>3. consent-aware collection وrole-based dashboard access.</w:t>
      </w:r>
    </w:p>
    <w:p>
      <w:pPr>
        <w:pStyle w:val="ListNumber"/>
        <w:spacing w:after="30" w:line="252" w:lineRule="auto"/>
        <w:jc w:val="right"/>
        <w:bidi w:val="1"/>
      </w:pPr>
      <w:r>
        <w:rPr>
          <w:rFonts w:ascii="Noto Naskh Arabic" w:hAnsi="Noto Naskh Arabic" w:eastAsia="Noto Naskh Arabic" w:cs="Noto Naskh Arabic"/>
          <w:sz w:val="19"/>
        </w:rPr>
        <w:t>4. AI مع human-in-the-loop وredaction وحدود تكلفة ومعدل.</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`analytics-ai`: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تطابق الأحداث مع تعريف موثق دون بيانات حساسة.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01" w:name="B200_G19_02______________________"/>
      <w:pPr>
        <w:pStyle w:val="Heading2"/>
        <w:spacing w:before="140" w:after="80"/>
        <w:jc w:val="right"/>
        <w:keepNext/>
        <w:bidi w:val="1"/>
      </w:pPr>
      <w:r>
        <w:rPr>
          <w:rFonts w:ascii="Noto Kufi Arabic" w:hAnsi="Noto Kufi Arabic" w:eastAsia="Noto Kufi Arabic" w:cs="Noto Kufi Arabic"/>
          <w:b/>
          <w:color w:val="17365D"/>
          <w:sz w:val="26"/>
        </w:rPr>
        <w:t>G19-02 — لوحات مؤشرات التشغيل</w:t>
      </w:r>
      <w:bookmarkEnd w:id="20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Funnels، retention، moderation، support، revenue.</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خدمة أسرع وجودة أفضل.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كشف الاختناقات والمشكلات.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G19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Analytics/Backend (R)، Product Owner (A)، Privacy/Security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src/modules/analytics-ai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dashboards مع أدوار ووصول محدود.</w:t>
      </w:r>
    </w:p>
    <w:p>
      <w:pPr>
        <w:pStyle w:val="ListNumber"/>
        <w:spacing w:after="30" w:line="252" w:lineRule="auto"/>
        <w:jc w:val="right"/>
        <w:bidi w:val="1"/>
      </w:pPr>
      <w:r>
        <w:rPr>
          <w:rFonts w:ascii="Noto Naskh Arabic" w:hAnsi="Noto Naskh Arabic" w:eastAsia="Noto Naskh Arabic" w:cs="Noto Naskh Arabic"/>
          <w:sz w:val="19"/>
        </w:rPr>
        <w:t>2. قاموس أحداث versioned مع منع PII غير الضروري.</w:t>
      </w:r>
    </w:p>
    <w:p>
      <w:pPr>
        <w:pStyle w:val="ListNumber"/>
        <w:spacing w:after="30" w:line="252" w:lineRule="auto"/>
        <w:jc w:val="right"/>
        <w:bidi w:val="1"/>
      </w:pPr>
      <w:r>
        <w:rPr>
          <w:rFonts w:ascii="Noto Naskh Arabic" w:hAnsi="Noto Naskh Arabic" w:eastAsia="Noto Naskh Arabic" w:cs="Noto Naskh Arabic"/>
          <w:sz w:val="19"/>
        </w:rPr>
        <w:t>3. consent-aware collection وrole-based dashboard access.</w:t>
      </w:r>
    </w:p>
    <w:p>
      <w:pPr>
        <w:pStyle w:val="ListNumber"/>
        <w:spacing w:after="30" w:line="252" w:lineRule="auto"/>
        <w:jc w:val="right"/>
        <w:bidi w:val="1"/>
      </w:pPr>
      <w:r>
        <w:rPr>
          <w:rFonts w:ascii="Noto Naskh Arabic" w:hAnsi="Noto Naskh Arabic" w:eastAsia="Noto Naskh Arabic" w:cs="Noto Naskh Arabic"/>
          <w:sz w:val="19"/>
        </w:rPr>
        <w:t>4. AI مع human-in-the-loop وredaction وحدود تكلفة ومعدل.</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`analytics-ai`: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المؤشرات قابلة للمطابقة مع المصدر.</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03" w:name="B202_G19_03___AI___________"/>
      <w:pPr>
        <w:pStyle w:val="Heading2"/>
        <w:spacing w:before="140" w:after="80"/>
        <w:jc w:val="right"/>
        <w:keepNext/>
        <w:bidi w:val="1"/>
      </w:pPr>
      <w:r>
        <w:rPr>
          <w:rFonts w:ascii="Noto Kufi Arabic" w:hAnsi="Noto Kufi Arabic" w:eastAsia="Noto Kufi Arabic" w:cs="Noto Kufi Arabic"/>
          <w:b/>
          <w:color w:val="17365D"/>
          <w:sz w:val="26"/>
        </w:rPr>
        <w:t>G19-03 — AI محدود وآمن</w:t>
      </w:r>
      <w:bookmarkEnd w:id="20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اقتراح فئة وتحسين وصف وإشارات مخالفة.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يوفر الوقت ويحسن الإعلان.</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جودة محتوى أعلى دون مخاطرة قرارات آلية نهائية.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G19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Analytics/Backend (R)، Product Owner (A)، Privacy/Security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src/modules/analytics-ai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provider abstraction، prompt guards، logging redacted، human-in-loop.</w:t>
      </w:r>
    </w:p>
    <w:p>
      <w:pPr>
        <w:pStyle w:val="ListNumber"/>
        <w:spacing w:after="30" w:line="252" w:lineRule="auto"/>
        <w:jc w:val="right"/>
        <w:bidi w:val="1"/>
      </w:pPr>
      <w:r>
        <w:rPr>
          <w:rFonts w:ascii="Noto Naskh Arabic" w:hAnsi="Noto Naskh Arabic" w:eastAsia="Noto Naskh Arabic" w:cs="Noto Naskh Arabic"/>
          <w:sz w:val="19"/>
        </w:rPr>
        <w:t>2. قاموس أحداث versioned مع منع PII غير الضروري.</w:t>
      </w:r>
    </w:p>
    <w:p>
      <w:pPr>
        <w:pStyle w:val="ListNumber"/>
        <w:spacing w:after="30" w:line="252" w:lineRule="auto"/>
        <w:jc w:val="right"/>
        <w:bidi w:val="1"/>
      </w:pPr>
      <w:r>
        <w:rPr>
          <w:rFonts w:ascii="Noto Naskh Arabic" w:hAnsi="Noto Naskh Arabic" w:eastAsia="Noto Naskh Arabic" w:cs="Noto Naskh Arabic"/>
          <w:sz w:val="19"/>
        </w:rPr>
        <w:t>3. consent-aware collection وrole-based dashboard access.</w:t>
      </w:r>
    </w:p>
    <w:p>
      <w:pPr>
        <w:pStyle w:val="ListNumber"/>
        <w:spacing w:after="30" w:line="252" w:lineRule="auto"/>
        <w:jc w:val="right"/>
        <w:bidi w:val="1"/>
      </w:pPr>
      <w:r>
        <w:rPr>
          <w:rFonts w:ascii="Noto Naskh Arabic" w:hAnsi="Noto Naskh Arabic" w:eastAsia="Noto Naskh Arabic" w:cs="Noto Naskh Arabic"/>
          <w:sz w:val="19"/>
        </w:rPr>
        <w:t>4. AI مع human-in-the-loop وredaction وحدود تكلفة ومعدل.</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`analytics-ai`: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حظر أو قرار مالي يصدر آليًا وحده.</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04" w:name="B30_G20_________________________"/>
      <w:pPr>
        <w:pStyle w:val="Heading1"/>
        <w:spacing w:before="200" w:after="80"/>
        <w:jc w:val="right"/>
        <w:keepNext/>
        <w:bidi w:val="1"/>
      </w:pPr>
      <w:r>
        <w:rPr>
          <w:rFonts w:ascii="Noto Kufi Arabic" w:hAnsi="Noto Kufi Arabic" w:eastAsia="Noto Kufi Arabic" w:cs="Noto Kufi Arabic"/>
          <w:b/>
          <w:color w:val="17365D"/>
          <w:sz w:val="32"/>
        </w:rPr>
        <w:t>G20 — الأداء والتوسع والتعافي من الكوارث</w:t>
      </w:r>
      <w:bookmarkEnd w:id="20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Load/Stress، فهارس، Cache، Autoscaling، RPO/RTO، واستعادة كاملة.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4-6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94%</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SRE/Backend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206" w:name="B205_G20_01______________________"/>
      <w:pPr>
        <w:pStyle w:val="Heading2"/>
        <w:spacing w:before="140" w:after="80"/>
        <w:jc w:val="right"/>
        <w:keepNext/>
        <w:bidi w:val="1"/>
      </w:pPr>
      <w:r>
        <w:rPr>
          <w:rFonts w:ascii="Noto Kufi Arabic" w:hAnsi="Noto Kufi Arabic" w:eastAsia="Noto Kufi Arabic" w:cs="Noto Kufi Arabic"/>
          <w:b/>
          <w:color w:val="17365D"/>
          <w:sz w:val="26"/>
        </w:rPr>
        <w:t>G20-01 — اختبارات الأداء والضغط</w:t>
      </w:r>
      <w:bookmarkEnd w:id="206"/>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قياس السعة والاستجابة تحت حمل حقيقي.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سرعة وثبات في أوقات الذروة.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تحديد السعة قبل الأعطال.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SRE/Backend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src/modules/reliability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load scenarios، thresholds، bottleneck profiling وcapacity report.</w:t>
      </w:r>
    </w:p>
    <w:p>
      <w:pPr>
        <w:pStyle w:val="ListNumber"/>
        <w:spacing w:after="30" w:line="252" w:lineRule="auto"/>
        <w:jc w:val="right"/>
        <w:bidi w:val="1"/>
      </w:pPr>
      <w:r>
        <w:rPr>
          <w:rFonts w:ascii="Noto Naskh Arabic" w:hAnsi="Noto Naskh Arabic" w:eastAsia="Noto Naskh Arabic" w:cs="Noto Naskh Arabic"/>
          <w:sz w:val="19"/>
        </w:rPr>
        <w:t>2. تعريف SLO/SLI قبل load test.</w:t>
      </w:r>
    </w:p>
    <w:p>
      <w:pPr>
        <w:pStyle w:val="ListNumber"/>
        <w:spacing w:after="30" w:line="252" w:lineRule="auto"/>
        <w:jc w:val="right"/>
        <w:bidi w:val="1"/>
      </w:pPr>
      <w:r>
        <w:rPr>
          <w:rFonts w:ascii="Noto Naskh Arabic" w:hAnsi="Noto Naskh Arabic" w:eastAsia="Noto Naskh Arabic" w:cs="Noto Naskh Arabic"/>
          <w:sz w:val="19"/>
        </w:rPr>
        <w:t>3. قياس p50/p95/p99 والسعة والتكلفة.</w:t>
      </w:r>
    </w:p>
    <w:p>
      <w:pPr>
        <w:pStyle w:val="ListNumber"/>
        <w:spacing w:after="30" w:line="252" w:lineRule="auto"/>
        <w:jc w:val="right"/>
        <w:bidi w:val="1"/>
      </w:pPr>
      <w:r>
        <w:rPr>
          <w:rFonts w:ascii="Noto Naskh Arabic" w:hAnsi="Noto Naskh Arabic" w:eastAsia="Noto Naskh Arabic" w:cs="Noto Naskh Arabic"/>
          <w:sz w:val="19"/>
        </w:rPr>
        <w:t>4. تمرين استعادة كامل وقرارات failover/read-only/kill switch.</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`reliability`: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تحقيق SLOs المعتمدة.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08" w:name="B207_G20_02__________________"/>
      <w:pPr>
        <w:pStyle w:val="Heading2"/>
        <w:spacing w:before="140" w:after="80"/>
        <w:jc w:val="right"/>
        <w:keepNext/>
        <w:bidi w:val="1"/>
      </w:pPr>
      <w:r>
        <w:rPr>
          <w:rFonts w:ascii="Noto Kufi Arabic" w:hAnsi="Noto Kufi Arabic" w:eastAsia="Noto Kufi Arabic" w:cs="Noto Kufi Arabic"/>
          <w:b/>
          <w:color w:val="17365D"/>
          <w:sz w:val="26"/>
        </w:rPr>
        <w:t>G20-02 — التحسين والتوسع</w:t>
      </w:r>
      <w:bookmarkEnd w:id="20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فهارس وCache وطوابير وAutoscaling.</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استجابة أسرع عالميًا.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التكلفة لكل مستخدم.</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SRE/Backend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src/modules/reliability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query tuning، CDN policies، worker scaling، cost budgets.</w:t>
      </w:r>
    </w:p>
    <w:p>
      <w:pPr>
        <w:pStyle w:val="ListNumber"/>
        <w:spacing w:after="30" w:line="252" w:lineRule="auto"/>
        <w:jc w:val="right"/>
        <w:bidi w:val="1"/>
      </w:pPr>
      <w:r>
        <w:rPr>
          <w:rFonts w:ascii="Noto Naskh Arabic" w:hAnsi="Noto Naskh Arabic" w:eastAsia="Noto Naskh Arabic" w:cs="Noto Naskh Arabic"/>
          <w:sz w:val="19"/>
        </w:rPr>
        <w:t>2. تعريف SLO/SLI قبل load test.</w:t>
      </w:r>
    </w:p>
    <w:p>
      <w:pPr>
        <w:pStyle w:val="ListNumber"/>
        <w:spacing w:after="30" w:line="252" w:lineRule="auto"/>
        <w:jc w:val="right"/>
        <w:bidi w:val="1"/>
      </w:pPr>
      <w:r>
        <w:rPr>
          <w:rFonts w:ascii="Noto Naskh Arabic" w:hAnsi="Noto Naskh Arabic" w:eastAsia="Noto Naskh Arabic" w:cs="Noto Naskh Arabic"/>
          <w:sz w:val="19"/>
        </w:rPr>
        <w:t>3. قياس p50/p95/p99 والسعة والتكلفة.</w:t>
      </w:r>
    </w:p>
    <w:p>
      <w:pPr>
        <w:pStyle w:val="ListNumber"/>
        <w:spacing w:after="30" w:line="252" w:lineRule="auto"/>
        <w:jc w:val="right"/>
        <w:bidi w:val="1"/>
      </w:pPr>
      <w:r>
        <w:rPr>
          <w:rFonts w:ascii="Noto Naskh Arabic" w:hAnsi="Noto Naskh Arabic" w:eastAsia="Noto Naskh Arabic" w:cs="Noto Naskh Arabic"/>
          <w:sz w:val="19"/>
        </w:rPr>
        <w:t>4. تمرين استعادة كامل وقرارات failover/read-only/kill switch.</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`reliability`: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تحسن مقاس قبل/بعد موثق.</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10" w:name="B209_G20_03_____________________"/>
      <w:pPr>
        <w:pStyle w:val="Heading2"/>
        <w:spacing w:before="140" w:after="80"/>
        <w:jc w:val="right"/>
        <w:keepNext/>
        <w:bidi w:val="1"/>
      </w:pPr>
      <w:r>
        <w:rPr>
          <w:rFonts w:ascii="Noto Kufi Arabic" w:hAnsi="Noto Kufi Arabic" w:eastAsia="Noto Kufi Arabic" w:cs="Noto Kufi Arabic"/>
          <w:b/>
          <w:color w:val="17365D"/>
          <w:sz w:val="26"/>
        </w:rPr>
        <w:t>G20-03 — التعافي من الكوارث</w:t>
      </w:r>
      <w:bookmarkEnd w:id="21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RPO/RTO واستعادة واختبار انقطاع.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حماية بياناته واستمرارية الخدمة.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تقليل أثر الحوادث الكبرى.</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G20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SRE/Backend (R)، Technical Lead (A)، QA/Security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src/modules/reliability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backup validation، restore drill، runbooks، read-only mode، kill switches.</w:t>
      </w:r>
    </w:p>
    <w:p>
      <w:pPr>
        <w:pStyle w:val="ListNumber"/>
        <w:spacing w:after="30" w:line="252" w:lineRule="auto"/>
        <w:jc w:val="right"/>
        <w:bidi w:val="1"/>
      </w:pPr>
      <w:r>
        <w:rPr>
          <w:rFonts w:ascii="Noto Naskh Arabic" w:hAnsi="Noto Naskh Arabic" w:eastAsia="Noto Naskh Arabic" w:cs="Noto Naskh Arabic"/>
          <w:sz w:val="19"/>
        </w:rPr>
        <w:t>2. تعريف SLO/SLI قبل load test.</w:t>
      </w:r>
    </w:p>
    <w:p>
      <w:pPr>
        <w:pStyle w:val="ListNumber"/>
        <w:spacing w:after="30" w:line="252" w:lineRule="auto"/>
        <w:jc w:val="right"/>
        <w:bidi w:val="1"/>
      </w:pPr>
      <w:r>
        <w:rPr>
          <w:rFonts w:ascii="Noto Naskh Arabic" w:hAnsi="Noto Naskh Arabic" w:eastAsia="Noto Naskh Arabic" w:cs="Noto Naskh Arabic"/>
          <w:sz w:val="19"/>
        </w:rPr>
        <w:t>3. قياس p50/p95/p99 والسعة والتكلفة.</w:t>
      </w:r>
    </w:p>
    <w:p>
      <w:pPr>
        <w:pStyle w:val="ListNumber"/>
        <w:spacing w:after="30" w:line="252" w:lineRule="auto"/>
        <w:jc w:val="right"/>
        <w:bidi w:val="1"/>
      </w:pPr>
      <w:r>
        <w:rPr>
          <w:rFonts w:ascii="Noto Naskh Arabic" w:hAnsi="Noto Naskh Arabic" w:eastAsia="Noto Naskh Arabic" w:cs="Noto Naskh Arabic"/>
          <w:sz w:val="19"/>
        </w:rPr>
        <w:t>4. تمرين استعادة كامل وقرارات failover/read-only/kill switch.</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`reliability`: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تمرين استعادة ناجح وموقع عليه.</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11" w:name="B31_G21_________________________"/>
      <w:pPr>
        <w:pStyle w:val="Heading1"/>
        <w:spacing w:before="200" w:after="80"/>
        <w:jc w:val="right"/>
        <w:keepNext/>
        <w:bidi w:val="1"/>
      </w:pPr>
      <w:r>
        <w:rPr>
          <w:rFonts w:ascii="Noto Kufi Arabic" w:hAnsi="Noto Kufi Arabic" w:eastAsia="Noto Kufi Arabic" w:cs="Noto Kufi Arabic"/>
          <w:b/>
          <w:color w:val="17365D"/>
          <w:sz w:val="32"/>
        </w:rPr>
        <w:t>G21 — القانون والخصوصية والامتثال العالمي</w:t>
      </w:r>
      <w:bookmarkEnd w:id="211"/>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الشروط والسياسات والاحتفاظ والحذف والقاصرين والموردين والموافقات.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4-6 أسابيع بالتوازي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97%</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Legal/Privacy + Product (R)، Owner (A)، Backend/Security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213" w:name="B212_G21_01______________________"/>
      <w:pPr>
        <w:pStyle w:val="Heading2"/>
        <w:spacing w:before="140" w:after="80"/>
        <w:jc w:val="right"/>
        <w:keepNext/>
        <w:bidi w:val="1"/>
      </w:pPr>
      <w:r>
        <w:rPr>
          <w:rFonts w:ascii="Noto Kufi Arabic" w:hAnsi="Noto Kufi Arabic" w:eastAsia="Noto Kufi Arabic" w:cs="Noto Kufi Arabic"/>
          <w:b/>
          <w:color w:val="17365D"/>
          <w:sz w:val="26"/>
        </w:rPr>
        <w:t>G21-01 — الشروط والخصوصية وسياسات المحتوى</w:t>
      </w:r>
      <w:bookmarkEnd w:id="213"/>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وثائق واضحة متعددة اللغات حسب الدولة.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يعرف حقوقه والتزاماته.</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تقليل المخاطر القانونية والنزاعات.</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Legal/Privacy + Product (R)، Owner (A)، Backend/Security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src/modules/compliance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ربط policy versions بالموافقات وتخزين consent records.</w:t>
      </w:r>
    </w:p>
    <w:p>
      <w:pPr>
        <w:pStyle w:val="ListNumber"/>
        <w:spacing w:after="30" w:line="252" w:lineRule="auto"/>
        <w:jc w:val="right"/>
        <w:bidi w:val="1"/>
      </w:pPr>
      <w:r>
        <w:rPr>
          <w:rFonts w:ascii="Noto Naskh Arabic" w:hAnsi="Noto Naskh Arabic" w:eastAsia="Noto Naskh Arabic" w:cs="Noto Naskh Arabic"/>
          <w:sz w:val="19"/>
        </w:rPr>
        <w:t>2. ربط نسخة السياسة بالموافقة والدولة واللغة.</w:t>
      </w:r>
    </w:p>
    <w:p>
      <w:pPr>
        <w:pStyle w:val="ListNumber"/>
        <w:spacing w:after="30" w:line="252" w:lineRule="auto"/>
        <w:jc w:val="right"/>
        <w:bidi w:val="1"/>
      </w:pPr>
      <w:r>
        <w:rPr>
          <w:rFonts w:ascii="Noto Naskh Arabic" w:hAnsi="Noto Naskh Arabic" w:eastAsia="Noto Naskh Arabic" w:cs="Noto Naskh Arabic"/>
          <w:sz w:val="19"/>
        </w:rPr>
        <w:t>3. تنفيذ DSAR/export/delete فعلي واختبار legal hold.</w:t>
      </w:r>
    </w:p>
    <w:p>
      <w:pPr>
        <w:pStyle w:val="ListNumber"/>
        <w:spacing w:after="30" w:line="252" w:lineRule="auto"/>
        <w:jc w:val="right"/>
        <w:bidi w:val="1"/>
      </w:pPr>
      <w:r>
        <w:rPr>
          <w:rFonts w:ascii="Noto Naskh Arabic" w:hAnsi="Noto Naskh Arabic" w:eastAsia="Noto Naskh Arabic" w:cs="Noto Naskh Arabic"/>
          <w:sz w:val="19"/>
        </w:rPr>
        <w:t>4. عدم فتح دولة دون checklist ومراجعة محام محلي عند اللزوم.</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`compliance`: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إظهار النسخة الصحيحة وتسجيل الموافقة.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15" w:name="B214_G21_02______________________"/>
      <w:pPr>
        <w:pStyle w:val="Heading2"/>
        <w:spacing w:before="140" w:after="80"/>
        <w:jc w:val="right"/>
        <w:keepNext/>
        <w:bidi w:val="1"/>
      </w:pPr>
      <w:r>
        <w:rPr>
          <w:rFonts w:ascii="Noto Kufi Arabic" w:hAnsi="Noto Kufi Arabic" w:eastAsia="Noto Kufi Arabic" w:cs="Noto Kufi Arabic"/>
          <w:b/>
          <w:color w:val="17365D"/>
          <w:sz w:val="26"/>
        </w:rPr>
        <w:t>G21-02 — الاحتفاظ والحذف وطلبات البيانات</w:t>
      </w:r>
      <w:bookmarkEnd w:id="215"/>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سياسة عملية وليست نصًا فقط.</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تنزيل وحذف بياناته عند الاستحقاق.</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امتثال وتقليل البيانات الزائدة.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Legal/Privacy + Product (R)، Owner (A)، Backend/Security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src/modules/compliance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retention jobs، legal holds، DSAR workflow، deletion verification.</w:t>
      </w:r>
    </w:p>
    <w:p>
      <w:pPr>
        <w:pStyle w:val="ListNumber"/>
        <w:spacing w:after="30" w:line="252" w:lineRule="auto"/>
        <w:jc w:val="right"/>
        <w:bidi w:val="1"/>
      </w:pPr>
      <w:r>
        <w:rPr>
          <w:rFonts w:ascii="Noto Naskh Arabic" w:hAnsi="Noto Naskh Arabic" w:eastAsia="Noto Naskh Arabic" w:cs="Noto Naskh Arabic"/>
          <w:sz w:val="19"/>
        </w:rPr>
        <w:t>2. ربط نسخة السياسة بالموافقة والدولة واللغة.</w:t>
      </w:r>
    </w:p>
    <w:p>
      <w:pPr>
        <w:pStyle w:val="ListNumber"/>
        <w:spacing w:after="30" w:line="252" w:lineRule="auto"/>
        <w:jc w:val="right"/>
        <w:bidi w:val="1"/>
      </w:pPr>
      <w:r>
        <w:rPr>
          <w:rFonts w:ascii="Noto Naskh Arabic" w:hAnsi="Noto Naskh Arabic" w:eastAsia="Noto Naskh Arabic" w:cs="Noto Naskh Arabic"/>
          <w:sz w:val="19"/>
        </w:rPr>
        <w:t>3. تنفيذ DSAR/export/delete فعلي واختبار legal hold.</w:t>
      </w:r>
    </w:p>
    <w:p>
      <w:pPr>
        <w:pStyle w:val="ListNumber"/>
        <w:spacing w:after="30" w:line="252" w:lineRule="auto"/>
        <w:jc w:val="right"/>
        <w:bidi w:val="1"/>
      </w:pPr>
      <w:r>
        <w:rPr>
          <w:rFonts w:ascii="Noto Naskh Arabic" w:hAnsi="Noto Naskh Arabic" w:eastAsia="Noto Naskh Arabic" w:cs="Noto Naskh Arabic"/>
          <w:sz w:val="19"/>
        </w:rPr>
        <w:t>4. عدم فتح دولة دون checklist ومراجعة محام محلي عند اللزوم.</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`compliance`: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طلب تجريبي يُنفذ ويُوثق.</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17" w:name="B216_G21_03______________________"/>
      <w:pPr>
        <w:pStyle w:val="Heading2"/>
        <w:spacing w:before="140" w:after="80"/>
        <w:jc w:val="right"/>
        <w:keepNext/>
        <w:bidi w:val="1"/>
      </w:pPr>
      <w:r>
        <w:rPr>
          <w:rFonts w:ascii="Noto Kufi Arabic" w:hAnsi="Noto Kufi Arabic" w:eastAsia="Noto Kufi Arabic" w:cs="Noto Kufi Arabic"/>
          <w:b/>
          <w:color w:val="17365D"/>
          <w:sz w:val="26"/>
        </w:rPr>
        <w:t>G21-03 — القاصرين والموردين والامتثال المحلي</w:t>
      </w:r>
      <w:bookmarkEnd w:id="217"/>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تحديد العمر وإدارة عقود الموردين وقواعد الدول.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حماية أوضح للفئات الحساسة.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خفض التعرض التنظيمي.</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G21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Legal/Privacy + Product (R)، Owner (A)، Backend/Security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src/modules/compliance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age gate، vendor inventory، DPAs، country compliance checklist.</w:t>
      </w:r>
    </w:p>
    <w:p>
      <w:pPr>
        <w:pStyle w:val="ListNumber"/>
        <w:spacing w:after="30" w:line="252" w:lineRule="auto"/>
        <w:jc w:val="right"/>
        <w:bidi w:val="1"/>
      </w:pPr>
      <w:r>
        <w:rPr>
          <w:rFonts w:ascii="Noto Naskh Arabic" w:hAnsi="Noto Naskh Arabic" w:eastAsia="Noto Naskh Arabic" w:cs="Noto Naskh Arabic"/>
          <w:sz w:val="19"/>
        </w:rPr>
        <w:t>2. ربط نسخة السياسة بالموافقة والدولة واللغة.</w:t>
      </w:r>
    </w:p>
    <w:p>
      <w:pPr>
        <w:pStyle w:val="ListNumber"/>
        <w:spacing w:after="30" w:line="252" w:lineRule="auto"/>
        <w:jc w:val="right"/>
        <w:bidi w:val="1"/>
      </w:pPr>
      <w:r>
        <w:rPr>
          <w:rFonts w:ascii="Noto Naskh Arabic" w:hAnsi="Noto Naskh Arabic" w:eastAsia="Noto Naskh Arabic" w:cs="Noto Naskh Arabic"/>
          <w:sz w:val="19"/>
        </w:rPr>
        <w:t>3. تنفيذ DSAR/export/delete فعلي واختبار legal hold.</w:t>
      </w:r>
    </w:p>
    <w:p>
      <w:pPr>
        <w:pStyle w:val="ListNumber"/>
        <w:spacing w:after="30" w:line="252" w:lineRule="auto"/>
        <w:jc w:val="right"/>
        <w:bidi w:val="1"/>
      </w:pPr>
      <w:r>
        <w:rPr>
          <w:rFonts w:ascii="Noto Naskh Arabic" w:hAnsi="Noto Naskh Arabic" w:eastAsia="Noto Naskh Arabic" w:cs="Noto Naskh Arabic"/>
          <w:sz w:val="19"/>
        </w:rPr>
        <w:t>4. عدم فتح دولة دون checklist ومراجعة محام محلي عند اللزوم.</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`compliance`: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لا تفتح دولة دون اكتمال بوابة الامتثال.</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18" w:name="B32_G22________________________U"/>
      <w:pPr>
        <w:pStyle w:val="Heading1"/>
        <w:spacing w:before="200" w:after="80"/>
        <w:jc w:val="right"/>
        <w:keepNext/>
        <w:bidi w:val="1"/>
      </w:pPr>
      <w:r>
        <w:rPr>
          <w:rFonts w:ascii="Noto Kufi Arabic" w:hAnsi="Noto Kufi Arabic" w:eastAsia="Noto Kufi Arabic" w:cs="Noto Kufi Arabic"/>
          <w:b/>
          <w:color w:val="17365D"/>
          <w:sz w:val="32"/>
        </w:rPr>
        <w:t>G22 — الاختبارات الخارجية وUAT والإطلاق العالمي</w:t>
      </w:r>
      <w:bookmarkEnd w:id="218"/>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هدف المرحلة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Penetration Test، Closed Beta، Public Beta، ثم Global GA والتشغيل.</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المدة المتوقعة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6-8 أسابيع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الإنجاز التراكمي بعد الإغلاق</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100%</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المسؤولية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QA/Release/SRE (R)، Owner + Technical Lead (A)، كل الفرق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7"/>
              </w:rPr>
              <w:t>بوابة الانتقال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7"/>
              </w:rPr>
              <w:t>لا انتقال دون تحقق معايير القبول ووجود دليل Staging/CI/Rollback.</w:t>
            </w:r>
          </w:p>
        </w:tc>
      </w:tr>
    </w:tbl>
    <w:p>
      <w:pPr>
        <w:spacing w:after="20"/>
      </w:pPr>
    </w:p>
    <w:p>
      <w:bookmarkStart w:id="220" w:name="B219_G22_01______________________"/>
      <w:pPr>
        <w:pStyle w:val="Heading2"/>
        <w:spacing w:before="140" w:after="80"/>
        <w:jc w:val="right"/>
        <w:keepNext/>
        <w:bidi w:val="1"/>
      </w:pPr>
      <w:r>
        <w:rPr>
          <w:rFonts w:ascii="Noto Kufi Arabic" w:hAnsi="Noto Kufi Arabic" w:eastAsia="Noto Kufi Arabic" w:cs="Noto Kufi Arabic"/>
          <w:b/>
          <w:color w:val="17365D"/>
          <w:sz w:val="26"/>
        </w:rPr>
        <w:t>G22-01 — الاختبارات النهائية الخارجية</w:t>
      </w:r>
      <w:bookmarkEnd w:id="220"/>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Penetration وE2E وMobile وPayment وRLS وRestore.</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إطلاق أكثر أمانًا واستقرارًا.</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منع عيوب حرجة قبل السمعة والإيراد.</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QA/Release/SRE (R)، Owner + Technical Lead (A)، كل الفرق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src/modules/launch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تنسيق خطط الاختبار وإصلاح النتائج وإعادة التحقق.</w:t>
      </w:r>
    </w:p>
    <w:p>
      <w:pPr>
        <w:pStyle w:val="ListNumber"/>
        <w:spacing w:after="30" w:line="252" w:lineRule="auto"/>
        <w:jc w:val="right"/>
        <w:bidi w:val="1"/>
      </w:pPr>
      <w:r>
        <w:rPr>
          <w:rFonts w:ascii="Noto Naskh Arabic" w:hAnsi="Noto Naskh Arabic" w:eastAsia="Noto Naskh Arabic" w:cs="Noto Naskh Arabic"/>
          <w:sz w:val="19"/>
        </w:rPr>
        <w:t>2. ربط كل مانع إطلاق بحالة اختبار ودليل.</w:t>
      </w:r>
    </w:p>
    <w:p>
      <w:pPr>
        <w:pStyle w:val="ListNumber"/>
        <w:spacing w:after="30" w:line="252" w:lineRule="auto"/>
        <w:jc w:val="right"/>
        <w:bidi w:val="1"/>
      </w:pPr>
      <w:r>
        <w:rPr>
          <w:rFonts w:ascii="Noto Naskh Arabic" w:hAnsi="Noto Naskh Arabic" w:eastAsia="Noto Naskh Arabic" w:cs="Noto Naskh Arabic"/>
          <w:sz w:val="19"/>
        </w:rPr>
        <w:t>3. استخدام cohorts وfeature flags وموجات دول.</w:t>
      </w:r>
    </w:p>
    <w:p>
      <w:pPr>
        <w:pStyle w:val="ListNumber"/>
        <w:spacing w:after="30" w:line="252" w:lineRule="auto"/>
        <w:jc w:val="right"/>
        <w:bidi w:val="1"/>
      </w:pPr>
      <w:r>
        <w:rPr>
          <w:rFonts w:ascii="Noto Naskh Arabic" w:hAnsi="Noto Naskh Arabic" w:eastAsia="Noto Naskh Arabic" w:cs="Noto Naskh Arabic"/>
          <w:sz w:val="19"/>
        </w:rPr>
        <w:t>4. إدارة on-call وincident comms وpost-launch review.</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`launch`: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صفر ثغرات حرجة وصفر عيوب إطلاق مانعة.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22" w:name="B221_G22_02___Global_Closed_Beta"/>
      <w:pPr>
        <w:pStyle w:val="Heading2"/>
        <w:spacing w:before="140" w:after="80"/>
        <w:jc w:val="right"/>
        <w:keepNext/>
        <w:bidi w:val="1"/>
      </w:pPr>
      <w:r>
        <w:rPr>
          <w:rFonts w:ascii="Noto Kufi Arabic" w:hAnsi="Noto Kufi Arabic" w:eastAsia="Noto Kufi Arabic" w:cs="Noto Kufi Arabic"/>
          <w:b/>
          <w:color w:val="17365D"/>
          <w:sz w:val="26"/>
        </w:rPr>
        <w:t>G22-02 — Global Closed Beta</w:t>
      </w:r>
      <w:bookmarkEnd w:id="222"/>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100-300 مستخدم من لغات ومناطق متعددة.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تجربة مبكرة ودعم مباشر.</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تعلم واقعي دون مخاطرة فتح واسع.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QA/Release/SRE (R)، Owner + Technical Lead (A)، كل الفرق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src/modules/launch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feature flags، invite cohorts، dashboards، feedback loops.</w:t>
      </w:r>
    </w:p>
    <w:p>
      <w:pPr>
        <w:pStyle w:val="ListNumber"/>
        <w:spacing w:after="30" w:line="252" w:lineRule="auto"/>
        <w:jc w:val="right"/>
        <w:bidi w:val="1"/>
      </w:pPr>
      <w:r>
        <w:rPr>
          <w:rFonts w:ascii="Noto Naskh Arabic" w:hAnsi="Noto Naskh Arabic" w:eastAsia="Noto Naskh Arabic" w:cs="Noto Naskh Arabic"/>
          <w:sz w:val="19"/>
        </w:rPr>
        <w:t>2. ربط كل مانع إطلاق بحالة اختبار ودليل.</w:t>
      </w:r>
    </w:p>
    <w:p>
      <w:pPr>
        <w:pStyle w:val="ListNumber"/>
        <w:spacing w:after="30" w:line="252" w:lineRule="auto"/>
        <w:jc w:val="right"/>
        <w:bidi w:val="1"/>
      </w:pPr>
      <w:r>
        <w:rPr>
          <w:rFonts w:ascii="Noto Naskh Arabic" w:hAnsi="Noto Naskh Arabic" w:eastAsia="Noto Naskh Arabic" w:cs="Noto Naskh Arabic"/>
          <w:sz w:val="19"/>
        </w:rPr>
        <w:t>3. استخدام cohorts وfeature flags وموجات دول.</w:t>
      </w:r>
    </w:p>
    <w:p>
      <w:pPr>
        <w:pStyle w:val="ListNumber"/>
        <w:spacing w:after="30" w:line="252" w:lineRule="auto"/>
        <w:jc w:val="right"/>
        <w:bidi w:val="1"/>
      </w:pPr>
      <w:r>
        <w:rPr>
          <w:rFonts w:ascii="Noto Naskh Arabic" w:hAnsi="Noto Naskh Arabic" w:eastAsia="Noto Naskh Arabic" w:cs="Noto Naskh Arabic"/>
          <w:sz w:val="19"/>
        </w:rPr>
        <w:t>4. إدارة on-call وincident comms وpost-launch review.</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`launch`: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تحقيق مؤشرات الاستقرار والدعم المحددة.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24" w:name="B223_G22_03___Public_Beta____Glob"/>
      <w:pPr>
        <w:pStyle w:val="Heading2"/>
        <w:spacing w:before="140" w:after="80"/>
        <w:jc w:val="right"/>
        <w:keepNext/>
        <w:bidi w:val="1"/>
      </w:pPr>
      <w:r>
        <w:rPr>
          <w:rFonts w:ascii="Noto Kufi Arabic" w:hAnsi="Noto Kufi Arabic" w:eastAsia="Noto Kufi Arabic" w:cs="Noto Kufi Arabic"/>
          <w:b/>
          <w:color w:val="17365D"/>
          <w:sz w:val="26"/>
        </w:rPr>
        <w:t>G22-03 — Public Beta ثم Global GA</w:t>
      </w:r>
      <w:bookmarkEnd w:id="224"/>
    </w:p>
    <w:tbl>
      <w:tblPr>
        <w:tblStyle w:val="TableGrid"/>
        <w:tblW w:type="auto" w:w="0"/>
        <w:jc w:val="center"/>
        <w:tblLook w:firstColumn="1" w:firstRow="1" w:lastColumn="0" w:lastRow="0" w:noHBand="0" w:noVBand="1" w:val="04A0"/>
      </w:tblPr>
      <w:tblGrid>
        <w:gridCol w:w="5131"/>
        <w:gridCol w:w="5131"/>
      </w:tblGrid>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الهدف</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فتح تدريجي للدول والاشتراكات مع مراقبة وتراجع.</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المستخدم</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خدمة عالمية حقيقية مستقرة.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فائدة المنصة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بدء الإيرادات والنمو المنضبط.</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المتطلبات السابقة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قرارات G22 المعتمدة، بيئة Staging، صلاحيات الخدمات، ومخططات/تصاميم ذات صلة.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الدور المسؤول</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QA/Release/SRE (R)، Owner + Technical Lead (A)، كل الفرق (C)</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تقدير المهمة</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تجزأ داخل Sprint؛ التقدير النهائي بعد Grooming ضمن مدة المرحلة.</w:t>
            </w:r>
          </w:p>
        </w:tc>
      </w:tr>
      <w:tr>
        <w:trPr>
          <w:cantSplit/>
        </w:trPr>
        <w:tc>
          <w:tcPr>
            <w:tcW w:type="dxa" w:w="5131"/>
            <w:textDirection w:val="rtl"/>
            <w:vAlign w:val="center"/>
            <w:shd w:fill="DCE6F1"/>
            <w:tcMar>
              <w:top w:w="70" w:type="dxa"/>
              <w:start w:w="90" w:type="dxa"/>
              <w:bottom w:w="70" w:type="dxa"/>
              <w:end w:w="90" w:type="dxa"/>
            </w:tcMar>
          </w:tcPr>
          <w:p>
            <w:pPr>
              <w:jc w:val="right"/>
              <w:bidi w:val="1"/>
            </w:pPr>
            <w:r>
              <w:rPr>
                <w:rFonts w:ascii="Noto Kufi Arabic" w:hAnsi="Noto Kufi Arabic" w:eastAsia="Noto Kufi Arabic" w:cs="Noto Kufi Arabic"/>
                <w:b/>
                <w:color w:val="17365D"/>
                <w:sz w:val="16"/>
              </w:rPr>
              <w:t>المسار المرجعي</w:t>
            </w:r>
          </w:p>
        </w:tc>
        <w:tc>
          <w:tcPr>
            <w:tcW w:type="dxa" w:w="5131"/>
            <w:textDirection w:val="rtl"/>
            <w:vAlign w:val="center"/>
            <w:shd w:fill="FFFFFF"/>
            <w:tcMar>
              <w:top w:w="70" w:type="dxa"/>
              <w:start w:w="90" w:type="dxa"/>
              <w:bottom w:w="70" w:type="dxa"/>
              <w:end w:w="90" w:type="dxa"/>
            </w:tcMar>
          </w:tcPr>
          <w:p>
            <w:pPr>
              <w:jc w:val="right"/>
              <w:bidi w:val="1"/>
            </w:pPr>
            <w:r>
              <w:rPr>
                <w:rFonts w:ascii="Noto Naskh Arabic" w:hAnsi="Noto Naskh Arabic" w:eastAsia="Noto Naskh Arabic" w:cs="Noto Naskh Arabic"/>
                <w:sz w:val="16"/>
              </w:rPr>
              <w:t>apps/web أو src/modules/launch — server/services — supabase/migrations — tests/unit|integration|e2e — docs/adr</w:t>
            </w:r>
          </w:p>
        </w:tc>
      </w:tr>
    </w:tbl>
    <w:p>
      <w:pPr>
        <w:spacing w:after="20"/>
      </w:pPr>
    </w:p>
    <w:p>
      <w:pPr>
        <w:pStyle w:val="Heading3"/>
        <w:spacing w:before="140" w:after="80"/>
        <w:jc w:val="right"/>
        <w:keepNext/>
        <w:bidi w:val="1"/>
      </w:pPr>
      <w:r>
        <w:rPr>
          <w:rFonts w:ascii="Noto Kufi Arabic" w:hAnsi="Noto Kufi Arabic" w:eastAsia="Noto Kufi Arabic" w:cs="Noto Kufi Arabic"/>
          <w:b/>
          <w:color w:val="1F4E79"/>
          <w:sz w:val="23"/>
        </w:rPr>
        <w:t>عمل المبرمج خطوة بخطوة</w:t>
      </w:r>
    </w:p>
    <w:p>
      <w:pPr>
        <w:pStyle w:val="ListNumber"/>
        <w:spacing w:after="30" w:line="252" w:lineRule="auto"/>
        <w:jc w:val="right"/>
        <w:bidi w:val="1"/>
      </w:pPr>
      <w:r>
        <w:rPr>
          <w:rFonts w:ascii="Noto Naskh Arabic" w:hAnsi="Noto Naskh Arabic" w:eastAsia="Noto Naskh Arabic" w:cs="Noto Naskh Arabic"/>
          <w:sz w:val="19"/>
        </w:rPr>
        <w:t>1. country waves، on-call، launch checklist، rollback drills، post-launch review.</w:t>
      </w:r>
    </w:p>
    <w:p>
      <w:pPr>
        <w:pStyle w:val="ListNumber"/>
        <w:spacing w:after="30" w:line="252" w:lineRule="auto"/>
        <w:jc w:val="right"/>
        <w:bidi w:val="1"/>
      </w:pPr>
      <w:r>
        <w:rPr>
          <w:rFonts w:ascii="Noto Naskh Arabic" w:hAnsi="Noto Naskh Arabic" w:eastAsia="Noto Naskh Arabic" w:cs="Noto Naskh Arabic"/>
          <w:sz w:val="19"/>
        </w:rPr>
        <w:t>2. ربط كل مانع إطلاق بحالة اختبار ودليل.</w:t>
      </w:r>
    </w:p>
    <w:p>
      <w:pPr>
        <w:pStyle w:val="ListNumber"/>
        <w:spacing w:after="30" w:line="252" w:lineRule="auto"/>
        <w:jc w:val="right"/>
        <w:bidi w:val="1"/>
      </w:pPr>
      <w:r>
        <w:rPr>
          <w:rFonts w:ascii="Noto Naskh Arabic" w:hAnsi="Noto Naskh Arabic" w:eastAsia="Noto Naskh Arabic" w:cs="Noto Naskh Arabic"/>
          <w:sz w:val="19"/>
        </w:rPr>
        <w:t>3. استخدام cohorts وfeature flags وموجات دول.</w:t>
      </w:r>
    </w:p>
    <w:p>
      <w:pPr>
        <w:pStyle w:val="ListNumber"/>
        <w:spacing w:after="30" w:line="252" w:lineRule="auto"/>
        <w:jc w:val="right"/>
        <w:bidi w:val="1"/>
      </w:pPr>
      <w:r>
        <w:rPr>
          <w:rFonts w:ascii="Noto Naskh Arabic" w:hAnsi="Noto Naskh Arabic" w:eastAsia="Noto Naskh Arabic" w:cs="Noto Naskh Arabic"/>
          <w:sz w:val="19"/>
        </w:rPr>
        <w:t>4. إدارة on-call وincident comms وpost-launch review.</w:t>
      </w:r>
    </w:p>
    <w:p>
      <w:pPr>
        <w:pStyle w:val="ListNumber"/>
        <w:spacing w:after="30" w:line="252" w:lineRule="auto"/>
        <w:jc w:val="right"/>
        <w:bidi w:val="1"/>
      </w:pPr>
      <w:r>
        <w:rPr>
          <w:rFonts w:ascii="Noto Naskh Arabic" w:hAnsi="Noto Naskh Arabic" w:eastAsia="Noto Naskh Arabic" w:cs="Noto Naskh Arabic"/>
          <w:sz w:val="19"/>
        </w:rPr>
        <w:t>5. تعريف API contract وحالات الخطأ والـrate limit قبل دمج الواجهة.</w:t>
      </w:r>
    </w:p>
    <w:p>
      <w:pPr>
        <w:pStyle w:val="ListNumber"/>
        <w:spacing w:after="30" w:line="252" w:lineRule="auto"/>
        <w:jc w:val="right"/>
        <w:bidi w:val="1"/>
      </w:pPr>
      <w:r>
        <w:rPr>
          <w:rFonts w:ascii="Noto Naskh Arabic" w:hAnsi="Noto Naskh Arabic" w:eastAsia="Noto Naskh Arabic" w:cs="Noto Naskh Arabic"/>
          <w:sz w:val="19"/>
        </w:rPr>
        <w:t>6. إضافة unit/integration/E2E أو security tests بحسب حدود المهمة، وربطها بـCI.</w:t>
      </w:r>
    </w:p>
    <w:p>
      <w:pPr>
        <w:pStyle w:val="ListNumber"/>
        <w:spacing w:after="30" w:line="252" w:lineRule="auto"/>
        <w:jc w:val="right"/>
        <w:bidi w:val="1"/>
      </w:pPr>
      <w:r>
        <w:rPr>
          <w:rFonts w:ascii="Noto Naskh Arabic" w:hAnsi="Noto Naskh Arabic" w:eastAsia="Noto Naskh Arabic" w:cs="Noto Naskh Arabic"/>
          <w:sz w:val="19"/>
        </w:rPr>
        <w:t>7. نشرها خلف Feature Flag على Staging، جمع الدليل، ثم إعداد rollback أو forward-fix.</w:t>
      </w:r>
    </w:p>
    <w:p>
      <w:pPr>
        <w:pStyle w:val="Heading3"/>
        <w:spacing w:before="140" w:after="80"/>
        <w:jc w:val="right"/>
        <w:keepNext/>
        <w:bidi w:val="1"/>
      </w:pPr>
      <w:r>
        <w:rPr>
          <w:rFonts w:ascii="Noto Kufi Arabic" w:hAnsi="Noto Kufi Arabic" w:eastAsia="Noto Kufi Arabic" w:cs="Noto Kufi Arabic"/>
          <w:b/>
          <w:color w:val="1F4E79"/>
          <w:sz w:val="23"/>
        </w:rPr>
        <w:t>ما يجب أن يبنيه أو يعدله</w:t>
      </w:r>
    </w:p>
    <w:p>
      <w:pPr>
        <w:pStyle w:val="ListBullet"/>
        <w:spacing w:after="30" w:line="252" w:lineRule="auto"/>
        <w:jc w:val="right"/>
        <w:bidi w:val="1"/>
      </w:pPr>
      <w:r>
        <w:rPr>
          <w:rFonts w:ascii="Noto Naskh Arabic" w:hAnsi="Noto Naskh Arabic" w:eastAsia="Noto Naskh Arabic" w:cs="Noto Naskh Arabic"/>
          <w:sz w:val="19"/>
        </w:rPr>
        <w:t>وحدة المجال `launch`: entities/value objects/state rules من دون اعتماد مباشر على الواجهة أو المورد.</w:t>
      </w:r>
    </w:p>
    <w:p>
      <w:pPr>
        <w:pStyle w:val="ListBullet"/>
        <w:spacing w:after="30" w:line="252" w:lineRule="auto"/>
        <w:jc w:val="right"/>
        <w:bidi w:val="1"/>
      </w:pPr>
      <w:r>
        <w:rPr>
          <w:rFonts w:ascii="Noto Naskh Arabic" w:hAnsi="Noto Naskh Arabic" w:eastAsia="Noto Naskh Arabic" w:cs="Noto Naskh Arabic"/>
          <w:sz w:val="19"/>
        </w:rPr>
        <w:t>طبقة application: use cases وخدمات تحقق ورسائل خطأ ثابتة ومترجمة.</w:t>
      </w:r>
    </w:p>
    <w:p>
      <w:pPr>
        <w:pStyle w:val="ListBullet"/>
        <w:spacing w:after="30" w:line="252" w:lineRule="auto"/>
        <w:jc w:val="right"/>
        <w:bidi w:val="1"/>
      </w:pPr>
      <w:r>
        <w:rPr>
          <w:rFonts w:ascii="Noto Naskh Arabic" w:hAnsi="Noto Naskh Arabic" w:eastAsia="Noto Naskh Arabic" w:cs="Noto Naskh Arabic"/>
          <w:sz w:val="19"/>
        </w:rPr>
        <w:t>طبقة infrastructure: database/repository/provider adapter مع timeout/retry/idempotency عند الحاجة.</w:t>
      </w:r>
    </w:p>
    <w:p>
      <w:pPr>
        <w:pStyle w:val="ListBullet"/>
        <w:spacing w:after="30" w:line="252" w:lineRule="auto"/>
        <w:jc w:val="right"/>
        <w:bidi w:val="1"/>
      </w:pPr>
      <w:r>
        <w:rPr>
          <w:rFonts w:ascii="Noto Naskh Arabic" w:hAnsi="Noto Naskh Arabic" w:eastAsia="Noto Naskh Arabic" w:cs="Noto Naskh Arabic"/>
          <w:sz w:val="19"/>
        </w:rPr>
        <w:t>طبقة الواجهة: حالات loading/empty/error/forbidden/offline/success والهاتف وRTL/LTR.</w:t>
      </w:r>
    </w:p>
    <w:p>
      <w:pPr>
        <w:pStyle w:val="ListBullet"/>
        <w:spacing w:after="30" w:line="252" w:lineRule="auto"/>
        <w:jc w:val="right"/>
        <w:bidi w:val="1"/>
      </w:pPr>
      <w:r>
        <w:rPr>
          <w:rFonts w:ascii="Noto Naskh Arabic" w:hAnsi="Noto Naskh Arabic" w:eastAsia="Noto Naskh Arabic" w:cs="Noto Naskh Arabic"/>
          <w:sz w:val="19"/>
        </w:rPr>
        <w:t>Schema/migration/index/policy عند وجود بيانات، مع forward migration وخطة rollback أو forward-fix.</w:t>
      </w:r>
    </w:p>
    <w:p>
      <w:pPr>
        <w:pStyle w:val="ListBullet"/>
        <w:spacing w:after="30" w:line="252" w:lineRule="auto"/>
        <w:jc w:val="right"/>
        <w:bidi w:val="1"/>
      </w:pPr>
      <w:r>
        <w:rPr>
          <w:rFonts w:ascii="Noto Naskh Arabic" w:hAnsi="Noto Naskh Arabic" w:eastAsia="Noto Naskh Arabic" w:cs="Noto Naskh Arabic"/>
          <w:sz w:val="19"/>
        </w:rPr>
        <w:t>اختبارات وتسميات واضحة وربط كل حالة بمعيار قبول أو خطر.</w:t>
      </w:r>
    </w:p>
    <w:p>
      <w:pPr>
        <w:pStyle w:val="Heading3"/>
        <w:spacing w:before="140" w:after="80"/>
        <w:jc w:val="right"/>
        <w:keepNext/>
        <w:bidi w:val="1"/>
      </w:pPr>
      <w:r>
        <w:rPr>
          <w:rFonts w:ascii="Noto Kufi Arabic" w:hAnsi="Noto Kufi Arabic" w:eastAsia="Noto Kufi Arabic" w:cs="Noto Kufi Arabic"/>
          <w:b/>
          <w:color w:val="1F4E79"/>
          <w:sz w:val="23"/>
        </w:rPr>
        <w:t>الأمان والخصوصية</w:t>
      </w:r>
    </w:p>
    <w:p>
      <w:pPr>
        <w:pStyle w:val="ListBullet"/>
        <w:spacing w:after="30" w:line="252" w:lineRule="auto"/>
        <w:jc w:val="right"/>
        <w:bidi w:val="1"/>
      </w:pPr>
      <w:r>
        <w:rPr>
          <w:rFonts w:ascii="Noto Naskh Arabic" w:hAnsi="Noto Naskh Arabic" w:eastAsia="Noto Naskh Arabic" w:cs="Noto Naskh Arabic"/>
          <w:sz w:val="19"/>
        </w:rPr>
        <w:t>التحقق من authentication وauthorization على الخادم؛ إخفاء الزر ليس حماية.</w:t>
      </w:r>
    </w:p>
    <w:p>
      <w:pPr>
        <w:pStyle w:val="ListBullet"/>
        <w:spacing w:after="30" w:line="252" w:lineRule="auto"/>
        <w:jc w:val="right"/>
        <w:bidi w:val="1"/>
      </w:pPr>
      <w:r>
        <w:rPr>
          <w:rFonts w:ascii="Noto Naskh Arabic" w:hAnsi="Noto Naskh Arabic" w:eastAsia="Noto Naskh Arabic" w:cs="Noto Naskh Arabic"/>
          <w:sz w:val="19"/>
        </w:rPr>
        <w:t>عدم تسجيل token/secret/payment data/private message أو PII غير لازم.</w:t>
      </w:r>
    </w:p>
    <w:p>
      <w:pPr>
        <w:pStyle w:val="ListBullet"/>
        <w:spacing w:after="30" w:line="252" w:lineRule="auto"/>
        <w:jc w:val="right"/>
        <w:bidi w:val="1"/>
      </w:pPr>
      <w:r>
        <w:rPr>
          <w:rFonts w:ascii="Noto Naskh Arabic" w:hAnsi="Noto Naskh Arabic" w:eastAsia="Noto Naskh Arabic" w:cs="Noto Naskh Arabic"/>
          <w:sz w:val="19"/>
        </w:rPr>
        <w:t>تطبيق least privilege وdeny by default وrate limit وaudit على العمليات الحساسة.</w:t>
      </w:r>
    </w:p>
    <w:p>
      <w:pPr>
        <w:pStyle w:val="ListBullet"/>
        <w:spacing w:after="30" w:line="252" w:lineRule="auto"/>
        <w:jc w:val="right"/>
        <w:bidi w:val="1"/>
      </w:pPr>
      <w:r>
        <w:rPr>
          <w:rFonts w:ascii="Noto Naskh Arabic" w:hAnsi="Noto Naskh Arabic" w:eastAsia="Noto Naskh Arabic" w:cs="Noto Naskh Arabic"/>
          <w:sz w:val="19"/>
        </w:rPr>
        <w:t>تحديد retention والحذف والتصدير والوصول الإداري إن كانت المهمة تعالج بيانات شخصية.</w:t>
      </w:r>
    </w:p>
    <w:p>
      <w:pPr>
        <w:pStyle w:val="Heading3"/>
        <w:spacing w:before="140" w:after="80"/>
        <w:jc w:val="right"/>
        <w:keepNext/>
        <w:bidi w:val="1"/>
      </w:pPr>
      <w:r>
        <w:rPr>
          <w:rFonts w:ascii="Noto Kufi Arabic" w:hAnsi="Noto Kufi Arabic" w:eastAsia="Noto Kufi Arabic" w:cs="Noto Kufi Arabic"/>
          <w:b/>
          <w:color w:val="1F4E79"/>
          <w:sz w:val="23"/>
        </w:rPr>
        <w:t>اختبارات QA المطلوبة</w:t>
      </w:r>
    </w:p>
    <w:p>
      <w:pPr>
        <w:pStyle w:val="ListBullet"/>
        <w:spacing w:after="30" w:line="252" w:lineRule="auto"/>
        <w:jc w:val="right"/>
        <w:bidi w:val="1"/>
      </w:pPr>
      <w:r>
        <w:rPr>
          <w:rFonts w:ascii="Noto Naskh Arabic" w:hAnsi="Noto Naskh Arabic" w:eastAsia="Noto Naskh Arabic" w:cs="Noto Naskh Arabic"/>
          <w:sz w:val="19"/>
        </w:rPr>
        <w:t>Happy path كامل ببيانات واقعية في Staging.</w:t>
      </w:r>
    </w:p>
    <w:p>
      <w:pPr>
        <w:pStyle w:val="ListBullet"/>
        <w:spacing w:after="30" w:line="252" w:lineRule="auto"/>
        <w:jc w:val="right"/>
        <w:bidi w:val="1"/>
      </w:pPr>
      <w:r>
        <w:rPr>
          <w:rFonts w:ascii="Noto Naskh Arabic" w:hAnsi="Noto Naskh Arabic" w:eastAsia="Noto Naskh Arabic" w:cs="Noto Naskh Arabic"/>
          <w:sz w:val="19"/>
        </w:rPr>
        <w:t>مدخلات ناقصة وخاطئة وحدود الحجم والعدد والحالة.</w:t>
      </w:r>
    </w:p>
    <w:p>
      <w:pPr>
        <w:pStyle w:val="ListBullet"/>
        <w:spacing w:after="30" w:line="252" w:lineRule="auto"/>
        <w:jc w:val="right"/>
        <w:bidi w:val="1"/>
      </w:pPr>
      <w:r>
        <w:rPr>
          <w:rFonts w:ascii="Noto Naskh Arabic" w:hAnsi="Noto Naskh Arabic" w:eastAsia="Noto Naskh Arabic" w:cs="Noto Naskh Arabic"/>
          <w:sz w:val="19"/>
        </w:rPr>
        <w:t>انقطاع الشبكة، retry، duplicate request، refresh وعودة من جهاز آخر عند انطباقها.</w:t>
      </w:r>
    </w:p>
    <w:p>
      <w:pPr>
        <w:pStyle w:val="ListBullet"/>
        <w:spacing w:after="30" w:line="252" w:lineRule="auto"/>
        <w:jc w:val="right"/>
        <w:bidi w:val="1"/>
      </w:pPr>
      <w:r>
        <w:rPr>
          <w:rFonts w:ascii="Noto Naskh Arabic" w:hAnsi="Noto Naskh Arabic" w:eastAsia="Noto Naskh Arabic" w:cs="Noto Naskh Arabic"/>
          <w:sz w:val="19"/>
        </w:rPr>
        <w:t>مستخدم A مقابل مستخدم B، وزائر، ودور إداري محدود.</w:t>
      </w:r>
    </w:p>
    <w:p>
      <w:pPr>
        <w:pStyle w:val="ListBullet"/>
        <w:spacing w:after="30" w:line="252" w:lineRule="auto"/>
        <w:jc w:val="right"/>
        <w:bidi w:val="1"/>
      </w:pPr>
      <w:r>
        <w:rPr>
          <w:rFonts w:ascii="Noto Naskh Arabic" w:hAnsi="Noto Naskh Arabic" w:eastAsia="Noto Naskh Arabic" w:cs="Noto Naskh Arabic"/>
          <w:sz w:val="19"/>
        </w:rPr>
        <w:t>العربية/الإنجليزية، RTL/LTR، هاتف متوسط، Chrome/Safari/Firefox للواجهات المتأثرة.</w:t>
      </w:r>
    </w:p>
    <w:p>
      <w:pPr>
        <w:pStyle w:val="ListBullet"/>
        <w:spacing w:after="30" w:line="252" w:lineRule="auto"/>
        <w:jc w:val="right"/>
        <w:bidi w:val="1"/>
      </w:pPr>
      <w:r>
        <w:rPr>
          <w:rFonts w:ascii="Noto Naskh Arabic" w:hAnsi="Noto Naskh Arabic" w:eastAsia="Noto Naskh Arabic" w:cs="Noto Naskh Arabic"/>
          <w:sz w:val="19"/>
        </w:rPr>
        <w:t>Regression آلي يمنع عودة السبب بعد الدمج.</w:t>
      </w:r>
    </w:p>
    <w:p>
      <w:pPr>
        <w:pStyle w:val="Heading3"/>
        <w:spacing w:before="140" w:after="80"/>
        <w:jc w:val="right"/>
        <w:keepNext/>
        <w:bidi w:val="1"/>
      </w:pPr>
      <w:r>
        <w:rPr>
          <w:rFonts w:ascii="Noto Kufi Arabic" w:hAnsi="Noto Kufi Arabic" w:eastAsia="Noto Kufi Arabic" w:cs="Noto Kufi Arabic"/>
          <w:b/>
          <w:color w:val="1F4E79"/>
          <w:sz w:val="23"/>
        </w:rPr>
        <w:t>معايير القبول والمخرجات</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المطلوب</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معيار القبول الرئيسي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موافقة الإطلاق وتحقق SLOs وأمن ودفع ودعم.</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معايير إضافية</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CI أخضر؛ لا خطأ حرج؛ صلاحيات مختبرة؛ Staging يعمل؛ الأداء ضمن الميزانية؛ النصوص مترجمة.</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المخرجات</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كود + tests + migration/policy إن لزم + API/schema docs + screenshots/log evidence + release/rollback notes.</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تعريف الاكتمال</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Code review، QA sign-off، Security sign-off بحسب الخطر، Product acceptance، تحديث Decision/Change Log.</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الخطر</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تنفيذ الواجهة قبل عقد البيانات أو الصلاحيات يؤدي إلى إعادة بناء أو تسريب.</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التراجع</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Feature Flag وإيقاف endpoint/job، ثم rollback migration الآمن أو forward-fix مع حفظ البيانات.</w:t>
            </w:r>
          </w:p>
        </w:tc>
      </w:tr>
    </w:tbl>
    <w:p>
      <w:pPr>
        <w:spacing w:after="20"/>
      </w:pPr>
    </w:p>
    <w:p>
      <w:bookmarkStart w:id="225" w:name="B33________A____________________"/>
      <w:pPr>
        <w:pStyle w:val="Heading1"/>
        <w:spacing w:before="200" w:after="80"/>
        <w:jc w:val="right"/>
        <w:keepNext/>
        <w:bidi w:val="1"/>
      </w:pPr>
      <w:r>
        <w:rPr>
          <w:rFonts w:ascii="Noto Kufi Arabic" w:hAnsi="Noto Kufi Arabic" w:eastAsia="Noto Kufi Arabic" w:cs="Noto Kufi Arabic"/>
          <w:b/>
          <w:color w:val="17365D"/>
          <w:sz w:val="32"/>
        </w:rPr>
        <w:t>الملحق A — المعمارية التقنية النهائية</w:t>
      </w:r>
      <w:bookmarkEnd w:id="225"/>
    </w:p>
    <w:tbl>
      <w:tblPr>
        <w:tblStyle w:val="TableGrid"/>
        <w:tblW w:type="auto" w:w="0"/>
        <w:jc w:val="center"/>
        <w:tblLook w:firstColumn="1" w:firstRow="1" w:lastColumn="0" w:lastRow="0" w:noHBand="0" w:noVBand="1" w:val="04A0"/>
      </w:tblPr>
      <w:tblGrid>
        <w:gridCol w:w="10262"/>
      </w:tblGrid>
      <w:tr>
        <w:tc>
          <w:tcPr>
            <w:tcW w:type="dxa" w:w="10262"/>
            <w:textDirection w:val="rtl"/>
            <w:vAlign w:val="center"/>
            <w:shd w:fill="EAF2F8"/>
            <w:tcMar>
              <w:top w:w="120" w:type="dxa"/>
              <w:start w:w="140" w:type="dxa"/>
              <w:bottom w:w="120" w:type="dxa"/>
              <w:end w:w="140" w:type="dxa"/>
            </w:tcMar>
          </w:tcPr>
          <w:p>
            <w:pPr>
              <w:jc w:val="right"/>
              <w:bidi w:val="1"/>
            </w:pPr>
            <w:r>
              <w:rPr>
                <w:rFonts w:ascii="Noto Kufi Arabic" w:hAnsi="Noto Kufi Arabic" w:eastAsia="Noto Kufi Arabic" w:cs="Noto Kufi Arabic"/>
                <w:b/>
                <w:color w:val="17365D"/>
                <w:sz w:val="20"/>
              </w:rPr>
              <w:t>النمط المعتمد</w:t>
              <w:br/>
            </w:r>
            <w:r>
              <w:rPr>
                <w:rFonts w:ascii="Noto Naskh Arabic" w:hAnsi="Noto Naskh Arabic" w:eastAsia="Noto Naskh Arabic" w:cs="Noto Naskh Arabic"/>
                <w:sz w:val="19"/>
              </w:rPr>
              <w:t>Modular Monolith منظم إلى وحدات مجال مستقلة منطقيًا، ينشر كتطبيق/خدمات قليلة في Global V1. الاتصالات الخارجية تمر عبر Adapters. يتم فصل خدمة مستقلة فقط عند وجود سبب مثبت: حمل، عزل أمني، فريق مستقل، أو دورة نشر مختلفة.</w:t>
            </w:r>
          </w:p>
        </w:tc>
      </w:tr>
    </w:tbl>
    <w:p>
      <w:pPr>
        <w:spacing w:after="20"/>
      </w:pPr>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الطبقة</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المكونات</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المسؤولية</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Experience</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Web/PWA، Design System، i18n، Accessibility</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عرض الرحلات، validation مساعد، offline shell؛ لا قرارات صلاحية نهائية.</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Application</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Use Cases، Commands/Queries، DTOs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تنسيق حالات العمل، transactions، authorization hooks.</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Domain</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Users، Listings، Media، Messaging، Trust، Billing</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قواعد العمل والحالات والانتقالات دون اعتماد على الموردين.</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Data</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Postgres/Supabase، Migrations، RLS، Indexes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المصدر الحقيقي للبيانات والعزل والأداء.</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Async</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Outbox، Queue، Workers، Scheduled Jobs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البريد، الصور، webhooks، retention، notifications، reconciliation.</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Providers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Clerk، Payment، Email، Push، CDN/WAF، Monitoring</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6"/>
              </w:rPr>
              <w:t>خدمات مدارة خلف adapters مع خطة خروج.</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Operations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CI/CD، Feature Flags، Observability، Backup/DR</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6"/>
              </w:rPr>
              <w:t>النشر الآمن، المراقبة، الاستعادة، التحكم في المخاطر.</w:t>
            </w:r>
          </w:p>
        </w:tc>
      </w:tr>
    </w:tbl>
    <w:p>
      <w:pPr>
        <w:spacing w:after="20"/>
      </w:pPr>
    </w:p>
    <w:p>
      <w:bookmarkStart w:id="227" w:name="B226__________________"/>
      <w:pPr>
        <w:pStyle w:val="Heading2"/>
        <w:spacing w:before="140" w:after="80"/>
        <w:jc w:val="right"/>
        <w:keepNext/>
        <w:bidi w:val="1"/>
      </w:pPr>
      <w:r>
        <w:rPr>
          <w:rFonts w:ascii="Noto Kufi Arabic" w:hAnsi="Noto Kufi Arabic" w:eastAsia="Noto Kufi Arabic" w:cs="Noto Kufi Arabic"/>
          <w:b/>
          <w:color w:val="17365D"/>
          <w:sz w:val="26"/>
        </w:rPr>
        <w:t>هيكل مستودع مرجعي</w:t>
      </w:r>
      <w:bookmarkEnd w:id="227"/>
    </w:p>
    <w:p>
      <w:pPr>
        <w:spacing w:after="80"/>
        <w:ind w:left="227" w:right="227"/>
        <w:jc w:val="left"/>
        <w:shd w:fill="F3F5F7"/>
      </w:pPr>
      <w:r>
        <w:rPr>
          <w:rFonts w:ascii="DejaVu Sans Mono" w:hAnsi="DejaVu Sans Mono" w:eastAsia="DejaVu Sans Mono" w:cs="DejaVu Sans Mono"/>
          <w:color w:val="202020"/>
          <w:sz w:val="16"/>
        </w:rPr>
        <w:t>apps/web/                     واجهة PWA وserver routes</w:t>
        <w:br/>
        <w:t>src/modules/&lt;domain&gt;/</w:t>
        <w:br/>
        <w:t xml:space="preserve">  domain/                    الكيانات والقواعد والحالات</w:t>
        <w:br/>
        <w:t xml:space="preserve">  application/               use-cases وDTOs</w:t>
        <w:br/>
        <w:t xml:space="preserve">  infrastructure/            repositories وprovider adapters</w:t>
        <w:br/>
        <w:t xml:space="preserve">  ui/                        screens/components/hooks</w:t>
        <w:br/>
        <w:t>supabase/migrations/          migrations مرتبة وغير قابلة للتعديل بعد التطبيق</w:t>
        <w:br/>
        <w:t>supabase/tests/               RLS/SQL regression tests</w:t>
        <w:br/>
        <w:t>tests/unit|integration|e2e/   اختبارات الطبقات والرحلات</w:t>
        <w:br/>
        <w:t>docs/adr/                     قرارات المعمارية</w:t>
        <w:br/>
        <w:t>docs/contracts/               API، events، permissions، data dictionary</w:t>
        <w:br/>
        <w:t>runbooks/                     النشر والتراجع والحوادث والتعافي</w:t>
      </w:r>
    </w:p>
    <w:p>
      <w:bookmarkStart w:id="228" w:name="B34________B____________________"/>
      <w:pPr>
        <w:pStyle w:val="Heading1"/>
        <w:spacing w:before="200" w:after="80"/>
        <w:jc w:val="right"/>
        <w:keepNext/>
        <w:bidi w:val="1"/>
      </w:pPr>
      <w:r>
        <w:rPr>
          <w:rFonts w:ascii="Noto Kufi Arabic" w:hAnsi="Noto Kufi Arabic" w:eastAsia="Noto Kufi Arabic" w:cs="Noto Kufi Arabic"/>
          <w:b/>
          <w:color w:val="17365D"/>
          <w:sz w:val="32"/>
        </w:rPr>
        <w:t>الملحق B — قاموس البيانات ومخطط الجداول</w:t>
      </w:r>
      <w:bookmarkEnd w:id="228"/>
    </w:p>
    <w:tbl>
      <w:tblPr>
        <w:tblStyle w:val="TableGrid"/>
        <w:tblW w:type="auto" w:w="0"/>
        <w:jc w:val="center"/>
        <w:tblLayout w:type="autofit"/>
        <w:tblLook w:firstColumn="1" w:firstRow="1" w:lastColumn="0" w:lastRow="0" w:noHBand="0" w:noVBand="1" w:val="04A0"/>
      </w:tblPr>
      <w:tblGrid>
        <w:gridCol w:w="1710"/>
        <w:gridCol w:w="1710"/>
        <w:gridCol w:w="1710"/>
        <w:gridCol w:w="1710"/>
        <w:gridCol w:w="1710"/>
        <w:gridCol w:w="1710"/>
      </w:tblGrid>
      <w:tr>
        <w:trPr>
          <w:tblHeader w:val="true"/>
        </w:trPr>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الجدول</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الغرض</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حقول أساسية</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علاقات</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قاعدة الوصول</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الاحتفاظ</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app_users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معرف المستخدم الداخلي المرتبط بـClerk.</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clerk_user_id, status, country_id, locale, created_at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identity_links, profiles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خاص؛ المستخدم يقرأ ذاته والإدارة scoped.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حياة الحساب + سياسة حذف.</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identity_links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مزودات الهوية ومعرفاتها وحالة التحقق.</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user_id, provider, provider_subject, verified_at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app_users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خاص؛ server only للكتابة.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حسب الحساب.</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profiles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الملف العام والخاص المنفصل منطقيًا.</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user_id, display_name, avatar_media_id, bio, visibility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app_users, media_assets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العام حسب visibility؛ الخاص للمالك.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حتى حذف الحساب.</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organizations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الشركات/المكاتب.</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legal_name, display_name, country_id, status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organization_members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عام جزئي/خاص حسب الحقول.</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حسب الحساب التجاري.</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organization_members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عضوية وأدوار الشركة.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org_id, user_id, role, status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organizations, app_users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الأعضاء والإدارة scoped.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حتى إلغاء العضوية + audit.</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verification_cases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حالات توثيق الفرد/الشركة.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subject_type/id, level, status, evidence_refs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app_users/orgs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مقيد جدًا؛ verifier فقط.</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وفق القانون والحد الأدنى.</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countries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الدول برمز ISO.</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iso2, iso3, default_currency, timezone_policy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country_capabilities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قراءة عامة؛ إدارة عالمية للكتابة.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دائم.</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regions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التقسيمات الإدارية والمدن.</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country_id, parent_id, type, localized_name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countries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قراءة عامة.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دائم/إصدارات.</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country_capabilities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تشغيل الميزات حسب الدولة.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country_id, capability_key, enabled, constraints_json, effective_at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countries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قراءة cache؛ إدارة مخولة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 سجل تغييرات.</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policy_versions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نسخ الشروط والسياسات.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policy_type, country_id, locale, version, effective_at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consent_records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قراءة عامة للنافذة الحالية.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دائم.</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consent_records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إثبات الموافقة.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user_id, policy_version_id, action, timestamp, evidence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app_users, policy_versions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المستخدم يرى سجله؛ compliance يراجع.</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حسب القانون.</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sectors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القطاعات العالمية.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code, status, sort_order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categories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قراءة عامة؛ الإدارة للكتابة.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دائم.</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categories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شجرة الفئات.</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sector_id, parent_id, code, status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field_definitions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قراءة عامة.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دائم/إصدارات.</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field_definitions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تعريف الحقول الديناميكية.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category_id, key, data_type, validation_json, version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category_field_rules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قراءة حسب النسخة؛ إدارة فقط.</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لا تحذف النسخة المستخدمة.</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category_field_rules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إلزام/ظهور الحقول حسب دولة/نوع حساب.</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field_id, country_id, required, constraints_json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field_definitions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قراءة للتطبيق؛ إدارة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إصدارات.</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publishing_entitlements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من يحق له النشر وحدوده.</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subject_type/id, sector/category, country_id, limits, valid_until</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plans/subscriptions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خاص للمالك والإدارة.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مدة الاستحقاق + audit.</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السجل الرئيسي للإعلان.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owner_user/org, category_id, country/region, state, price, currency, version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listing_versions, media</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المعلن حسب state؛ المالك يدير ذاته.</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soft delete ثم retention.</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listing_versions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لقطات الإعلان قبل/بعد التغييرات.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listing_id, version, snapshot_json, actor, reason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listings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المالك/المراجعة حسب الصلاحية.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دائم نسبيًا/audit.</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listing_attributes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قيم الحقول الديناميكية.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listing_id, field_definition_id, value_*</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listings, field_definitions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تورث RLS الإعلان.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 الإعلان.</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listing_state_events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انتقالات الحالة وأسبابها.</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listing_id, from_state, to_state, actor, reason_code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listings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المالك يرى المناسب؛ الإدارة scoped.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Audit retention.</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media_assets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أصل الملف وحالات المعالجة.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owner_id, bucket, path, mime, bytes, status, checksum</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media_variants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خاص افتراضيًا؛ سياسات bucket.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حتى انعدام المراجع + grace.</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media_variants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نسخ thumbnail/optimized.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asset_id, variant, path, width, height, bytes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media_assets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مثل الأصل.</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مع الأصل.</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listing_media</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ربط الصور بالإعلان وترتيبها.</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listing_id, asset_id, position, is_cover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listings, media_assets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تورث RLS الإعلان.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 الإعلان.</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favorites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الإعلانات المحفوظة.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user_id, listing_id, created_at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app_users, listings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المستخدم فقط.</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حتى الإزالة/الحذف.</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recent_views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المشاهدات الأخيرة الاختيارية.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user_id/session, listing_id, viewed_at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المستخدم فقط/consent.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قصير 30–90 يومًا.</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conversations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محادثة فردية وسياق الإعلان.</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listing_id, participant_a/b, status, last_message_at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messages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الطرفان فقط؛ استثناء موثق.</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حسب retention.</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messages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الرسائل.</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conversation_id, sender_id, client_id, body, status, created_at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conversations, message_receipts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طرفا المحادثة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سياسة محددة وقانونية.</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message_receipts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مؤشر القراءة/التسليم.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conversation_id, user_id, last_read_message_id, read_at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messages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المشارك فقط.</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مع المحادثة.</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blocks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حظر بين حسابين.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blocker_id, blocked_id, created_at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app_users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صاحب الحظر فقط؛ enforcement server.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حتى الإلغاء.</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invites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دعوات المشاركة.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inviter, invitee/email_hash, token_hash, status, expires_at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app_users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الأطراف المعنية فقط.</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قصير + audit.</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notifications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مركز الإشعار.</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user_id, event_type, payload_safe, dedupe_key, read_at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notification_deliveries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المستخدم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90–365 يومًا حسب النوع.</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notification_deliveries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تسليم القنوات.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notification_id, channel, provider_id, status, attempts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notifications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server/operations.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تشغيلي محدود.</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reports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البلاغات الموحدة.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reporter_id, target_type/id, category, priority, status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moderation_cases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المبلّغ يرى الحالة؛ المراجع scoped.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قانوني/تشغيلي.</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evidence_snapshots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لقطة الدليل وقت البلاغ.</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report_id, snapshot, media_refs, hash</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reports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مقيد جدًا.</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حسب الاحتياج القانوني.</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moderation_cases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حالة المراجعة.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report_id, assignee, decision, severity, due_at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moderation_actions, appeals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moderators scoped.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Audit retention.</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moderation_actions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العقوبة/الإجراء.</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case_id, action_type, subject, start/end, reason_code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moderation_cases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المتأثر يرى الملخص؛ الإدارة التفاصيل.</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دائم نسبيًا.</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appeals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الاستئناف وقراره.</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action_id, appellant, status, reviewer, decision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moderation_actions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المستأنف والمراجع المستقل.</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Audit retention.</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support_tickets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تذاكر Tiger Care.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requester, category, priority, status, assignee, sla_due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support_messages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المستخدم وموظف assigned.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حسب سياسة الدعم.</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support_messages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رسائل التذكرة وملاحظات داخلية.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ticket_id, author, visibility, body, attachments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support_tickets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العام للأطراف؛ الداخلي للموظفين.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 التذكرة.</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roles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تعريف الأدوار.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code, scope_type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role_bindings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إدارة فقط.</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دائم.</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role_bindings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ربط الدور بالمستخدم والنطاق.</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user_id, role_id, country/region/sector/org, valid_until</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roles, app_users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الإدارة المخولة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 audit.</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plans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خطط الاشتراك.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code, country_id, currency, billing_period, active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plan_entitlements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قراءة عامة حسب الدولة.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إصدارات.</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plan_entitlements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ميزات وحدود الخطة.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plan_id, entitlement_key, limit_value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plans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قراءة للتطبيق.</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 الخطة.</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subscriptions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حالة الاشتراك.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subject, plan_id, provider_ref, status, period_start/end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payment_events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المشترك والمالية scoped.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مالي وفق القانون.</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payment_events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Webhook الخام والتحقق.</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provider, event_id, signature_ok, payload_encrypted, received_at, processed_at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transactions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server/finance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مالي/أمني.</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transactions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العملية المالية المنطقية.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subscription_id, type, amount, currency, status, provider_ref</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ledger_entries, invoices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المستخدم يرى خاصته؛ المالية scoped.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مالي طويل.</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ledger_entries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قيود غير قابلة للتعديل.</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transaction_id, account, debit, credit, currency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transactions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Finance/audit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حسب القانون.</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invoices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الفاتورة والضرائب.</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user/org, number, country, tax_fields, total, status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transactions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العميل والمالية.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قانوني.</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promotions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ترويج الإعلان.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listing_id, entitlement/transaction, start/end, status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listings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المالك/العامة حسب الحالة.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مالي + إعلان.</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audit_logs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تدقيق العمليات الحساسة.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actor, action, resource, before/after_redacted, correlation_id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كل المجالات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مقيد؛ append-only.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طويل وفق المخاطر.</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security_events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أحداث الدخول والإساءة.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actor/ip_hash, type, severity, metadata_redacted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app_users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Security فقط.</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حسب السياسة.</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webhook_receipts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منع replay للـwebhooks.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provider, event_id, signature, status, attempts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payment/identity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server only.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تشغيلي/مالي.</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outbox_events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أحداث موثوقة بعد transaction.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 aggregate, event_type, payload, status, attempts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workers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server only.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قصير بعد النجاح.</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job_runs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تشغيل الوظائف المجدولة.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job_name, started/ended, status, metrics, error_redacted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operations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Operations.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تشغيلي.</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feature_flags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تشغيل الميزات.</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key, scope_type/id, value, rollout, expires_at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country capabilities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قراءة cache؛ إدارة محدودة.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مع التاريخ.</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data_requests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طلبات الوصول/التصدير/الحذف.</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 user_id, type, status, due_at, proof, completed_at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app_users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المستخدم/Privacy team.</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قانوني.</w:t>
            </w:r>
          </w:p>
        </w:tc>
      </w:tr>
    </w:tbl>
    <w:p>
      <w:pPr>
        <w:spacing w:after="20"/>
      </w:pPr>
    </w:p>
    <w:p>
      <w:bookmarkStart w:id="230" w:name="B229_____________________________"/>
      <w:pPr>
        <w:pStyle w:val="Heading2"/>
        <w:spacing w:before="140" w:after="80"/>
        <w:jc w:val="right"/>
        <w:keepNext/>
        <w:bidi w:val="1"/>
      </w:pPr>
      <w:r>
        <w:rPr>
          <w:rFonts w:ascii="Noto Kufi Arabic" w:hAnsi="Noto Kufi Arabic" w:eastAsia="Noto Kufi Arabic" w:cs="Noto Kufi Arabic"/>
          <w:b/>
          <w:color w:val="17365D"/>
          <w:sz w:val="26"/>
        </w:rPr>
        <w:t>قواعد تصميم البيانات الإلزامية</w:t>
      </w:r>
      <w:bookmarkEnd w:id="230"/>
    </w:p>
    <w:p>
      <w:pPr>
        <w:pStyle w:val="ListBullet"/>
        <w:spacing w:after="30" w:line="252" w:lineRule="auto"/>
        <w:jc w:val="right"/>
        <w:bidi w:val="1"/>
      </w:pPr>
      <w:r>
        <w:rPr>
          <w:rFonts w:ascii="Noto Naskh Arabic" w:hAnsi="Noto Naskh Arabic" w:eastAsia="Noto Naskh Arabic" w:cs="Noto Naskh Arabic"/>
          <w:sz w:val="19"/>
        </w:rPr>
        <w:t>كل جدول متعدد المستخدمين يحمل owner/subject/context واضحًا يمكن لـRLS استعماله.</w:t>
      </w:r>
    </w:p>
    <w:p>
      <w:pPr>
        <w:pStyle w:val="ListBullet"/>
        <w:spacing w:after="30" w:line="252" w:lineRule="auto"/>
        <w:jc w:val="right"/>
        <w:bidi w:val="1"/>
      </w:pPr>
      <w:r>
        <w:rPr>
          <w:rFonts w:ascii="Noto Naskh Arabic" w:hAnsi="Noto Naskh Arabic" w:eastAsia="Noto Naskh Arabic" w:cs="Noto Naskh Arabic"/>
          <w:sz w:val="19"/>
        </w:rPr>
        <w:t>كل جدول حساس يحمل created_at/updated_at، ومَن أنشأ أو غيّر عند الحاجة، وversion للتزامن.</w:t>
      </w:r>
    </w:p>
    <w:p>
      <w:pPr>
        <w:pStyle w:val="ListBullet"/>
        <w:spacing w:after="30" w:line="252" w:lineRule="auto"/>
        <w:jc w:val="right"/>
        <w:bidi w:val="1"/>
      </w:pPr>
      <w:r>
        <w:rPr>
          <w:rFonts w:ascii="Noto Naskh Arabic" w:hAnsi="Noto Naskh Arabic" w:eastAsia="Noto Naskh Arabic" w:cs="Noto Naskh Arabic"/>
          <w:sz w:val="19"/>
        </w:rPr>
        <w:t>لا تخزن الدولة أو العملة أو الحالة كنص مترجم؛ استخدم code ثابتًا وترجمة منفصلة.</w:t>
      </w:r>
    </w:p>
    <w:p>
      <w:pPr>
        <w:pStyle w:val="ListBullet"/>
        <w:spacing w:after="30" w:line="252" w:lineRule="auto"/>
        <w:jc w:val="right"/>
        <w:bidi w:val="1"/>
      </w:pPr>
      <w:r>
        <w:rPr>
          <w:rFonts w:ascii="Noto Naskh Arabic" w:hAnsi="Noto Naskh Arabic" w:eastAsia="Noto Naskh Arabic" w:cs="Noto Naskh Arabic"/>
          <w:sz w:val="19"/>
        </w:rPr>
        <w:t>لا تعدل migration مطبقة؛ أنشئ migration جديدة وقاعدة forward-fix.</w:t>
      </w:r>
    </w:p>
    <w:p>
      <w:pPr>
        <w:pStyle w:val="ListBullet"/>
        <w:spacing w:after="30" w:line="252" w:lineRule="auto"/>
        <w:jc w:val="right"/>
        <w:bidi w:val="1"/>
      </w:pPr>
      <w:r>
        <w:rPr>
          <w:rFonts w:ascii="Noto Naskh Arabic" w:hAnsi="Noto Naskh Arabic" w:eastAsia="Noto Naskh Arabic" w:cs="Noto Naskh Arabic"/>
          <w:sz w:val="19"/>
        </w:rPr>
        <w:t>قيود NOT NULL/UNIQUE/CHECK/FK تمنع الحالة غير الصحيحة في قاعدة البيانات، لا في الواجهة فقط.</w:t>
      </w:r>
    </w:p>
    <w:p>
      <w:pPr>
        <w:pStyle w:val="ListBullet"/>
        <w:spacing w:after="30" w:line="252" w:lineRule="auto"/>
        <w:jc w:val="right"/>
        <w:bidi w:val="1"/>
      </w:pPr>
      <w:r>
        <w:rPr>
          <w:rFonts w:ascii="Noto Naskh Arabic" w:hAnsi="Noto Naskh Arabic" w:eastAsia="Noto Naskh Arabic" w:cs="Noto Naskh Arabic"/>
          <w:sz w:val="19"/>
        </w:rPr>
        <w:t>الفهارس تصمم من الاستعلامات والـEXPLAIN، ولا تضاف عشوائيًا.</w:t>
      </w:r>
    </w:p>
    <w:p>
      <w:pPr>
        <w:pStyle w:val="ListBullet"/>
        <w:spacing w:after="30" w:line="252" w:lineRule="auto"/>
        <w:jc w:val="right"/>
        <w:bidi w:val="1"/>
      </w:pPr>
      <w:r>
        <w:rPr>
          <w:rFonts w:ascii="Noto Naskh Arabic" w:hAnsi="Noto Naskh Arabic" w:eastAsia="Noto Naskh Arabic" w:cs="Noto Naskh Arabic"/>
          <w:sz w:val="19"/>
        </w:rPr>
        <w:t>كل حقل PII يصنف: عام، داخلي، سري، شديد الحساسية؛ ويحدد له retention والوصول.</w:t>
      </w:r>
    </w:p>
    <w:p>
      <w:bookmarkStart w:id="231" w:name="B35________C__________RLS_______"/>
      <w:pPr>
        <w:pStyle w:val="Heading1"/>
        <w:spacing w:before="200" w:after="80"/>
        <w:jc w:val="right"/>
        <w:keepNext/>
        <w:bidi w:val="1"/>
      </w:pPr>
      <w:r>
        <w:rPr>
          <w:rFonts w:ascii="Noto Kufi Arabic" w:hAnsi="Noto Kufi Arabic" w:eastAsia="Noto Kufi Arabic" w:cs="Noto Kufi Arabic"/>
          <w:b/>
          <w:color w:val="17365D"/>
          <w:sz w:val="32"/>
        </w:rPr>
        <w:t>الملحق C — مصفوفة RLS والصلاحيات على البيانات</w:t>
      </w:r>
      <w:bookmarkEnd w:id="231"/>
    </w:p>
    <w:tbl>
      <w:tblPr>
        <w:tblStyle w:val="TableGrid"/>
        <w:tblW w:type="auto" w:w="0"/>
        <w:jc w:val="center"/>
        <w:tblLayout w:type="autofit"/>
        <w:tblLook w:firstColumn="1" w:firstRow="1" w:lastColumn="0" w:lastRow="0" w:noHBand="0" w:noVBand="1" w:val="04A0"/>
      </w:tblPr>
      <w:tblGrid>
        <w:gridCol w:w="1466"/>
        <w:gridCol w:w="1466"/>
        <w:gridCol w:w="1466"/>
        <w:gridCol w:w="1466"/>
        <w:gridCol w:w="1466"/>
        <w:gridCol w:w="1466"/>
        <w:gridCol w:w="1466"/>
      </w:tblGrid>
      <w:tr>
        <w:trPr>
          <w:tblHeader w:val="true"/>
        </w:trPr>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المورد</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الزائر</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المستخدم</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مالك السجل</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الدعم</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الإدارة</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قاعدة السياسة</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profiles_public</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قراءة المعلن فقط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قراءة حسب visibility</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تعديل ملفه العام</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قراءة حسب الحاجة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إدارة scoped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SELECT visibility; UPDATE owner</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profiles_private</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قراءة/تعديل الذات</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الذات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محدود جدًا حسب التذكرة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مقيد ومبرر</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user_id=auth subject</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organizations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العام فقط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قراءة العام</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عضو مخول يعدل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قراءة ضمن التحقق</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إدارة scoped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membership role + scope</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listings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published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published حسب الدولة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CRUD لإعلاناته ضمن state</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قراءة حسب التذكرة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مراجعة scoped</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owner + state + country capability</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listing_versions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قراءة نسخه</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 افتراضيًا</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مراجع scoped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owner/reviewer only</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media_assets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public variants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حسب مرجع مسموح</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رفع/حذف أصوله غير المرتبطة أو المسموح</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حسب تذكرة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مراجع scoped</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owner + signed/private policy</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favorites/recent</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الذات فقط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الذات فقط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 افتراضيًا</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user_id=subject</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conversations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المشارك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المشارك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 افتراضيًا</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استثناء قانوني موثق</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participant check</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messages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المشارك فقط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إرسال بصفته ومحادثة غير محظورة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 افتراضيًا</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استثناء مقيد</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conversation participant + block check</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notifications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الذات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mark read الذات</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عمليات delivery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user_id=subject</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reports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يرى بلاغه وحالته المحدودة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إنشاء بلاغ</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حسب assignment</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moderator scoped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reporter or assignee</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moderation_cases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قرار عام متعلق به فقط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لا كتابة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المراجع حسب النطاق</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role binding + scope</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support_tickets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صاحب التذكرة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إضافة رسالة عامة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assigned only</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admin scoped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requester or assigned</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subscriptions/invoices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ذاته/شركته</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إلغاء حسب policy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دعم مالي محدود</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finance scoped</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subject membership</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payment_events/ledger</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Finance/audit فقط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service role + separate service</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audit/security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ممنوع</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Security/Audit محدد</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append-only, no client</w:t>
            </w:r>
          </w:p>
        </w:tc>
      </w:tr>
    </w:tbl>
    <w:p>
      <w:pPr>
        <w:spacing w:after="20"/>
      </w:pPr>
    </w:p>
    <w:tbl>
      <w:tblPr>
        <w:tblStyle w:val="TableGrid"/>
        <w:tblW w:type="auto" w:w="0"/>
        <w:jc w:val="center"/>
        <w:tblLook w:firstColumn="1" w:firstRow="1" w:lastColumn="0" w:lastRow="0" w:noHBand="0" w:noVBand="1" w:val="04A0"/>
      </w:tblPr>
      <w:tblGrid>
        <w:gridCol w:w="10262"/>
      </w:tblGrid>
      <w:tr>
        <w:tc>
          <w:tcPr>
            <w:tcW w:type="dxa" w:w="10262"/>
            <w:textDirection w:val="rtl"/>
            <w:vAlign w:val="center"/>
            <w:shd w:fill="FCE4D6"/>
            <w:tcMar>
              <w:top w:w="120" w:type="dxa"/>
              <w:start w:w="140" w:type="dxa"/>
              <w:bottom w:w="120" w:type="dxa"/>
              <w:end w:w="140" w:type="dxa"/>
            </w:tcMar>
          </w:tcPr>
          <w:p>
            <w:pPr>
              <w:jc w:val="right"/>
              <w:bidi w:val="1"/>
            </w:pPr>
            <w:r>
              <w:rPr>
                <w:rFonts w:ascii="Noto Kufi Arabic" w:hAnsi="Noto Kufi Arabic" w:eastAsia="Noto Kufi Arabic" w:cs="Noto Kufi Arabic"/>
                <w:b/>
                <w:color w:val="17365D"/>
                <w:sz w:val="20"/>
              </w:rPr>
              <w:t>اختبار إلزامي</w:t>
              <w:br/>
            </w:r>
            <w:r>
              <w:rPr>
                <w:rFonts w:ascii="Noto Naskh Arabic" w:hAnsi="Noto Naskh Arabic" w:eastAsia="Noto Naskh Arabic" w:cs="Noto Naskh Arabic"/>
                <w:sz w:val="19"/>
              </w:rPr>
              <w:t>لكل صف أعلاه يجب وجود اختبار سماح واختبار منع. الاختبار ينفذ بطلب مباشر/SQL تحت هوية المستخدم، وليس بالنظر إلى اختفاء الزر من الشاشة.</w:t>
            </w:r>
          </w:p>
        </w:tc>
      </w:tr>
    </w:tbl>
    <w:p>
      <w:pPr>
        <w:spacing w:after="20"/>
      </w:pPr>
    </w:p>
    <w:p>
      <w:bookmarkStart w:id="232" w:name="B36________D__________API_______"/>
      <w:pPr>
        <w:pStyle w:val="Heading1"/>
        <w:spacing w:before="200" w:after="80"/>
        <w:jc w:val="right"/>
        <w:keepNext/>
        <w:bidi w:val="1"/>
      </w:pPr>
      <w:r>
        <w:rPr>
          <w:rFonts w:ascii="Noto Kufi Arabic" w:hAnsi="Noto Kufi Arabic" w:eastAsia="Noto Kufi Arabic" w:cs="Noto Kufi Arabic"/>
          <w:b/>
          <w:color w:val="17365D"/>
          <w:sz w:val="32"/>
        </w:rPr>
        <w:t>الملحق D — كتالوج API والعقود</w:t>
      </w:r>
      <w:bookmarkEnd w:id="232"/>
    </w:p>
    <w:tbl>
      <w:tblPr>
        <w:tblStyle w:val="TableGrid"/>
        <w:tblW w:type="auto" w:w="0"/>
        <w:jc w:val="center"/>
        <w:tblLayout w:type="autofit"/>
        <w:tblLook w:firstColumn="1" w:firstRow="1" w:lastColumn="0" w:lastRow="0" w:noHBand="0" w:noVBand="1" w:val="04A0"/>
      </w:tblPr>
      <w:tblGrid>
        <w:gridCol w:w="1710"/>
        <w:gridCol w:w="1710"/>
        <w:gridCol w:w="1710"/>
        <w:gridCol w:w="1710"/>
        <w:gridCol w:w="1710"/>
        <w:gridCol w:w="1710"/>
      </w:tblGrid>
      <w:tr>
        <w:trPr>
          <w:tblHeader w:val="true"/>
        </w:trPr>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الطريقة</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المسار</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الفاعل</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التحقق</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النتيجة</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أخطاء متوقعة</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/api/v1/auth/webhooks/clerk</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Clerk webhook</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توقيع webhook</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إنشاء/تحديث/تعليق identity بطريقة idempotent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400/401/409/202</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/api/v1/me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بيانات الحساب والقدرات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401/403</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PATCH</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/api/v1/me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Session + owner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تعديل locale/privacy/basic fields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/api/v1/me/export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Session + recent auth</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طلب تصدير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202/429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DELETE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/api/v1/me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Session + recent auth</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طلب حذف/تعطيل</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202/409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/api/v1/countries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لا شيء</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الدول والقدرات العامة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200</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/api/v1/taxonomy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لا شيء</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القطاعات والفئات والحقول حسب البلد</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200/304</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/api/v1/organizations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 موثق</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إنشاء شركة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400/403/409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/api/v1/organizations/:id/members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مسؤول شركة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Role + scope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دعوة عضو</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403/409/429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/api/v1/listings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ناشر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Entitlement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إنشاء مسودة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400/403/409/429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/api/v1/listings/:id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عام/مصرح</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State/RLS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تفاصيل الإعلان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403/404/410</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PATCH</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/api/v1/listings/:id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Owner + version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تعديل المسودة/المسموح</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400/403/409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/api/v1/listings/:id/submit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Owner + capability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إرسال للمراجعة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400/403/409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/api/v1/listings/:id/pause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Owner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إيقاف</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403/409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/api/v1/listings/:id/renew</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Owner + entitlement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تجديد</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402/403/409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/api/v1/listings/:id/close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Owner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مباع/مغلق</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403/409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/api/v1/discovery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Capability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Feed cursor + filters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400/429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/api/v1/search</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Capability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بحث وفلاتر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400/429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/api/v1/favorites/:listingId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حفظ</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404/409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DELETE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/api/v1/favorites/:listingId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إزالة حفظ</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404</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/api/v1/media/uploads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Session + quota</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إنشاء رفع موقّع</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400/403/413/429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/api/v1/media/:id/complete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Owner + checksum</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إكمال ومعالجة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400/409/422</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DELETE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/api/v1/media/:id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مالك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Owner + references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حذف</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403/409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/api/v1/conversations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Session + listing visibility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إنشاء/إرجاع محادثة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403/404/409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/api/v1/conversations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Participant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قائمة cursor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401</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/api/v1/conversations/:id/messages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مشارك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Participant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رسائل cursor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403/404</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/api/v1/conversations/:id/messages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مشارك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Participant + not blocked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إرسال idempotent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400/403/409/429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/api/v1/conversations/:id/read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مشارك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Participant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تحديث read cursor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403/409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/api/v1/users/:id/block</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حظر</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/api/v1/reports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بلاغ مع evidence snapshot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400/403/429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/api/v1/reports/:id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مبلّغ/مراجع</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Owner/role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حالة البلاغ</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403/404</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/api/v1/appeals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متأثر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Session + eligibility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استئناف</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400/403/409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/api/v1/support/tickets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فتح تذكرة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400/429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/api/v1/support/tickets/:id/messages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طرف/موظف</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Ticket access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إضافة رسالة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403/409</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/api/v1/notifications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Session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إشعارات cursor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401</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/api/v1/notifications/read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Owner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mark read batch</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/api/v1/billing/checkout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مستخدم/شركة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Entitlement + country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جلسة دفع</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400/402/403/409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/api/v1/billing/webhooks/:provider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مزود</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Signed webhook</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تسجيل ومعالجة idempotent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400/401/202</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/api/v1/subscriptions/:id/cancel</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مشترك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Owner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إلغاء وفق policy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403/409</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/api/v1/invoices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مشترك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Owner/org membership</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قائمة فواتير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403</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GET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/api/v1/admin/*</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موظف</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Role + scope + MFA</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لوحات وعمليات scoped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401/403/429</w:t>
            </w:r>
          </w:p>
        </w:tc>
      </w:tr>
    </w:tbl>
    <w:p>
      <w:pPr>
        <w:spacing w:after="20"/>
      </w:pPr>
    </w:p>
    <w:p>
      <w:bookmarkStart w:id="234" w:name="B233_______API__________"/>
      <w:pPr>
        <w:pStyle w:val="Heading2"/>
        <w:spacing w:before="140" w:after="80"/>
        <w:jc w:val="right"/>
        <w:keepNext/>
        <w:bidi w:val="1"/>
      </w:pPr>
      <w:r>
        <w:rPr>
          <w:rFonts w:ascii="Noto Kufi Arabic" w:hAnsi="Noto Kufi Arabic" w:eastAsia="Noto Kufi Arabic" w:cs="Noto Kufi Arabic"/>
          <w:b/>
          <w:color w:val="17365D"/>
          <w:sz w:val="26"/>
        </w:rPr>
        <w:t>قواعد API الإلزامية</w:t>
      </w:r>
      <w:bookmarkEnd w:id="234"/>
    </w:p>
    <w:p>
      <w:pPr>
        <w:pStyle w:val="ListBullet"/>
        <w:spacing w:after="30" w:line="252" w:lineRule="auto"/>
        <w:jc w:val="right"/>
        <w:bidi w:val="1"/>
      </w:pPr>
      <w:r>
        <w:rPr>
          <w:rFonts w:ascii="Noto Naskh Arabic" w:hAnsi="Noto Naskh Arabic" w:eastAsia="Noto Naskh Arabic" w:cs="Noto Naskh Arabic"/>
          <w:sz w:val="19"/>
        </w:rPr>
        <w:t>إصدار /v1 وعقد OpenAPI أو JSON Schema قابل للاختبار.</w:t>
      </w:r>
    </w:p>
    <w:p>
      <w:pPr>
        <w:pStyle w:val="ListBullet"/>
        <w:spacing w:after="30" w:line="252" w:lineRule="auto"/>
        <w:jc w:val="right"/>
        <w:bidi w:val="1"/>
      </w:pPr>
      <w:r>
        <w:rPr>
          <w:rFonts w:ascii="Noto Naskh Arabic" w:hAnsi="Noto Naskh Arabic" w:eastAsia="Noto Naskh Arabic" w:cs="Noto Naskh Arabic"/>
          <w:sz w:val="19"/>
        </w:rPr>
        <w:t>الخطأ يرجع code ثابتًا ورسالة محلية على العميل؛ لا يرجع stack trace أو تفاصيل قاعدة البيانات.</w:t>
      </w:r>
    </w:p>
    <w:p>
      <w:pPr>
        <w:pStyle w:val="ListBullet"/>
        <w:spacing w:after="30" w:line="252" w:lineRule="auto"/>
        <w:jc w:val="right"/>
        <w:bidi w:val="1"/>
      </w:pPr>
      <w:r>
        <w:rPr>
          <w:rFonts w:ascii="Noto Naskh Arabic" w:hAnsi="Noto Naskh Arabic" w:eastAsia="Noto Naskh Arabic" w:cs="Noto Naskh Arabic"/>
          <w:sz w:val="19"/>
        </w:rPr>
        <w:t>كل write حساس يقبل idempotency key أو version عند احتمال التكرار/التزامن.</w:t>
      </w:r>
    </w:p>
    <w:p>
      <w:pPr>
        <w:pStyle w:val="ListBullet"/>
        <w:spacing w:after="30" w:line="252" w:lineRule="auto"/>
        <w:jc w:val="right"/>
        <w:bidi w:val="1"/>
      </w:pPr>
      <w:r>
        <w:rPr>
          <w:rFonts w:ascii="Noto Naskh Arabic" w:hAnsi="Noto Naskh Arabic" w:eastAsia="Noto Naskh Arabic" w:cs="Noto Naskh Arabic"/>
          <w:sz w:val="19"/>
        </w:rPr>
        <w:t>Pagination بالـcursor للبيانات المتغيرة؛ حد أقصى واضح للصفحة.</w:t>
      </w:r>
    </w:p>
    <w:p>
      <w:pPr>
        <w:pStyle w:val="ListBullet"/>
        <w:spacing w:after="30" w:line="252" w:lineRule="auto"/>
        <w:jc w:val="right"/>
        <w:bidi w:val="1"/>
      </w:pPr>
      <w:r>
        <w:rPr>
          <w:rFonts w:ascii="Noto Naskh Arabic" w:hAnsi="Noto Naskh Arabic" w:eastAsia="Noto Naskh Arabic" w:cs="Noto Naskh Arabic"/>
          <w:sz w:val="19"/>
        </w:rPr>
        <w:t>Rate limit حسب actor/IP hash/device/context مع رسائل Retry-After.</w:t>
      </w:r>
    </w:p>
    <w:p>
      <w:pPr>
        <w:pStyle w:val="ListBullet"/>
        <w:spacing w:after="30" w:line="252" w:lineRule="auto"/>
        <w:jc w:val="right"/>
        <w:bidi w:val="1"/>
      </w:pPr>
      <w:r>
        <w:rPr>
          <w:rFonts w:ascii="Noto Naskh Arabic" w:hAnsi="Noto Naskh Arabic" w:eastAsia="Noto Naskh Arabic" w:cs="Noto Naskh Arabic"/>
          <w:sz w:val="19"/>
        </w:rPr>
        <w:t>Correlation ID عبر request → DB/outbox → worker → provider → log.</w:t>
      </w:r>
    </w:p>
    <w:p>
      <w:pPr>
        <w:pStyle w:val="ListBullet"/>
        <w:spacing w:after="30" w:line="252" w:lineRule="auto"/>
        <w:jc w:val="right"/>
        <w:bidi w:val="1"/>
      </w:pPr>
      <w:r>
        <w:rPr>
          <w:rFonts w:ascii="Noto Naskh Arabic" w:hAnsi="Noto Naskh Arabic" w:eastAsia="Noto Naskh Arabic" w:cs="Noto Naskh Arabic"/>
          <w:sz w:val="19"/>
        </w:rPr>
        <w:t>Admin API منفصل منطقيًا، MFA، scope، audit، ومنع العمليات الجماعية بلا preview/confirmation.</w:t>
      </w:r>
    </w:p>
    <w:p>
      <w:bookmarkStart w:id="235" w:name="B37________E____________________"/>
      <w:pPr>
        <w:pStyle w:val="Heading1"/>
        <w:spacing w:before="200" w:after="80"/>
        <w:jc w:val="right"/>
        <w:keepNext/>
        <w:bidi w:val="1"/>
      </w:pPr>
      <w:r>
        <w:rPr>
          <w:rFonts w:ascii="Noto Kufi Arabic" w:hAnsi="Noto Kufi Arabic" w:eastAsia="Noto Kufi Arabic" w:cs="Noto Kufi Arabic"/>
          <w:b/>
          <w:color w:val="17365D"/>
          <w:sz w:val="32"/>
        </w:rPr>
        <w:t>الملحق E — جرد الشاشات وحالاتها</w:t>
      </w:r>
      <w:bookmarkEnd w:id="235"/>
    </w:p>
    <w:tbl>
      <w:tblPr>
        <w:tblStyle w:val="TableGrid"/>
        <w:tblW w:type="auto" w:w="0"/>
        <w:jc w:val="center"/>
        <w:tblLayout w:type="autofit"/>
        <w:tblLook w:firstColumn="1" w:firstRow="1" w:lastColumn="0" w:lastRow="0" w:noHBand="0" w:noVBand="1" w:val="04A0"/>
      </w:tblPr>
      <w:tblGrid>
        <w:gridCol w:w="1710"/>
        <w:gridCol w:w="1710"/>
        <w:gridCol w:w="1710"/>
        <w:gridCol w:w="1710"/>
        <w:gridCol w:w="1710"/>
        <w:gridCol w:w="1710"/>
      </w:tblGrid>
      <w:tr>
        <w:trPr>
          <w:tblHeader w:val="true"/>
        </w:trPr>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الرمز</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الشاشة</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الوصول</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المكونات</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الحالات الإلزامية</w:t>
            </w:r>
          </w:p>
        </w:tc>
        <w:tc>
          <w:tcPr>
            <w:tcW w:type="dxa" w:w="1710"/>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ملاحظة</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PUB-01</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Landing / اختيار اللغة والدولة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لغة، دولة، CTA</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loading/error/unsupported country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SEO + accessibility</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AUTH-01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تسجيل الدخول</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زائر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Email/Google، reset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provider error/locked/rate limited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Clerk واحد</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AUTH-02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إنشاء حساب</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زائر</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terms/age/country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duplicate/invalid/unsupported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consent evidence</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ONB-01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Onboarding — النوع والدولة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 جديد</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individual/company/locale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save/resume/error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server state</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ONB-02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Onboarding — الملف</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 جديد</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name/avatar/privacy/interests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validation/upload failed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RTL/mobile</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ACC-01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الحساب والإعدادات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profile/privacy/locale/sessions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reauth/conflict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private data</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ACC-02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الجلسات والأجهزة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list/revoke/MFA</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current session/revoked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security events</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ACC-03</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تنزيل/حذف البيانات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request/status/confirm</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legal hold/pending</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recent auth</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PRO-01</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الملف العام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عام/مستخدم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public fields/listings/badges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private/blocked/removed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SEO per visibility</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ORG-01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ملف الشركة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عام/عضو</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public info/listings/verification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restricted/suspended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country rules</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ORG-02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إدارة أعضاء الشركة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مسؤول شركة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invite/roles/remove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limit/conflict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audit</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HOME-01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Home/Feed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عام/مستخدم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sectors/filters/cursor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empty/offline/error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stable order</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SEA-01</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البحث</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عام/مستخدم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query/filter/sort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no results/invalid/slow</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accessible filters</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LST-01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تفاصيل الإعلان</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عام/مصرح</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media/attributes/owner/contact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expired/removed/blocked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share/SEO</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LST-02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إنشاء/تعديل الإعلان</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ناشر</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steps/autosave/preview</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validation/conflict/quota</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dynamic schema</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LST-03</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إعلاناتي</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ناشر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state tabs/actions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empty/expired/rejected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state actions</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MED-01</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رفع وترتيب الصور</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ناشر</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upload/crop/order/cover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too large/malware/processing</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resume/retry</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FAV-01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المحفوظات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list/remove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empty/removed listing</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private</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MSG-01</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قائمة المحادثات</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unread/search/cursor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empty/offline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participant only</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MSG-02</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المحادثة</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مشارك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messages/send/read/report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blocked/retry/attachment fail</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realtime</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NOT-01</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الإشعارات</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read/filter/deep link</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empty/deduped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preferences</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SUP-01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Tiger Care — التذاكر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create/list/status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SLA/error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localized</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SUP-02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تفاصيل التذكرة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طرف/موظف</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messages/attachments/status</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closed/reopened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internal note hidden</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TRU-01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إنشاء بلاغ</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category/evidence/confirm</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duplicate/rate limited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reporter privacy</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TRU-02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حالة البلاغ/الاستئناف</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متأثر</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status/decision/appeal</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ineligible/expired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limited disclosure</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BIL-01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الباقات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عام/مستخدم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country prices/features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unavailable/currency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clear terms</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BIL-02</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Checkout result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مشترك</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pending/success/failure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webhook pending/retry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do not trust redirect</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BIL-03</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الاشتراك والفواتير</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مشترك</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status/cancel/invoices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past due/refund</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financial privacy</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ADM-01</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Owner dashboard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Owner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global KPIs/incidents/cost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partial data/degraded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MFA/audit</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ADM-02</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إدارة الدول والقدرات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Global Admin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flags/rules/effective dates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conflict/preview</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four-eyes optional</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ADM-03</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إدارة taxonomy</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Admin scoped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tree/fields/version/preview</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used version/delete blocked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audit</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ADM-04</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مراجعة الإعلانات</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Moderator</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queue/evidence/decision</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conflict/SLA</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scope</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ADM-05</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البلاغات والاستئناف</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Moderator</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case/action/appeal</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independence/conflict</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audit</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ADM-06</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Tiger Care console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Support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queue/SLA/replies</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assignment conflict</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scope/internal notes</w:t>
            </w:r>
          </w:p>
        </w:tc>
      </w:tr>
      <w:tr>
        <w:trPr>
          <w:cantSplit/>
        </w:trPr>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ADM-07</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المالية والتسوية</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Finance</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transactions/reconcile/refund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mismatch/locked period</w:t>
            </w:r>
          </w:p>
        </w:tc>
        <w:tc>
          <w:tcPr>
            <w:tcW w:type="dxa" w:w="1710"/>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least privilege</w:t>
            </w:r>
          </w:p>
        </w:tc>
      </w:tr>
      <w:tr>
        <w:trPr>
          <w:cantSplit/>
        </w:trPr>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SYS-01</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حالات النظام</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الجميع</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404/403/410/429/500/offline/maintenance</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localized recovery</w:t>
            </w:r>
          </w:p>
        </w:tc>
        <w:tc>
          <w:tcPr>
            <w:tcW w:type="dxa" w:w="1710"/>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no sensitive details</w:t>
            </w:r>
          </w:p>
        </w:tc>
      </w:tr>
    </w:tbl>
    <w:p>
      <w:pPr>
        <w:spacing w:after="20"/>
      </w:pPr>
    </w:p>
    <w:p>
      <w:bookmarkStart w:id="236" w:name="B38________F____________________"/>
      <w:pPr>
        <w:pStyle w:val="Heading1"/>
        <w:spacing w:before="200" w:after="80"/>
        <w:jc w:val="right"/>
        <w:keepNext/>
        <w:bidi w:val="1"/>
      </w:pPr>
      <w:r>
        <w:rPr>
          <w:rFonts w:ascii="Noto Kufi Arabic" w:hAnsi="Noto Kufi Arabic" w:eastAsia="Noto Kufi Arabic" w:cs="Noto Kufi Arabic"/>
          <w:b/>
          <w:color w:val="17365D"/>
          <w:sz w:val="32"/>
        </w:rPr>
        <w:t>الملحق F — رحلات المستخدم الأساسية</w:t>
      </w:r>
      <w:bookmarkEnd w:id="236"/>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الرحلة</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التسلسل</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بوابة النجاح</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J-01 التسجيل العالمي</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لغة/دولة → Age/Terms → Clerk sign-up → Webhook → app_user → Onboarding → ملف مكتمل → Home</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حساب واحد، consent مسجل، country capability ناجحة.</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J-02 استعادة الحساب</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Forgot password → Clerk verification → session جديدة → security event → revoke sessions اختياري</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لا كشف لوجود البريد؛ rate limit.</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J-03 إنشاء إعلان</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Entitlement check → draft → category schema → autosave → media ready → preview → submit → review → publish → feed</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كل transition موثق والإعلان لا يظهر قبل publish.</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J-04 تعديل إعلان منشور</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فتح النسخة → version check → edit allowed fields → re-review حسب السياسة → publish new version</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لا فقد للتعديل المتزامن ولا تغيير خفي.</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J-05 البحث والتواصل</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Feed/search → listing detail → block/eligibility checks → get/create conversation → send → notification</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طرفان فقط ورسالة idempotent.</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J-06 بلاغ واستئناف</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Report → evidence snapshot → priority/assignment → decision/action → user notice → appeal → independent review</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المبلّغ محمي والقرار قابل للتدقيق.</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J-07 Tiger Care</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Create ticket → classify → SLA → assign → reply → resolve → reopen/CSAT</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الملاحظات الداخلية غير مكشوفة.</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J-08 اشتراك</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Select plan/country → server checkout → hosted payment → signed webhook → ledger/subscription → notification/invoice</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عدم التفعيل من redirect؛ reconciliation.</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J-09 إلغاء/استرداد</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Cancel request → policy/result → webhook/status → entitlement end/grace → invoice/refund record</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أثر مالي موثق وقابل للمطابقة.</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J-10 حذف الحساب</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Recent auth → request → legal hold check → disable access → export window → anonymize/delete jobs → provider deletion → proof</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لا حذف يخرق السجلات القانونية ولا يبقي وصولًا.</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J-11 تفعيل دولة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Legal checklist → capability config → translations/pricing/payment/support → Staging country tests → beta cohort → public flag</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Rollback فوري دون نشر.</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J-12 حادثة حرجة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Alert → SEV classification → incident commander → containment/kill switch → comms → recovery → evidence → postmortem</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MTTA/MTTR موثق وعدم طمس الدليل.</w:t>
            </w:r>
          </w:p>
        </w:tc>
      </w:tr>
    </w:tbl>
    <w:p>
      <w:pPr>
        <w:spacing w:after="20"/>
      </w:pPr>
    </w:p>
    <w:p>
      <w:bookmarkStart w:id="237" w:name="B39________G____________________"/>
      <w:pPr>
        <w:pStyle w:val="Heading1"/>
        <w:spacing w:before="200" w:after="80"/>
        <w:jc w:val="right"/>
        <w:keepNext/>
        <w:bidi w:val="1"/>
      </w:pPr>
      <w:r>
        <w:rPr>
          <w:rFonts w:ascii="Noto Kufi Arabic" w:hAnsi="Noto Kufi Arabic" w:eastAsia="Noto Kufi Arabic" w:cs="Noto Kufi Arabic"/>
          <w:b/>
          <w:color w:val="17365D"/>
          <w:sz w:val="32"/>
        </w:rPr>
        <w:t>الملحق G — مصفوفة الأدوار والصلاحيات</w:t>
      </w:r>
      <w:bookmarkEnd w:id="237"/>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الدور</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المسموح</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الحدود</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User</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ملفه، إعلاناته، رسائله، تذاكره، اشتراكه</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لا بيانات الآخرين الخاصة ولا Admin.</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Organization Owner</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إدارة الشركة والأعضاء والإعلانات والفواتير</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ضمن الشركة والدولة والقطاع.</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Organization Member</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وظائف يحددها دور الشركة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لا تغيير مالك الشركة/الدفع دون تفويض.</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Support Agent</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تذاكر assigned وبيانات الحد الأدنى</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لا رسائل خاصة أو دفع كامل أو حظر.</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Moderator</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حالات محتوى ضمن دولة/قطاع</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لا مالية ولا تغيير global config.</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Appeal Reviewer</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استئناف لم يشارك بقراره الأول</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استقلالية مطلوبة.</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Country Admin</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المستخدمون والمحتوى والقدرات التشغيلية لدولته</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لا دولة أخرى ولا أسرار مزود.</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Sector Manager</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taxonomy/quality/metrics لقطاع محدد</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لا المستخدمين خارج الحاجة.</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Finance Viewer</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فواتير وtransactions وتقارير</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قراءة فقط، PII محدود.</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Finance Operator</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refund/reconcile ضمن حدود</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four-eyes فوق حد مالي.</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Security Analyst</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security events/audit/incidents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لا تعديل بيانات العمل إلا containment موثق.</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Global Admin</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إعدادات عالمية scoped ومراجعة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لا قراءة الرسائل افتراضيًا.</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Owner</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رؤية مؤشرات وقرارات قصوى</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MFA، إجراءات حساسة مزدوجة، audit كامل.</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Service Role</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وظيفة خادمية محددة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لا يستخدم من العميل؛ مفتاح منفصل ودور محدود.</w:t>
            </w:r>
          </w:p>
        </w:tc>
      </w:tr>
    </w:tbl>
    <w:p>
      <w:pPr>
        <w:spacing w:after="20"/>
      </w:pPr>
    </w:p>
    <w:p>
      <w:bookmarkStart w:id="238" w:name="B40________H___Country_Capabilit"/>
      <w:pPr>
        <w:pStyle w:val="Heading1"/>
        <w:spacing w:before="200" w:after="80"/>
        <w:jc w:val="right"/>
        <w:keepNext/>
        <w:bidi w:val="1"/>
      </w:pPr>
      <w:r>
        <w:rPr>
          <w:rFonts w:ascii="Noto Kufi Arabic" w:hAnsi="Noto Kufi Arabic" w:eastAsia="Noto Kufi Arabic" w:cs="Noto Kufi Arabic"/>
          <w:b/>
          <w:color w:val="17365D"/>
          <w:sz w:val="32"/>
        </w:rPr>
        <w:t>الملحق H — Country Capability Matrix</w:t>
      </w:r>
      <w:bookmarkEnd w:id="238"/>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المفتاح</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المعنى</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قيمة البداية</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مالك القرار</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signup_enabled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هل إنشاء الحساب متاح؟</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false لدولة غير مراجعة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Product + Legal approval</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minimum_age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العمر الأدنى</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18 في Global V1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Legal per country</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listing_enabled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نشر الإعلانات</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false حتى taxonomy/moderation جاهزة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Operations</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messaging_enabled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المحادثات</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قد تتوقف في دولة/حادث</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Trust/Security</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paid_subscription_enabled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الدفع</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حسب مزود/قانون/ضرائب</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Finance/Legal</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allowed_currencies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عملات العرض/الفوترة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ISO 4217 قائمة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Finance</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default_locale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اللغة الافتراضية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BCP47 locale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Localization</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allowed_locales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اللغات المدعومة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قائمة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Product</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timezone_policy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منطقة/تحديد تلقائي</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IANA timezone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Platform</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measurement_system</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متري/إمبراطوري</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metric/imperial</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Product</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seller_verification_level</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توثيق الفرد/التاجر</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none/basic/enhanced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Trust/Legal</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restricted_categories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فئات ممنوعة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قائمة code + reason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Legal/Trust</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media_limits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عدد/حجم/فيديو</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قيود حسب الدولة/الخطة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Product/Cost</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retention_profile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سياسة الاحتفاظ</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profile code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Privacy</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policy_bundle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نسخ الشروط والخصوصية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version ids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Legal</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tax_profile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ضريبة/فاتورة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profile code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Tax/Finance</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support_hours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ساعات ولغات الدعم</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schedule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Operations</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moderation_sla</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مهل المراجعة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duration by severity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Trust</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launch_wave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internal/closed/public/GA</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enum</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Launch committee</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emergency_mode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normal/read-only/disabled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enum</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Incident commander</w:t>
            </w:r>
          </w:p>
        </w:tc>
      </w:tr>
    </w:tbl>
    <w:p>
      <w:pPr>
        <w:spacing w:after="20"/>
      </w:pPr>
    </w:p>
    <w:tbl>
      <w:tblPr>
        <w:tblStyle w:val="TableGrid"/>
        <w:tblW w:type="auto" w:w="0"/>
        <w:jc w:val="center"/>
        <w:tblLook w:firstColumn="1" w:firstRow="1" w:lastColumn="0" w:lastRow="0" w:noHBand="0" w:noVBand="1" w:val="04A0"/>
      </w:tblPr>
      <w:tblGrid>
        <w:gridCol w:w="10262"/>
      </w:tblGrid>
      <w:tr>
        <w:tc>
          <w:tcPr>
            <w:tcW w:type="dxa" w:w="10262"/>
            <w:textDirection w:val="rtl"/>
            <w:vAlign w:val="center"/>
            <w:shd w:fill="FCE4D6"/>
            <w:tcMar>
              <w:top w:w="120" w:type="dxa"/>
              <w:start w:w="140" w:type="dxa"/>
              <w:bottom w:w="120" w:type="dxa"/>
              <w:end w:w="140" w:type="dxa"/>
            </w:tcMar>
          </w:tcPr>
          <w:p>
            <w:pPr>
              <w:jc w:val="right"/>
              <w:bidi w:val="1"/>
            </w:pPr>
            <w:r>
              <w:rPr>
                <w:rFonts w:ascii="Noto Kufi Arabic" w:hAnsi="Noto Kufi Arabic" w:eastAsia="Noto Kufi Arabic" w:cs="Noto Kufi Arabic"/>
                <w:b/>
                <w:color w:val="17365D"/>
                <w:sz w:val="20"/>
              </w:rPr>
              <w:t>قاعدة فتح الدول</w:t>
              <w:br/>
            </w:r>
            <w:r>
              <w:rPr>
                <w:rFonts w:ascii="Noto Naskh Arabic" w:hAnsi="Noto Naskh Arabic" w:eastAsia="Noto Naskh Arabic" w:cs="Noto Naskh Arabic"/>
                <w:sz w:val="19"/>
              </w:rPr>
              <w:t>لا يكفي أن الكود يدعم الدولة. قبل تفعيل signup/listing/payment يجب اكتمال الترجمة، الأسعار والضرائب، السياسات، الفئات المحظورة، الدعم، المراجعة، الاختبارات، وخطة الحوادث للدولة.</w:t>
            </w:r>
          </w:p>
        </w:tc>
      </w:tr>
    </w:tbl>
    <w:p>
      <w:pPr>
        <w:spacing w:after="20"/>
      </w:pPr>
    </w:p>
    <w:p>
      <w:bookmarkStart w:id="239" w:name="B41________I____________________"/>
      <w:pPr>
        <w:pStyle w:val="Heading1"/>
        <w:spacing w:before="200" w:after="80"/>
        <w:jc w:val="right"/>
        <w:keepNext/>
        <w:bidi w:val="1"/>
      </w:pPr>
      <w:r>
        <w:rPr>
          <w:rFonts w:ascii="Noto Kufi Arabic" w:hAnsi="Noto Kufi Arabic" w:eastAsia="Noto Kufi Arabic" w:cs="Noto Kufi Arabic"/>
          <w:b/>
          <w:color w:val="17365D"/>
          <w:sz w:val="32"/>
        </w:rPr>
        <w:t>الملحق I — الأحداث والإشعارات والتحليلات</w:t>
      </w:r>
      <w:bookmarkEnd w:id="239"/>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الحدث</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المستهلكون</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Payload الأدنى</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ضابط</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user.signed_up</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Analytics + welcome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user_id,country,locale,method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لا بريد/اسم في analytics</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onboarding.completed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Analytics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account_type,country,steps_duration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قياس funnel</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listing.draft_created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Analytics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listing_id,category,country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لا وصف/صور</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listing.submitted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Moderator queue + user notice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listing_id,category,priority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Outbox</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listing.published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User notice + followers/search index</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listing_id,published_at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dedupe</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listing.rejected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User notice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listing_id,reason_code,appeal_allowed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نص مترجم</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message.created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Realtime + push/email</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conversation_id,message_id,recipient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لا body في push/log</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message.reported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Trust queue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message_id,report_id,severity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evidence snapshot</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report.created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Trust queue + acknowledgement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report_id,target_type,priority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reporter private</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moderation.actioned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User notice + audit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case_id,action,reason_code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legal text</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appeal.decided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User notice + quality analytics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appeal_id,outcome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independent reviewer</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ticket.created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Support queue + acknowledgement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ticket_id,category,priority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SLA timer</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ticket.sla_at_risk</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Support escalation</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ticket_id,due_at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internal only</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checkout.created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Analytics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plan,country,currency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لا card data</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payment.succeeded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Subscription + invoice + user notice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transaction_id,amount,currency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webhook source</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payment.failed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Dunning + user notice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transaction_id,reason_class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لا تفاصيل حساسة</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subscription.changed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Entitlements + notice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subscription_id,old/new status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idempotent</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security.login_anomaly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Security alert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user_id,risk_score,ip_hash</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restricted</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data_request.created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Privacy queue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request_id,type,due_at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restricted</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incident.started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On-call/comms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incident_id,severity,service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internal</w:t>
            </w:r>
          </w:p>
        </w:tc>
      </w:tr>
    </w:tbl>
    <w:p>
      <w:pPr>
        <w:spacing w:after="20"/>
      </w:pPr>
    </w:p>
    <w:p>
      <w:bookmarkStart w:id="240" w:name="B42________J____________________"/>
      <w:pPr>
        <w:pStyle w:val="Heading1"/>
        <w:spacing w:before="200" w:after="80"/>
        <w:jc w:val="right"/>
        <w:keepNext/>
        <w:bidi w:val="1"/>
      </w:pPr>
      <w:r>
        <w:rPr>
          <w:rFonts w:ascii="Noto Kufi Arabic" w:hAnsi="Noto Kufi Arabic" w:eastAsia="Noto Kufi Arabic" w:cs="Noto Kufi Arabic"/>
          <w:b/>
          <w:color w:val="17365D"/>
          <w:sz w:val="32"/>
        </w:rPr>
        <w:t>الملحق J — سجل حالات الاختبار الحرجة</w:t>
      </w:r>
      <w:bookmarkEnd w:id="240"/>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الرمز</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الحالة</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النوع</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الأولوية</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AUTH-TC-001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تسجيل بريد ناجح ثم profile واحد</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E2E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AUTH-TC-002</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Google login لا ينشئ حسابًا مكررًا</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Integration/E2E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AUTH-TC-003</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Webhook مكرر/out-of-order</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AUTH-TC-004</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Sign-out/revoke session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E2E/Security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RLS-TC-001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 لا يقرأ private profile لـB</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DB/API</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RLS-TC-002</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 لا يعدل listing لـB</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DB/API</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RLS-TC-003</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غير المشارك لا يقرأ conversation/messages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DB/API</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RLS-TC-004</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Support لا يقرأ message private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DB/API</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LST-TC-001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draft→submit→publish transitions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Integration/E2E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LST-TC-002</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منع transition غير مسموح</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Unit/API</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LST-TC-003</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تعارض version من جهازين</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LST-TC-004</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انتهاء وتجديد وحدود الباقة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MED-TC-001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ملف مزيف/ضار يرفض</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Security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MED-TC-002</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رفع منقطع يعاد دون duplicate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E2E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MED-TC-003</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private URL لا يفتح لغير المالك</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Storage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MED-TC-004</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orphan cleanup لا يحذف مرجعًا فعالًا</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SEA-TC-001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cursor لا يكرر/يفقد نتائج</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SEA-TC-002</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إعلان خاص/محذوف لا يظهر</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Security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SEA-TC-003</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فلاتر الدولة/العملة/الفئة صحيحة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E2E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MSG-TC-001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إنشاء conversation idempotent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MSG-TC-002</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blocked user لا يرسل مباشرة عبر API</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Security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MSG-TC-003</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إعادة اتصال وترتيب الرسائل</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E2E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MSG-TC-004</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rate limit/spam</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Security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TRU-TC-001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بلاغ يحفظ evidence snapshot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TRU-TC-002</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قرار واستئناف بمراجع مستقل</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Workflow</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SUP-TC-001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المستخدم لا يرى internal note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Security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SUP-TC-002</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SLA escalation يعمل</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PAY-TC-001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نجاح من webhook لا redirect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PAY-TC-002</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تكرار webhook لا يكرر القيد</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PAY-TC-003</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refund/partial refund/reconcile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Integration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PAY-TC-004</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دولة غير مفعلة لا تنشئ checkout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API</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I18N-TC-001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RTL/LTR والنص الطويل</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Visual/E2E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A11Y-TC-001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keyboard/focus/screen reader basics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Manual/Automated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PWA-TC-001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update/offline/reconnect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Device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P1</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DR-TC-001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استعادة Backup مع تحقق counts/checksum</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DR drill</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INC-TC-001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Kill switch/read-only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Game day</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LOAD-TC-001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حمل الهدف ضمن SLO</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Performance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LEGAL-TC-001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policy version/consent صحيح للدولة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E2E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P0</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DSAR-TC-001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export/delete/legal hold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Privacy test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w:t>
            </w:r>
          </w:p>
        </w:tc>
      </w:tr>
    </w:tbl>
    <w:p>
      <w:pPr>
        <w:spacing w:after="20"/>
      </w:pPr>
    </w:p>
    <w:p>
      <w:bookmarkStart w:id="241" w:name="B43________K____________________"/>
      <w:pPr>
        <w:pStyle w:val="Heading1"/>
        <w:spacing w:before="200" w:after="80"/>
        <w:jc w:val="right"/>
        <w:keepNext/>
        <w:bidi w:val="1"/>
      </w:pPr>
      <w:r>
        <w:rPr>
          <w:rFonts w:ascii="Noto Kufi Arabic" w:hAnsi="Noto Kufi Arabic" w:eastAsia="Noto Kufi Arabic" w:cs="Noto Kufi Arabic"/>
          <w:b/>
          <w:color w:val="17365D"/>
          <w:sz w:val="32"/>
        </w:rPr>
        <w:t>الملحق K — مؤشرات الخدمة والأداء SLO/SLI</w:t>
      </w:r>
      <w:bookmarkEnd w:id="241"/>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المؤشر</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الهدف الأولي</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القياس</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ملاحظة</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توافر Web/API</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99.9% شهريًا بعد GA</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Uptime probes + successful requests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توقف rollout إذا أقل من 99.5% في beta.</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زمن API read</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p95 ≤ 500ms؛ p99 ≤ 1.2s للقراءات الشائعة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Tracing</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استثناء provider موثق.</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زمن API write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p95 ≤ 800ms مع async للعمل الثقيل</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Tracing</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لا انتظار معالجة الصور.</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تحميل LCP</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p75 ≤ 2.5s على هاتف متوسط/شبكة مستهدفة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RUM/Lab</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حسب المنطقة.</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خطأ خادم</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&lt;0.5% للطلبات المؤهلة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APM</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P0 إذا أثر على الدفع/الدخول.</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تسليم رسالة Realtime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p95 ≤ 2s ضمن منطقة مستقرة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Synthetic/RUM</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fallback polling.</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معالجة Webhook</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ack ≤ 2s، processing ضمن 1 دقيقة غالبًا</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Queue metrics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DLQ alert.</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دقة الدفع</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100% idempotency، صفر قيد مكرر</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Reconciliation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مانع إطلاق.</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RPO</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 15 دقيقة للبيانات الحرجة إن كانت الخدمة تدعم</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Backup/PITR</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قرار تكلفة.</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RTO</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 4 ساعات Global V1؛ هدف أقل للخدمات الحرجة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DR drill</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يحدّث بعد القياس.</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MTTA SEV-1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 10 دقائق</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On-call</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24/7 للحالات الحرجة.</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MTTR SEV-1</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 60 دقيقة containment؛ الاستعادة حسب الحادث</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Incident records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تواصل مستخدمين.</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مراجعة إعلان عادي</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هدف 24 ساعة في الدول المفتوحة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Moderation metrics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حسب ساعات العمل.</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First response support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حسب الخطة/الأولوية؛ مثال P1 خلال ساعة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Ticket SLA</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يعلن للمستخدم.</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استعادة Backup</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نجاح 100% في drill ربع سنوي</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DR evidence</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مانع استمرار إذا فشل.</w:t>
            </w:r>
          </w:p>
        </w:tc>
      </w:tr>
    </w:tbl>
    <w:p>
      <w:pPr>
        <w:spacing w:after="20"/>
      </w:pPr>
    </w:p>
    <w:p>
      <w:bookmarkStart w:id="242" w:name="B44________L______________"/>
      <w:pPr>
        <w:pStyle w:val="Heading1"/>
        <w:spacing w:before="200" w:after="80"/>
        <w:jc w:val="right"/>
        <w:keepNext/>
        <w:bidi w:val="1"/>
      </w:pPr>
      <w:r>
        <w:rPr>
          <w:rFonts w:ascii="Noto Kufi Arabic" w:hAnsi="Noto Kufi Arabic" w:eastAsia="Noto Kufi Arabic" w:cs="Noto Kufi Arabic"/>
          <w:b/>
          <w:color w:val="17365D"/>
          <w:sz w:val="32"/>
        </w:rPr>
        <w:t>الملحق L — سجل المخاطر</w:t>
      </w:r>
      <w:bookmarkEnd w:id="242"/>
    </w:p>
    <w:tbl>
      <w:tblPr>
        <w:tblStyle w:val="TableGrid"/>
        <w:tblW w:type="auto" w:w="0"/>
        <w:jc w:val="center"/>
        <w:tblLayout w:type="autofit"/>
        <w:tblLook w:firstColumn="1" w:firstRow="1" w:lastColumn="0" w:lastRow="0" w:noHBand="0" w:noVBand="1" w:val="04A0"/>
      </w:tblPr>
      <w:tblGrid>
        <w:gridCol w:w="1466"/>
        <w:gridCol w:w="1466"/>
        <w:gridCol w:w="1466"/>
        <w:gridCol w:w="1466"/>
        <w:gridCol w:w="1466"/>
        <w:gridCol w:w="1466"/>
        <w:gridCol w:w="1466"/>
      </w:tblGrid>
      <w:tr>
        <w:trPr>
          <w:tblHeader w:val="true"/>
        </w:trPr>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رقم</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الخطر</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الاحتمال</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الأثر</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المالك</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الوقاية</w:t>
            </w:r>
          </w:p>
        </w:tc>
        <w:tc>
          <w:tcPr>
            <w:tcW w:type="dxa" w:w="1466"/>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الاستجابة</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R-01</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تسريب بين المستخدمين بسبب RLS ناقص</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كارثي</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Backend Security</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Deny default + A/B tests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إيقاف writes/feature وإصلاح فوري.</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R-02</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تعارض Clerk/Supabase أو حسابات مكررة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Identity Lead</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Webhook idempotency + unique constraints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merge/reconciliation runbook.</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R-03</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دمج P09 المحلي واسع دون فصل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Technical Lead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Keep/Fix/Reject + PRs صغيرة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revert branches.</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R-04</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مفتاح سري في repo/log/client</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كارثي</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DevOps/Security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secret scan/manager/redaction</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rotate/revoke/incident.</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R-05</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فقد بيانات أثناء migration</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منخفض-متوسط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كارثي</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DB Lead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backup/dry run/transaction/checks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restore/forward-fix.</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R-06</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ملفات ضارة أو وصول للصور الخاصة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Media/Security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quarantine/magic bytes/storage policy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disable upload/revoke URLs.</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R-07</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تكرار خصم أو اشتراك بسبب Webhook</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كارثي</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Payment Lead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idempotency/ledger/reconcile</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freeze payment/refund.</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R-08</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فتح دولة بلا امتثال/دعم</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Product/Legal</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country gate/checklist</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disable capability.</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R-09</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تضخم النطاق وتغيير القرارات</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Product Owner</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Global V1 contract/change control</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defer to backlog.</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R-10</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فريق صغير يعتمد على شخص واحد</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Owner</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documentation/pairing/code review</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contract backup/handover.</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R-11</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تكلفة خدمات غير منضبطة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SRE/Finance</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budgets/quotas/cost dashboards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rate limit/degrade.</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R-12</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Spam/احتيال يسبق المراجعة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Trust Lead</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rate limits/signals/manual queue</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restrict publishing.</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R-13</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موظف بصلاحية مفرطة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كارثي</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Security/Admin</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scoped roles/MFA/audit/four-eyes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revoke sessions/incident.</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R-14</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رسائل خاصة متاحة للدعم</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منخفض-متوسط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كارثي</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Messaging/Security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RLS/no default access/legal procedure</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disable admin query/audit.</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R-15</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Search index يعرض محذوف/خاص</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Discovery Lead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eventual deletion tests/source filter</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remove index/disable search.</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R-16</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Service Worker يعرض نسخة قديمة/خاصة</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PWA Lead</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safe cache/version/update strategy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unregister/purge CDN.</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R-17</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ترجمة قانونية خاطئة</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Legal/Localization</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human review/versioning</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disable country/policy rollback.</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R-18</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فشل restore رغم وجود backup</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منخفض-متوسط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كارثي</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SRE</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quarterly restore drills</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incident/alternate backup.</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R-19</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مزود خارجي يتوقف أو يغير شروطه</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Architect</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adapter/exit plan/fallback</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degrade/switch provider.</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R-20</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AI يخرج محتوى خاطئ أو يكشف بيانات</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AI/Security</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redaction/human-in-loop/no sensitive data</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disable flag/provider.</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R-21</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عدم كفاية المراجعين عالميًا</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Operations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country waves/SLA/capacity plan</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pause publishing.</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R-22</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نزاع دفع/Chargeback</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متوسط-عال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Finance</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evidence/terms/reconciliation</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suspend entitlement/refund process.</w:t>
            </w:r>
          </w:p>
        </w:tc>
      </w:tr>
      <w:tr>
        <w:trPr>
          <w:cantSplit/>
        </w:trPr>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R-23</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انتهاك حقوق المستخدم في الحذف/التصدير</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متوسط</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Privacy Lead</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DSAR workflow/tests/deadlines</w:t>
            </w:r>
          </w:p>
        </w:tc>
        <w:tc>
          <w:tcPr>
            <w:tcW w:type="dxa" w:w="1466"/>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3"/>
              </w:rPr>
              <w:t>manual response + fix.</w:t>
            </w:r>
          </w:p>
        </w:tc>
      </w:tr>
      <w:tr>
        <w:trPr>
          <w:cantSplit/>
        </w:trPr>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R-24</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إطلاق دفعة واحدة يسبب حملًا وفوضى</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عال</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Launch Lead</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cohorts/flags/waves/on-call</w:t>
            </w:r>
          </w:p>
        </w:tc>
        <w:tc>
          <w:tcPr>
            <w:tcW w:type="dxa" w:w="1466"/>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3"/>
              </w:rPr>
              <w:t>rollback wave.</w:t>
            </w:r>
          </w:p>
        </w:tc>
      </w:tr>
    </w:tbl>
    <w:p>
      <w:pPr>
        <w:spacing w:after="20"/>
      </w:pPr>
    </w:p>
    <w:p>
      <w:bookmarkStart w:id="243" w:name="B45________M____________________"/>
      <w:pPr>
        <w:pStyle w:val="Heading1"/>
        <w:spacing w:before="200" w:after="80"/>
        <w:jc w:val="right"/>
        <w:keepNext/>
        <w:bidi w:val="1"/>
      </w:pPr>
      <w:r>
        <w:rPr>
          <w:rFonts w:ascii="Noto Kufi Arabic" w:hAnsi="Noto Kufi Arabic" w:eastAsia="Noto Kufi Arabic" w:cs="Noto Kufi Arabic"/>
          <w:b/>
          <w:color w:val="17365D"/>
          <w:sz w:val="32"/>
        </w:rPr>
        <w:t>الملحق M — اختيار الموردين وخطة الخروج</w:t>
      </w:r>
      <w:bookmarkEnd w:id="243"/>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المجال</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الخيار المبدئي</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معايير الاختيار</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خطة الخروج</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الهوية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Clerk</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MFA، social/email، webhook، مناطق/امتثال، SLA، تكلفة MAU</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Identity adapter + export mapping + no business data in provider</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قاعدة البيانات/Storage/Realtime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Supabase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Postgres/RLS/PITR/egress/storage/realtime limits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SQL portable، migrations owned، storage abstraction</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الاستضافة/PWA</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Vercel/Cloudflare/بديل عالمي</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regions، CDN، WAF، functions، cost، observability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container/build portable + DNS control</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البريد</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مزود عالمي</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deliverability، regions، templates، suppression، cost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Email adapter + domain ownership</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Push</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Web Push/FCM/APNs عبر adapter</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platform coverage، tokens، privacy</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token model owned</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الدفع</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مزود Hosted Checkout مناسب للشركة والأسواق</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merchant availability، countries/currencies، tax، refunds، webhooks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billing adapter + internal ledger</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Monitoring</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Sentry/OTel-compatible stack</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logs/traces/RUM/redaction/retention/cost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OpenTelemetry + export</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Analytics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Privacy-aware product analytics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consent، data region، export، event volume</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event catalog + warehouse export</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Search</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Postgres FTS أولًا ثم managed عند الحاجة</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languages، filters، latency، cost</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search service interface + rebuild index</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Translation</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TMS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workflow، reviewer، ICU/plurals، export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locale files owned</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Queue/Jobs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Managed queue/scheduler</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delivery guarantees، retries، DLQ، regions</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outbox + worker interface</w:t>
            </w:r>
          </w:p>
        </w:tc>
      </w:tr>
    </w:tbl>
    <w:p>
      <w:pPr>
        <w:spacing w:after="20"/>
      </w:pPr>
    </w:p>
    <w:tbl>
      <w:tblPr>
        <w:tblStyle w:val="TableGrid"/>
        <w:tblW w:type="auto" w:w="0"/>
        <w:jc w:val="center"/>
        <w:tblLook w:firstColumn="1" w:firstRow="1" w:lastColumn="0" w:lastRow="0" w:noHBand="0" w:noVBand="1" w:val="04A0"/>
      </w:tblPr>
      <w:tblGrid>
        <w:gridCol w:w="10262"/>
      </w:tblGrid>
      <w:tr>
        <w:tc>
          <w:tcPr>
            <w:tcW w:type="dxa" w:w="10262"/>
            <w:textDirection w:val="rtl"/>
            <w:vAlign w:val="center"/>
            <w:shd w:fill="EAF2F8"/>
            <w:tcMar>
              <w:top w:w="120" w:type="dxa"/>
              <w:start w:w="140" w:type="dxa"/>
              <w:bottom w:w="120" w:type="dxa"/>
              <w:end w:w="140" w:type="dxa"/>
            </w:tcMar>
          </w:tcPr>
          <w:p>
            <w:pPr>
              <w:jc w:val="right"/>
              <w:bidi w:val="1"/>
            </w:pPr>
            <w:r>
              <w:rPr>
                <w:rFonts w:ascii="Noto Kufi Arabic" w:hAnsi="Noto Kufi Arabic" w:eastAsia="Noto Kufi Arabic" w:cs="Noto Kufi Arabic"/>
                <w:b/>
                <w:color w:val="17365D"/>
                <w:sz w:val="20"/>
              </w:rPr>
              <w:t>ملاحظة الميزانية</w:t>
              <w:br/>
            </w:r>
            <w:r>
              <w:rPr>
                <w:rFonts w:ascii="Noto Naskh Arabic" w:hAnsi="Noto Naskh Arabic" w:eastAsia="Noto Naskh Arabic" w:cs="Noto Naskh Arabic"/>
                <w:sz w:val="19"/>
              </w:rPr>
              <w:t>لا يثبت رقم مالي دقيق قبل معرفة بلد تسجيل الشركة، الموردين، حجم الصور والرسائل، اللغات، ودول الدفع. المطلوب في G00–G03 إعداد ثلاث سيناريوهات: Beta، 10 آلاف مستخدم نشط، 100 ألف مستخدم نشط، مع تنبيه 50%/75%/90% من سقف كل خدمة.</w:t>
            </w:r>
          </w:p>
        </w:tc>
      </w:tr>
    </w:tbl>
    <w:p>
      <w:pPr>
        <w:spacing w:after="20"/>
      </w:pPr>
    </w:p>
    <w:p>
      <w:bookmarkStart w:id="244" w:name="B46________N____________________"/>
      <w:pPr>
        <w:pStyle w:val="Heading1"/>
        <w:spacing w:before="200" w:after="80"/>
        <w:jc w:val="right"/>
        <w:keepNext/>
        <w:bidi w:val="1"/>
      </w:pPr>
      <w:r>
        <w:rPr>
          <w:rFonts w:ascii="Noto Kufi Arabic" w:hAnsi="Noto Kufi Arabic" w:eastAsia="Noto Kufi Arabic" w:cs="Noto Kufi Arabic"/>
          <w:b/>
          <w:color w:val="17365D"/>
          <w:sz w:val="32"/>
        </w:rPr>
        <w:t>الملحق N — نموذج الميزانية والموارد</w:t>
      </w:r>
      <w:bookmarkEnd w:id="244"/>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البند</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طريقة التقدير</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ما يجب مراقبته</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فريق التطوير</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عدد الأفراد × الأشهر × تكلفة الشهر + 15% هامش</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سرعة، bus factor، إعادة العمل.</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القانون والخصوصية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دول الإطلاق × مراجعة محلية + سياسات/عقود</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عدد الدول وليس عدد المستخدمين فقط.</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الأمن</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مراجعة معمارية + PenTest + إعادة اختبار</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نطاق endpoints/apps.</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الترجمة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الكلمات × اللغات × مراجعة بشرية</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النصوص القانونية والدعم.</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قاعدة البيانات</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compute + storage + backups + egress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DB size، connections، slow queries.</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الوسائط/CDN</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GB stored + transformations + egress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متوسط الصور/إعلان وviews.</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الهوية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MAU + MFA/SMS إن استخدم</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طرق الدخول والدول.</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البريد/Push</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حجم الإشعارات والتسليم</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bounce/complaint/dedupe.</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المراقبة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events/log GB/traces/RUM</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sampling وretention.</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الدفع</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نسبة + رسوم + refund/chargeback/tax tools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نجاح الدفع ومطابقة الإيراد.</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الدعم والمراجعة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التذاكر/البلاغات × زمن المعالجة</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SLA واللغات والساعات.</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احتياطي</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15%–25% من تنفيذ Global V1</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تغيير قانون/مورد/حمل.</w:t>
            </w:r>
          </w:p>
        </w:tc>
      </w:tr>
    </w:tbl>
    <w:p>
      <w:pPr>
        <w:spacing w:after="20"/>
      </w:pPr>
    </w:p>
    <w:p>
      <w:bookmarkStart w:id="245" w:name="B47________O____________________"/>
      <w:pPr>
        <w:pStyle w:val="Heading1"/>
        <w:spacing w:before="200" w:after="80"/>
        <w:jc w:val="right"/>
        <w:keepNext/>
        <w:bidi w:val="1"/>
      </w:pPr>
      <w:r>
        <w:rPr>
          <w:rFonts w:ascii="Noto Kufi Arabic" w:hAnsi="Noto Kufi Arabic" w:eastAsia="Noto Kufi Arabic" w:cs="Noto Kufi Arabic"/>
          <w:b/>
          <w:color w:val="17365D"/>
          <w:sz w:val="32"/>
        </w:rPr>
        <w:t>الملحق O — الجدول الزمني المتوازي 44 أسبوعًا</w:t>
      </w:r>
      <w:bookmarkEnd w:id="245"/>
    </w:p>
    <w:tbl>
      <w:tblPr>
        <w:tblStyle w:val="TableGrid"/>
        <w:tblW w:type="auto" w:w="0"/>
        <w:jc w:val="center"/>
        <w:tblLayout w:type="autofit"/>
        <w:tblLook w:firstColumn="1" w:firstRow="1" w:lastColumn="0" w:lastRow="0" w:noHBand="0" w:noVBand="1" w:val="04A0"/>
      </w:tblPr>
      <w:tblGrid>
        <w:gridCol w:w="2052"/>
        <w:gridCol w:w="2052"/>
        <w:gridCol w:w="2052"/>
        <w:gridCol w:w="2052"/>
        <w:gridCol w:w="2052"/>
      </w:tblGrid>
      <w:tr>
        <w:trPr>
          <w:tblHeader w:val="true"/>
        </w:trPr>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الأسبوع</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مسار المنتج</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مسار المنصة</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مسار الجودة</w:t>
            </w:r>
          </w:p>
        </w:tc>
        <w:tc>
          <w:tcPr>
            <w:tcW w:type="dxa" w:w="2052"/>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مسار العالمية/التشغيل</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1–2</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G00 نطاق وقرارات</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G01 جرد وTruth Matrix</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QA baseline</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Legal country shortlist</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3–4</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G01 انتقال P09</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G02 CI/بيئات</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Regression baseline</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Vendor shortlist</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5–8</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G04 الهوية</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G05 schema/RLS</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Auth/RLS automation</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G06 country model</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9–12</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G07 onboarding/profiles</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G05 storage/backup</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E2E accounts</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Policies draft</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13–18</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G08 taxonomy + G09 listings</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G10 media pipeline</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Listing/media tests</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Moderation design</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19–22</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G11 feed/search</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Performance indexes/cache</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Search/E2E/a11y</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Country content</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23–26</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G12 messaging</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G13 notifications/jobs</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Realtime/spam tests</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Support preparation</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27–30</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G14 trust + G15 Tiger Care</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G16 admin/audit</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Permission/workflow tests</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Moderator/support hiring</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31–34</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G17 billing</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Reconcile/ledger/security</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Payment/E2E</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Tax/terms final</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35–37</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G18 PWA/i18n/a11y</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G19 analytics/AI limited</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Devices/accessibility</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Translation review</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38–40</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G20 load/DR</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G21 privacy/legal</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PenTest/restore</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Launch country sign-off</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41</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Internal Alpha</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Observability tuning</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Go/no-go rehearsal</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Runbooks/on-call</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42</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Closed Beta</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Capacity/support</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Daily QA triage</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Feedback</w:t>
            </w:r>
          </w:p>
        </w:tc>
      </w:tr>
      <w:tr>
        <w:trPr>
          <w:cantSplit/>
        </w:trPr>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43</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Public Beta waves</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Cost/security watch</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Regression</w:t>
            </w:r>
          </w:p>
        </w:tc>
        <w:tc>
          <w:tcPr>
            <w:tcW w:type="dxa" w:w="2052"/>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Country activation</w:t>
            </w:r>
          </w:p>
        </w:tc>
      </w:tr>
      <w:tr>
        <w:trPr>
          <w:cantSplit/>
        </w:trPr>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44</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Global GA</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24/7 critical on-call</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Launch verification</w:t>
            </w:r>
          </w:p>
        </w:tc>
        <w:tc>
          <w:tcPr>
            <w:tcW w:type="dxa" w:w="2052"/>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Post-launch review</w:t>
            </w:r>
          </w:p>
        </w:tc>
      </w:tr>
    </w:tbl>
    <w:p>
      <w:pPr>
        <w:spacing w:after="20"/>
      </w:pPr>
    </w:p>
    <w:p>
      <w:bookmarkStart w:id="246" w:name="B48________P____________________"/>
      <w:pPr>
        <w:pStyle w:val="Heading1"/>
        <w:spacing w:before="200" w:after="80"/>
        <w:jc w:val="right"/>
        <w:keepNext/>
        <w:bidi w:val="1"/>
      </w:pPr>
      <w:r>
        <w:rPr>
          <w:rFonts w:ascii="Noto Kufi Arabic" w:hAnsi="Noto Kufi Arabic" w:eastAsia="Noto Kufi Arabic" w:cs="Noto Kufi Arabic"/>
          <w:b/>
          <w:color w:val="17365D"/>
          <w:sz w:val="32"/>
        </w:rPr>
        <w:t>الملحق P — بوابات الإطلاق وقائمة التحقق</w:t>
      </w:r>
      <w:bookmarkEnd w:id="246"/>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المجال</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شرط الإطلاق</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Product</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التسجيل→ملف→إعلان→بحث→محادثة يعمل End-to-End في اللغات الأساسية.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Identity</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Clerk وحيد؛ reset/logout/revoke/MFA admin؛ لا duplicate profiles.</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Data</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Migrations متطابقة؛ RLS/Storage جميعها خضراء؛ لا service key في العميل.</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Media</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فحص/ضغط/quarantine/private access/cleanup يعمل.</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Trust</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بلاغ/قرار/إشعار/استئناف/SLA وموظفون فعليون.</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Support</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Tiger Care، قوالب، ساعات، تصعيد، on-call.</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Billing</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Webhook/ledger/reconcile/refund/invoice/country gates ناجحة.</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Legal</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سياسات الدولة واللغة، consent، age، restricted categories، privacy rights.</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Security</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صفر Critical/High مفتوح؛ PenTest retest؛ secrets rotated.</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Reliability</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Load SLO، backup restore، read-only/kill switch، incident rehearsal.</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Operations</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Dashboards/alerts/runbooks/owners/contact tree/status communication.</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Launch</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Feature flags/cohorts/country waves/rollback criteria/go-no-go signatures.</w:t>
            </w:r>
          </w:p>
        </w:tc>
      </w:tr>
    </w:tbl>
    <w:p>
      <w:pPr>
        <w:spacing w:after="20"/>
      </w:pPr>
    </w:p>
    <w:tbl>
      <w:tblPr>
        <w:tblStyle w:val="TableGrid"/>
        <w:tblW w:type="auto" w:w="0"/>
        <w:jc w:val="center"/>
        <w:tblLook w:firstColumn="1" w:firstRow="1" w:lastColumn="0" w:lastRow="0" w:noHBand="0" w:noVBand="1" w:val="04A0"/>
      </w:tblPr>
      <w:tblGrid>
        <w:gridCol w:w="10262"/>
      </w:tblGrid>
      <w:tr>
        <w:tc>
          <w:tcPr>
            <w:tcW w:type="dxa" w:w="10262"/>
            <w:textDirection w:val="rtl"/>
            <w:vAlign w:val="center"/>
            <w:shd w:fill="FCE4D6"/>
            <w:tcMar>
              <w:top w:w="120" w:type="dxa"/>
              <w:start w:w="140" w:type="dxa"/>
              <w:bottom w:w="120" w:type="dxa"/>
              <w:end w:w="140" w:type="dxa"/>
            </w:tcMar>
          </w:tcPr>
          <w:p>
            <w:pPr>
              <w:jc w:val="right"/>
              <w:bidi w:val="1"/>
            </w:pPr>
            <w:r>
              <w:rPr>
                <w:rFonts w:ascii="Noto Kufi Arabic" w:hAnsi="Noto Kufi Arabic" w:eastAsia="Noto Kufi Arabic" w:cs="Noto Kufi Arabic"/>
                <w:b/>
                <w:color w:val="17365D"/>
                <w:sz w:val="20"/>
              </w:rPr>
              <w:t>موانع مطلقة</w:t>
              <w:br/>
            </w:r>
            <w:r>
              <w:rPr>
                <w:rFonts w:ascii="Noto Naskh Arabic" w:hAnsi="Noto Naskh Arabic" w:eastAsia="Noto Naskh Arabic" w:cs="Noto Naskh Arabic"/>
                <w:sz w:val="19"/>
              </w:rPr>
              <w:t>تسريب بيانات، فشل RLS، خطأ دفع أو قيد مكرر، فشل Restore، ثغرة حرجة/عالية، عدم وجود بلاغ واستئناف ودعم، غياب سياسة قانونية لدولة مفتوحة، أو عدم وجود Rollback/Incident Owner.</w:t>
            </w:r>
          </w:p>
        </w:tc>
      </w:tr>
    </w:tbl>
    <w:p>
      <w:pPr>
        <w:spacing w:after="20"/>
      </w:pPr>
    </w:p>
    <w:p>
      <w:bookmarkStart w:id="247" w:name="B49________Q____________________"/>
      <w:pPr>
        <w:pStyle w:val="Heading1"/>
        <w:spacing w:before="200" w:after="80"/>
        <w:jc w:val="right"/>
        <w:keepNext/>
        <w:bidi w:val="1"/>
      </w:pPr>
      <w:r>
        <w:rPr>
          <w:rFonts w:ascii="Noto Kufi Arabic" w:hAnsi="Noto Kufi Arabic" w:eastAsia="Noto Kufi Arabic" w:cs="Noto Kufi Arabic"/>
          <w:b/>
          <w:color w:val="17365D"/>
          <w:sz w:val="32"/>
        </w:rPr>
        <w:t>الملحق Q — التشغيل بعد الإطلاق</w:t>
      </w:r>
      <w:bookmarkEnd w:id="247"/>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الدورية</w:t>
            </w:r>
          </w:p>
        </w:tc>
        <w:tc>
          <w:tcPr>
            <w:tcW w:type="dxa" w:w="513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المهام</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لحظي/24×7 للحالات الحرجة</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Uptime، auth، payment، DB، security، queue DLQ، incident paging.</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يومي</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مراجعة error rate، reconciliation، moderation backlog، support SLA، cost anomaly، failed jobs.</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أسبوعي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Release train، vulnerability triage، capacity trend، abuse pattern، country rollout review.</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شهري</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SLO report، revenue/retention، privacy requests، access review، vendor cost، risk register.</w:t>
            </w:r>
          </w:p>
        </w:tc>
      </w:tr>
      <w:tr>
        <w:trPr>
          <w:cantSplit/>
        </w:trPr>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ربع سنوي</w:t>
            </w:r>
          </w:p>
        </w:tc>
        <w:tc>
          <w:tcPr>
            <w:tcW w:type="dxa" w:w="513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DR restore، incident game day، penetration delta، role recertification، policy/vendor review.</w:t>
            </w:r>
          </w:p>
        </w:tc>
      </w:tr>
      <w:tr>
        <w:trPr>
          <w:cantSplit/>
        </w:trPr>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سنوي/عند تغيير جوهري</w:t>
            </w:r>
          </w:p>
        </w:tc>
        <w:tc>
          <w:tcPr>
            <w:tcW w:type="dxa" w:w="513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Legal/security assessment، architecture review، data retention purge proof، roadmap reset.</w:t>
            </w:r>
          </w:p>
        </w:tc>
      </w:tr>
    </w:tbl>
    <w:p>
      <w:pPr>
        <w:spacing w:after="20"/>
      </w:pPr>
    </w:p>
    <w:p>
      <w:bookmarkStart w:id="249" w:name="B248______________"/>
      <w:pPr>
        <w:pStyle w:val="Heading2"/>
        <w:spacing w:before="140" w:after="80"/>
        <w:jc w:val="right"/>
        <w:keepNext/>
        <w:bidi w:val="1"/>
      </w:pPr>
      <w:r>
        <w:rPr>
          <w:rFonts w:ascii="Noto Kufi Arabic" w:hAnsi="Noto Kufi Arabic" w:eastAsia="Noto Kufi Arabic" w:cs="Noto Kufi Arabic"/>
          <w:b/>
          <w:color w:val="17365D"/>
          <w:sz w:val="26"/>
        </w:rPr>
        <w:t>تصنيف الحوادث</w:t>
      </w:r>
      <w:bookmarkEnd w:id="249"/>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التصنيف</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مثال</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استجابة أولية</w:t>
            </w:r>
          </w:p>
        </w:tc>
        <w:tc>
          <w:tcPr>
            <w:tcW w:type="dxa" w:w="2565"/>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سلطة</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SEV-1</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تسريب، دفع خاطئ واسع، توقف شامل</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≤10 دقائق؛ Incident Commander؛ kill switch</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Security/SRE + Owner</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SEV-2</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تعطل ميزة أساسية أو دولة</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≤30 دقيقة؛ احتواء وcomms</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Service Owner</w:t>
            </w:r>
          </w:p>
        </w:tc>
      </w:tr>
      <w:tr>
        <w:trPr>
          <w:cantSplit/>
        </w:trPr>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SEV-3</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خلل محدود مع workaround</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نفس يوم العمل</w:t>
            </w:r>
          </w:p>
        </w:tc>
        <w:tc>
          <w:tcPr>
            <w:tcW w:type="dxa" w:w="2565"/>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5"/>
              </w:rPr>
              <w:t>Team Lead</w:t>
            </w:r>
          </w:p>
        </w:tc>
      </w:tr>
      <w:tr>
        <w:trPr>
          <w:cantSplit/>
        </w:trPr>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SEV-4</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تحسين/عيب شكلي</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Backlog/Sprint</w:t>
            </w:r>
          </w:p>
        </w:tc>
        <w:tc>
          <w:tcPr>
            <w:tcW w:type="dxa" w:w="2565"/>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5"/>
              </w:rPr>
              <w:t>Product</w:t>
            </w:r>
          </w:p>
        </w:tc>
      </w:tr>
    </w:tbl>
    <w:p>
      <w:pPr>
        <w:spacing w:after="20"/>
      </w:pPr>
    </w:p>
    <w:p>
      <w:bookmarkStart w:id="250" w:name="B50________R___Definition_of_Don"/>
      <w:pPr>
        <w:pStyle w:val="Heading1"/>
        <w:spacing w:before="200" w:after="80"/>
        <w:jc w:val="right"/>
        <w:keepNext/>
        <w:bidi w:val="1"/>
      </w:pPr>
      <w:r>
        <w:rPr>
          <w:rFonts w:ascii="Noto Kufi Arabic" w:hAnsi="Noto Kufi Arabic" w:eastAsia="Noto Kufi Arabic" w:cs="Noto Kufi Arabic"/>
          <w:b/>
          <w:color w:val="17365D"/>
          <w:sz w:val="32"/>
        </w:rPr>
        <w:t>الملحق R — Definition of Done الموحد</w:t>
      </w:r>
      <w:bookmarkEnd w:id="250"/>
    </w:p>
    <w:p>
      <w:pPr>
        <w:pStyle w:val="ListBullet"/>
        <w:spacing w:after="30" w:line="252" w:lineRule="auto"/>
        <w:jc w:val="right"/>
        <w:bidi w:val="1"/>
      </w:pPr>
      <w:r>
        <w:rPr>
          <w:rFonts w:ascii="Noto Naskh Arabic" w:hAnsi="Noto Naskh Arabic" w:eastAsia="Noto Naskh Arabic" w:cs="Noto Naskh Arabic"/>
          <w:sz w:val="19"/>
        </w:rPr>
        <w:t>المتطلبات ومعايير القبول والقرارات موثقة ولا توجد نقطة غامضة جوهرية.</w:t>
      </w:r>
    </w:p>
    <w:p>
      <w:pPr>
        <w:pStyle w:val="ListBullet"/>
        <w:spacing w:after="30" w:line="252" w:lineRule="auto"/>
        <w:jc w:val="right"/>
        <w:bidi w:val="1"/>
      </w:pPr>
      <w:r>
        <w:rPr>
          <w:rFonts w:ascii="Noto Naskh Arabic" w:hAnsi="Noto Naskh Arabic" w:eastAsia="Noto Naskh Arabic" w:cs="Noto Naskh Arabic"/>
          <w:sz w:val="19"/>
        </w:rPr>
        <w:t>التصميم ونموذج البيانات وAPI/event contract مراجع قبل التنفيذ عند الحاجة.</w:t>
      </w:r>
    </w:p>
    <w:p>
      <w:pPr>
        <w:pStyle w:val="ListBullet"/>
        <w:spacing w:after="30" w:line="252" w:lineRule="auto"/>
        <w:jc w:val="right"/>
        <w:bidi w:val="1"/>
      </w:pPr>
      <w:r>
        <w:rPr>
          <w:rFonts w:ascii="Noto Naskh Arabic" w:hAnsi="Noto Naskh Arabic" w:eastAsia="Noto Naskh Arabic" w:cs="Noto Naskh Arabic"/>
          <w:sz w:val="19"/>
        </w:rPr>
        <w:t>الكود يتبع حدود الوحدة ولا يكرر منطق الصلاحية أو الحالة.</w:t>
      </w:r>
    </w:p>
    <w:p>
      <w:pPr>
        <w:pStyle w:val="ListBullet"/>
        <w:spacing w:after="30" w:line="252" w:lineRule="auto"/>
        <w:jc w:val="right"/>
        <w:bidi w:val="1"/>
      </w:pPr>
      <w:r>
        <w:rPr>
          <w:rFonts w:ascii="Noto Naskh Arabic" w:hAnsi="Noto Naskh Arabic" w:eastAsia="Noto Naskh Arabic" w:cs="Noto Naskh Arabic"/>
          <w:sz w:val="19"/>
        </w:rPr>
        <w:t>Unit/Integration/E2E/Security tests المناسبة موجودة وCI أخضر.</w:t>
      </w:r>
    </w:p>
    <w:p>
      <w:pPr>
        <w:pStyle w:val="ListBullet"/>
        <w:spacing w:after="30" w:line="252" w:lineRule="auto"/>
        <w:jc w:val="right"/>
        <w:bidi w:val="1"/>
      </w:pPr>
      <w:r>
        <w:rPr>
          <w:rFonts w:ascii="Noto Naskh Arabic" w:hAnsi="Noto Naskh Arabic" w:eastAsia="Noto Naskh Arabic" w:cs="Noto Naskh Arabic"/>
          <w:sz w:val="19"/>
        </w:rPr>
        <w:t>RLS/Storage/Role tests مثبتة للبيانات الحساسة.</w:t>
      </w:r>
    </w:p>
    <w:p>
      <w:pPr>
        <w:pStyle w:val="ListBullet"/>
        <w:spacing w:after="30" w:line="252" w:lineRule="auto"/>
        <w:jc w:val="right"/>
        <w:bidi w:val="1"/>
      </w:pPr>
      <w:r>
        <w:rPr>
          <w:rFonts w:ascii="Noto Naskh Arabic" w:hAnsi="Noto Naskh Arabic" w:eastAsia="Noto Naskh Arabic" w:cs="Noto Naskh Arabic"/>
          <w:sz w:val="19"/>
        </w:rPr>
        <w:t>الواجهة تغطي Loading/Empty/Error/Forbidden/Offline/Success وRTL/LTR والهاتف.</w:t>
      </w:r>
    </w:p>
    <w:p>
      <w:pPr>
        <w:pStyle w:val="ListBullet"/>
        <w:spacing w:after="30" w:line="252" w:lineRule="auto"/>
        <w:jc w:val="right"/>
        <w:bidi w:val="1"/>
      </w:pPr>
      <w:r>
        <w:rPr>
          <w:rFonts w:ascii="Noto Naskh Arabic" w:hAnsi="Noto Naskh Arabic" w:eastAsia="Noto Naskh Arabic" w:cs="Noto Naskh Arabic"/>
          <w:sz w:val="19"/>
        </w:rPr>
        <w:t>Logs/metrics/traces بلا أسرار، مع alert عند الخطر.</w:t>
      </w:r>
    </w:p>
    <w:p>
      <w:pPr>
        <w:pStyle w:val="ListBullet"/>
        <w:spacing w:after="30" w:line="252" w:lineRule="auto"/>
        <w:jc w:val="right"/>
        <w:bidi w:val="1"/>
      </w:pPr>
      <w:r>
        <w:rPr>
          <w:rFonts w:ascii="Noto Naskh Arabic" w:hAnsi="Noto Naskh Arabic" w:eastAsia="Noto Naskh Arabic" w:cs="Noto Naskh Arabic"/>
          <w:sz w:val="19"/>
        </w:rPr>
        <w:t>Migration/Feature Flag/Rollback أو forward-fix جاهز ومجرّب حسب الخطر.</w:t>
      </w:r>
    </w:p>
    <w:p>
      <w:pPr>
        <w:pStyle w:val="ListBullet"/>
        <w:spacing w:after="30" w:line="252" w:lineRule="auto"/>
        <w:jc w:val="right"/>
        <w:bidi w:val="1"/>
      </w:pPr>
      <w:r>
        <w:rPr>
          <w:rFonts w:ascii="Noto Naskh Arabic" w:hAnsi="Noto Naskh Arabic" w:eastAsia="Noto Naskh Arabic" w:cs="Noto Naskh Arabic"/>
          <w:sz w:val="19"/>
        </w:rPr>
        <w:t>Staging evidence وQA sign-off وSecurity/Legal sign-off عند اللزوم.</w:t>
      </w:r>
    </w:p>
    <w:p>
      <w:pPr>
        <w:pStyle w:val="ListBullet"/>
        <w:spacing w:after="30" w:line="252" w:lineRule="auto"/>
        <w:jc w:val="right"/>
        <w:bidi w:val="1"/>
      </w:pPr>
      <w:r>
        <w:rPr>
          <w:rFonts w:ascii="Noto Naskh Arabic" w:hAnsi="Noto Naskh Arabic" w:eastAsia="Noto Naskh Arabic" w:cs="Noto Naskh Arabic"/>
          <w:sz w:val="19"/>
        </w:rPr>
        <w:t>Documentation، API/data dictionary، runbook وchange log محدثة.</w:t>
      </w:r>
    </w:p>
    <w:p>
      <w:pPr>
        <w:pStyle w:val="ListBullet"/>
        <w:spacing w:after="30" w:line="252" w:lineRule="auto"/>
        <w:jc w:val="right"/>
        <w:bidi w:val="1"/>
      </w:pPr>
      <w:r>
        <w:rPr>
          <w:rFonts w:ascii="Noto Naskh Arabic" w:hAnsi="Noto Naskh Arabic" w:eastAsia="Noto Naskh Arabic" w:cs="Noto Naskh Arabic"/>
          <w:sz w:val="19"/>
        </w:rPr>
        <w:t>Product Owner قبل النتيجة، ولا تعتبر المهمة مكتملة لمجرد merge.</w:t>
      </w:r>
    </w:p>
    <w:p>
      <w:bookmarkStart w:id="251" w:name="B51________S____________________"/>
      <w:pPr>
        <w:pStyle w:val="Heading1"/>
        <w:spacing w:before="200" w:after="80"/>
        <w:jc w:val="right"/>
        <w:keepNext/>
        <w:bidi w:val="1"/>
      </w:pPr>
      <w:r>
        <w:rPr>
          <w:rFonts w:ascii="Noto Kufi Arabic" w:hAnsi="Noto Kufi Arabic" w:eastAsia="Noto Kufi Arabic" w:cs="Noto Kufi Arabic"/>
          <w:b/>
          <w:color w:val="17365D"/>
          <w:sz w:val="32"/>
        </w:rPr>
        <w:t>الملحق S — المراجع الرسمية الأساسية</w:t>
      </w:r>
      <w:bookmarkEnd w:id="251"/>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المرجع</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العنوان</w:t>
            </w:r>
          </w:p>
        </w:tc>
        <w:tc>
          <w:tcPr>
            <w:tcW w:type="dxa" w:w="3421"/>
            <w:textDirection w:val="rtl"/>
            <w:vAlign w:val="center"/>
            <w:shd w:fill="1F4E79"/>
            <w:tcMar>
              <w:top w:w="70" w:type="dxa"/>
              <w:start w:w="90" w:type="dxa"/>
              <w:bottom w:w="70" w:type="dxa"/>
              <w:end w:w="90" w:type="dxa"/>
            </w:tcMar>
          </w:tcPr>
          <w:p>
            <w:pPr>
              <w:jc w:val="center"/>
              <w:bidi w:val="1"/>
            </w:pPr>
            <w:r>
              <w:rPr>
                <w:rFonts w:ascii="Noto Kufi Arabic" w:hAnsi="Noto Kufi Arabic" w:eastAsia="Noto Kufi Arabic" w:cs="Noto Kufi Arabic"/>
                <w:b/>
                <w:color w:val="FFFFFF"/>
                <w:sz w:val="16"/>
              </w:rPr>
              <w:t>الرابط/المصدر</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REF-01</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Clerk Webhooks Overview</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https://clerk.com/docs/guides/development/webhooks/overview</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REF-02</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Clerk Syncing Data</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https://clerk.com/docs/guides/development/webhooks/syncing</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REF-03</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Supabase Row Level Security</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https://supabase.com/docs/guides/database/postgres/row-level-security</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REF-04</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Supabase Storage Access Control</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https://supabase.com/docs/guides/storage/security/access-control</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REF-05</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Supabase Backups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https://supabase.com/docs/guides/platform/backups</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REF-06</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W3C WCAG 2.2</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https://www.w3.org/TR/WCAG22/</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REF-07</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OWASP ASVS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https://owasp.org/www-project-application-security-verification-standard/</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REF-08</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NIST Secure Software Development Framework SP 800-218</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https://csrc.nist.gov/pubs/sp/800/218/final</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REF-09</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NIST Incident Response SP 800-61 Rev.3</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https://csrc.nist.gov/pubs/sp/800/61/r3/final</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REF-10</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GDPR Official Text</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https://eur-lex.europa.eu/legal-content/EN/TXT/?uri=CELEX%3A02016R0679-20160504</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REF-11</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EU Digital Services Act Official Text</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https://eur-lex.europa.eu/eli/reg/2022/2065/oj/eng</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REF-12</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FTC COPPA FAQ</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https://www.ftc.gov/business-guidance/resources/complying-coppa-frequently-asked-questions</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REF-13</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PCI SSC SAQ A Eligibility FAQ</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https://www.pcisecuritystandards.org/faqs/1588/</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REF-14</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ISO 3166 Country Codes</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https://www.iso.org/iso-3166-country-codes.html</w:t>
            </w:r>
          </w:p>
        </w:tc>
      </w:tr>
      <w:tr>
        <w:trPr>
          <w:cantSplit/>
        </w:trPr>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REF-15</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ISO 4217 Currency Codes</w:t>
            </w:r>
          </w:p>
        </w:tc>
        <w:tc>
          <w:tcPr>
            <w:tcW w:type="dxa" w:w="3421"/>
            <w:textDirection w:val="rtl"/>
            <w:vAlign w:val="center"/>
            <w:tcMar>
              <w:top w:w="70" w:type="dxa"/>
              <w:start w:w="90" w:type="dxa"/>
              <w:bottom w:w="70" w:type="dxa"/>
              <w:end w:w="90" w:type="dxa"/>
            </w:tcMar>
          </w:tcPr>
          <w:p>
            <w:pPr>
              <w:jc w:val="right"/>
              <w:bidi w:val="1"/>
            </w:pPr>
            <w:r>
              <w:rPr>
                <w:rFonts w:ascii="Noto Naskh Arabic" w:hAnsi="Noto Naskh Arabic" w:eastAsia="Noto Naskh Arabic" w:cs="Noto Naskh Arabic"/>
                <w:sz w:val="14"/>
              </w:rPr>
              <w:t>https://www.iso.org/iso-4217-currency-codes.html</w:t>
            </w:r>
          </w:p>
        </w:tc>
      </w:tr>
      <w:tr>
        <w:trPr>
          <w:cantSplit/>
        </w:trPr>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REF-REPO-01</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VVIP TIGER phase-status.json and PR88 evidence</w:t>
            </w:r>
          </w:p>
        </w:tc>
        <w:tc>
          <w:tcPr>
            <w:tcW w:type="dxa" w:w="3421"/>
            <w:textDirection w:val="rtl"/>
            <w:vAlign w:val="center"/>
            <w:tcMar>
              <w:top w:w="70" w:type="dxa"/>
              <w:start w:w="90" w:type="dxa"/>
              <w:bottom w:w="70" w:type="dxa"/>
              <w:end w:w="90" w:type="dxa"/>
            </w:tcMar>
            <w:shd w:fill="F8FBFD"/>
          </w:tcPr>
          <w:p>
            <w:pPr>
              <w:jc w:val="right"/>
              <w:bidi w:val="1"/>
            </w:pPr>
            <w:r>
              <w:rPr>
                <w:rFonts w:ascii="Noto Naskh Arabic" w:hAnsi="Noto Naskh Arabic" w:eastAsia="Noto Naskh Arabic" w:cs="Noto Naskh Arabic"/>
                <w:sz w:val="14"/>
              </w:rPr>
              <w:t>المستودع الرسمي vvipautoparts-blip/TIGER-VVIP — تدقيق 20 يوليو 2026</w:t>
            </w:r>
          </w:p>
        </w:tc>
      </w:tr>
    </w:tbl>
    <w:p>
      <w:pPr>
        <w:spacing w:after="20"/>
      </w:pPr>
    </w:p>
    <w:p>
      <w:pPr>
        <w:spacing w:before="0" w:after="60" w:line="259" w:lineRule="auto"/>
        <w:jc w:val="right"/>
        <w:keepNext w:val="0"/>
        <w:bidi w:val="1"/>
      </w:pPr>
      <w:r>
        <w:rPr>
          <w:rFonts w:ascii="Noto Naskh Arabic" w:hAnsi="Noto Naskh Arabic" w:eastAsia="Noto Naskh Arabic" w:cs="Noto Naskh Arabic"/>
          <w:b/>
          <w:color w:val="9C0006"/>
          <w:sz w:val="20"/>
        </w:rPr>
        <w:t>تنبيه قانوني: المراجع العامة تساعد على التصميم، لكنها لا تستبدل رأي محامٍ مرخص في بلد تسجيل الشركة وكل سوق يتم فتحه، ولا تحدد وحدها الضرائب أو تراخيص النشاط أو صياغة العقود المحلية.</w:t>
      </w:r>
    </w:p>
    <w:p>
      <w:bookmarkStart w:id="252" w:name="B52_________________________"/>
      <w:pPr>
        <w:pStyle w:val="Heading1"/>
        <w:spacing w:before="200" w:after="80"/>
        <w:jc w:val="right"/>
        <w:keepNext/>
        <w:bidi w:val="1"/>
      </w:pPr>
      <w:r>
        <w:rPr>
          <w:rFonts w:ascii="Noto Kufi Arabic" w:hAnsi="Noto Kufi Arabic" w:eastAsia="Noto Kufi Arabic" w:cs="Noto Kufi Arabic"/>
          <w:b/>
          <w:color w:val="17365D"/>
          <w:sz w:val="32"/>
        </w:rPr>
        <w:t>الخاتمة والقرار التنفيذي</w:t>
      </w:r>
      <w:bookmarkEnd w:id="252"/>
    </w:p>
    <w:p>
      <w:pPr>
        <w:spacing w:before="0" w:after="60" w:line="259" w:lineRule="auto"/>
        <w:jc w:val="right"/>
        <w:keepNext w:val="0"/>
        <w:bidi w:val="1"/>
      </w:pPr>
      <w:r>
        <w:rPr>
          <w:rFonts w:ascii="Noto Naskh Arabic" w:hAnsi="Noto Naskh Arabic" w:eastAsia="Noto Naskh Arabic" w:cs="Noto Naskh Arabic"/>
          <w:b w:val="0"/>
          <w:color w:val="333333"/>
          <w:sz w:val="20"/>
        </w:rPr>
        <w:t>هذه النسخة تعالج النواقص الأساسية في التقرير السابق: المخطط الفني، قاموس البيانات، RLS، API، الشاشات، الرحلات، الأدوار، الدول، الأحداث، الاختبارات، SLOs، المخاطر، الموردين، الميزانية، الجدول المتوازي، بوابات الإطلاق والتشغيل. التنفيذ الصحيح يبدأ الآن بـG00–G05، لا بإضافة شاشات جديدة. وعند إغلاق G22 وبوابات الملحق P تكون VVIP TIGER قد وصلت إلى 100% من Global V1 وجاهزة للإطلاق التجاري العالمي الحقيقي.</w:t>
      </w:r>
    </w:p>
    <w:sectPr w:rsidR="00FC693F" w:rsidRPr="0006063C" w:rsidSect="00034616">
      <w:headerReference w:type="default" r:id="rId9"/>
      <w:footerReference w:type="default" r:id="rId10"/>
      <w:pgSz w:w="11906" w:h="16838"/>
      <w:pgMar w:top="822"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eastAsia="Noto Naskh Arabic" w:cs="Noto Naskh Arabic"/>
        <w:color w:val="777777"/>
        <w:sz w:val="16"/>
      </w:rPr>
      <w:t xml:space="preserve">وثيقة داخلية قابلة للتنفيذ | يوليو 2026 | صفحة </w:t>
    </w:r>
    <w:r>
      <w:rPr>
        <w:rFonts w:ascii="Noto Naskh Arabic" w:hAnsi="Noto Naskh Arabic" w:eastAsia="Noto Naskh Arabic" w:cs="Noto Naskh Arabic"/>
        <w:color w:val="777777"/>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eastAsia="Noto Kufi Arabic" w:cs="Noto Kufi Arabic"/>
        <w:b/>
        <w:color w:val="777777"/>
        <w:sz w:val="16"/>
      </w:rPr>
      <w:t>VVIP TIGER — المواصفة التنفيذية العالمية الشاملة — الإصدار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eastAsia="Noto Naskh Arabic" w:cs="Noto Naskh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eastAsia="Noto Kufi Arabic" w:cs="Noto Kufi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eastAsia="Noto Kufi Arabic" w:cs="Noto Kufi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eastAsia="Noto Kufi Arabic" w:cs="Noto Kufi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Kufi Arabic" w:hAnsi="Noto Kufi Arabic" w:eastAsia="Noto Kufi Arabic" w:cs="Noto Kufi Arab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Naskh Arabic" w:hAnsi="Noto Naskh Arabic" w:eastAsia="Noto Naskh Arabic" w:cs="Noto Naskh Arabic"/>
    </w:rPr>
  </w:style>
  <w:style w:type="paragraph" w:styleId="ListBullet2">
    <w:name w:val="List Bullet 2"/>
    <w:basedOn w:val="Normal"/>
    <w:uiPriority w:val="99"/>
    <w:unhideWhenUsed/>
    <w:rsid w:val="00326F90"/>
    <w:pPr>
      <w:numPr>
        <w:numId w:val="2"/>
      </w:numPr>
      <w:contextualSpacing/>
    </w:pPr>
    <w:rPr>
      <w:rFonts w:ascii="Noto Naskh Arabic" w:hAnsi="Noto Naskh Arabic" w:eastAsia="Noto Naskh Arabic" w:cs="Noto Naskh Arabi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Naskh Arabic" w:hAnsi="Noto Naskh Arabic" w:eastAsia="Noto Naskh Arabic" w:cs="Noto Naskh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VVIP TIGER — المواصفة التنفيذية العالمية الشاملة — الإصدار 2.0</dc:title>
  <dc:subject>تفصيل كامل للمراحل والمهام والبيانات وAPI والأمن والاختبارات والإطلاق العالمي</dc:subject>
  <dc:creator>VVIP TIGER</dc:creator>
  <cp:keywords>VVIP TIGER, Global V1, Arabic, Implementation Specification, RLS, API, Launch</cp:keywords>
  <dc:description>Generated as a comprehensive execution reference; legal country activation requires local review.</dc:description>
  <cp:lastModifiedBy/>
  <cp:revision>1</cp:revision>
  <dcterms:created xsi:type="dcterms:W3CDTF">2013-12-23T23:15:00Z</dcterms:created>
  <dcterms:modified xsi:type="dcterms:W3CDTF">2013-12-23T23:15:00Z</dcterms:modified>
  <cp:category/>
</cp:coreProperties>
</file>