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6D36D" w14:textId="77777777" w:rsidR="00C93775" w:rsidRDefault="00563A30">
      <w:pPr>
        <w:spacing w:line="259" w:lineRule="auto"/>
        <w:ind w:right="9"/>
        <w:jc w:val="center"/>
      </w:pPr>
      <w:r>
        <w:rPr>
          <w:rFonts w:ascii="Arial" w:eastAsia="Arial" w:hAnsi="Arial" w:cs="Arial"/>
          <w:sz w:val="32"/>
        </w:rPr>
        <w:t xml:space="preserve">CS 7337 – Natural Language Processing </w:t>
      </w:r>
    </w:p>
    <w:p w14:paraId="18C9CF2C" w14:textId="77777777" w:rsidR="00C93775" w:rsidRDefault="00563A30">
      <w:pPr>
        <w:spacing w:line="259" w:lineRule="auto"/>
        <w:ind w:right="21"/>
        <w:jc w:val="center"/>
      </w:pPr>
      <w:r>
        <w:rPr>
          <w:rFonts w:ascii="Arial" w:eastAsia="Arial" w:hAnsi="Arial" w:cs="Arial"/>
          <w:sz w:val="32"/>
        </w:rPr>
        <w:t xml:space="preserve">Final Exam </w:t>
      </w:r>
    </w:p>
    <w:p w14:paraId="111D84E8" w14:textId="77777777" w:rsidR="00C93775" w:rsidRDefault="00563A30">
      <w:pPr>
        <w:spacing w:line="259" w:lineRule="auto"/>
        <w:ind w:left="0" w:firstLine="0"/>
        <w:jc w:val="left"/>
      </w:pPr>
      <w:r>
        <w:rPr>
          <w:b w:val="0"/>
        </w:rPr>
        <w:t xml:space="preserve"> </w:t>
      </w:r>
    </w:p>
    <w:p w14:paraId="34807B6B" w14:textId="77777777" w:rsidR="00C93775" w:rsidRDefault="00563A30">
      <w:pPr>
        <w:spacing w:line="259" w:lineRule="auto"/>
        <w:ind w:left="0" w:firstLine="0"/>
        <w:jc w:val="left"/>
      </w:pPr>
      <w:r>
        <w:rPr>
          <w:b w:val="0"/>
        </w:rPr>
        <w:t xml:space="preserve"> </w:t>
      </w:r>
    </w:p>
    <w:p w14:paraId="400B881F" w14:textId="77777777" w:rsidR="00C93775" w:rsidRDefault="00563A30">
      <w:pPr>
        <w:spacing w:after="4" w:line="250" w:lineRule="auto"/>
        <w:ind w:left="-5"/>
      </w:pPr>
      <w:r>
        <w:t>Instructions:</w:t>
      </w:r>
      <w:r>
        <w:rPr>
          <w:b w:val="0"/>
        </w:rPr>
        <w:t xml:space="preserve"> Clarity of answers is more important than length of answers. Although not required (unless indicated otherwise), feel free to use graphs, charts, visuals, et al in your answers if you feel these artifacts can help support your answers. There are no bonus points for using these artifacts. </w:t>
      </w:r>
      <w:r>
        <w:t>Submit your answers in PDF or Word document format.</w:t>
      </w:r>
      <w:r>
        <w:rPr>
          <w:b w:val="0"/>
        </w:rPr>
        <w:t xml:space="preserve"> </w:t>
      </w:r>
    </w:p>
    <w:p w14:paraId="1571D558" w14:textId="77777777" w:rsidR="00C93775" w:rsidRDefault="00563A30">
      <w:pPr>
        <w:spacing w:line="259" w:lineRule="auto"/>
        <w:ind w:left="0" w:firstLine="0"/>
        <w:jc w:val="left"/>
      </w:pPr>
      <w:r>
        <w:t xml:space="preserve"> </w:t>
      </w:r>
    </w:p>
    <w:p w14:paraId="4B1260C4" w14:textId="77777777" w:rsidR="00C93775" w:rsidRDefault="00563A30">
      <w:pPr>
        <w:spacing w:after="4" w:line="250" w:lineRule="auto"/>
        <w:ind w:left="-5"/>
      </w:pPr>
      <w:r>
        <w:t>Due date:</w:t>
      </w:r>
      <w:r>
        <w:rPr>
          <w:b w:val="0"/>
        </w:rPr>
        <w:t xml:space="preserve"> See course wall announcement.  </w:t>
      </w:r>
    </w:p>
    <w:p w14:paraId="33A60E79" w14:textId="77777777" w:rsidR="00C93775" w:rsidRDefault="00563A30">
      <w:pPr>
        <w:spacing w:after="60" w:line="259" w:lineRule="auto"/>
        <w:ind w:left="-31" w:right="-29" w:firstLine="0"/>
        <w:jc w:val="left"/>
      </w:pPr>
      <w:r>
        <w:rPr>
          <w:b w:val="0"/>
          <w:noProof/>
          <w:sz w:val="22"/>
        </w:rPr>
        <mc:AlternateContent>
          <mc:Choice Requires="wpg">
            <w:drawing>
              <wp:inline distT="0" distB="0" distL="0" distR="0" wp14:anchorId="1D1FB0D2" wp14:editId="63CF3B15">
                <wp:extent cx="5989066" cy="28575"/>
                <wp:effectExtent l="0" t="0" r="0" b="0"/>
                <wp:docPr id="4663" name="Group 4663"/>
                <wp:cNvGraphicFramePr/>
                <a:graphic xmlns:a="http://schemas.openxmlformats.org/drawingml/2006/main">
                  <a:graphicData uri="http://schemas.microsoft.com/office/word/2010/wordprocessingGroup">
                    <wpg:wgp>
                      <wpg:cNvGrpSpPr/>
                      <wpg:grpSpPr>
                        <a:xfrm>
                          <a:off x="0" y="0"/>
                          <a:ext cx="5989066" cy="28575"/>
                          <a:chOff x="0" y="0"/>
                          <a:chExt cx="5989066" cy="28575"/>
                        </a:xfrm>
                      </wpg:grpSpPr>
                      <wps:wsp>
                        <wps:cNvPr id="5708" name="Shape 5708"/>
                        <wps:cNvSpPr/>
                        <wps:spPr>
                          <a:xfrm>
                            <a:off x="0" y="19050"/>
                            <a:ext cx="5989066" cy="9525"/>
                          </a:xfrm>
                          <a:custGeom>
                            <a:avLst/>
                            <a:gdLst/>
                            <a:ahLst/>
                            <a:cxnLst/>
                            <a:rect l="0" t="0" r="0" b="0"/>
                            <a:pathLst>
                              <a:path w="5989066" h="9525">
                                <a:moveTo>
                                  <a:pt x="0" y="0"/>
                                </a:moveTo>
                                <a:lnTo>
                                  <a:pt x="5989066" y="0"/>
                                </a:lnTo>
                                <a:lnTo>
                                  <a:pt x="598906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9" name="Shape 5709"/>
                        <wps:cNvSpPr/>
                        <wps:spPr>
                          <a:xfrm>
                            <a:off x="0" y="0"/>
                            <a:ext cx="5989066" cy="9525"/>
                          </a:xfrm>
                          <a:custGeom>
                            <a:avLst/>
                            <a:gdLst/>
                            <a:ahLst/>
                            <a:cxnLst/>
                            <a:rect l="0" t="0" r="0" b="0"/>
                            <a:pathLst>
                              <a:path w="5989066" h="9525">
                                <a:moveTo>
                                  <a:pt x="0" y="0"/>
                                </a:moveTo>
                                <a:lnTo>
                                  <a:pt x="5989066" y="0"/>
                                </a:lnTo>
                                <a:lnTo>
                                  <a:pt x="598906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63" style="width:471.58pt;height:2.25pt;mso-position-horizontal-relative:char;mso-position-vertical-relative:line" coordsize="59890,285">
                <v:shape id="Shape 5710" style="position:absolute;width:59890;height:95;left:0;top:190;" coordsize="5989066,9525" path="m0,0l5989066,0l5989066,9525l0,9525l0,0">
                  <v:stroke weight="0pt" endcap="flat" joinstyle="miter" miterlimit="10" on="false" color="#000000" opacity="0"/>
                  <v:fill on="true" color="#000000"/>
                </v:shape>
                <v:shape id="Shape 5711" style="position:absolute;width:59890;height:95;left:0;top:0;" coordsize="5989066,9525" path="m0,0l5989066,0l5989066,9525l0,9525l0,0">
                  <v:stroke weight="0pt" endcap="flat" joinstyle="miter" miterlimit="10" on="false" color="#000000" opacity="0"/>
                  <v:fill on="true" color="#000000"/>
                </v:shape>
              </v:group>
            </w:pict>
          </mc:Fallback>
        </mc:AlternateContent>
      </w:r>
    </w:p>
    <w:p w14:paraId="2603D52E" w14:textId="77777777" w:rsidR="00C93775" w:rsidRDefault="00563A30">
      <w:pPr>
        <w:spacing w:line="259" w:lineRule="auto"/>
        <w:ind w:left="-5"/>
        <w:jc w:val="left"/>
      </w:pPr>
      <w:r>
        <w:rPr>
          <w:sz w:val="32"/>
        </w:rPr>
        <w:t>Q1</w:t>
      </w:r>
      <w:r>
        <w:t xml:space="preserve">.   </w:t>
      </w:r>
    </w:p>
    <w:p w14:paraId="7C1611C3" w14:textId="77777777" w:rsidR="00C93775" w:rsidRDefault="00563A30">
      <w:pPr>
        <w:numPr>
          <w:ilvl w:val="0"/>
          <w:numId w:val="1"/>
        </w:numPr>
        <w:ind w:right="51"/>
      </w:pPr>
      <w:r>
        <w:t>[5 pts]</w:t>
      </w:r>
      <w:r>
        <w:rPr>
          <w:b w:val="0"/>
        </w:rPr>
        <w:t xml:space="preserve"> </w:t>
      </w:r>
      <w:r>
        <w:t xml:space="preserve">What is </w:t>
      </w:r>
      <w:r>
        <w:rPr>
          <w:u w:val="single" w:color="000000"/>
        </w:rPr>
        <w:t>Distributional Hypothesis</w:t>
      </w:r>
      <w:r>
        <w:t xml:space="preserve"> in the context of distributional semantics? Give a short explanation with some examples.  </w:t>
      </w:r>
      <w:r>
        <w:rPr>
          <w:b w:val="0"/>
        </w:rPr>
        <w:t xml:space="preserve"> </w:t>
      </w:r>
    </w:p>
    <w:p w14:paraId="6D23DF21" w14:textId="77777777" w:rsidR="005B4F46" w:rsidRDefault="005B4F46">
      <w:pPr>
        <w:spacing w:line="259" w:lineRule="auto"/>
        <w:ind w:left="0" w:firstLine="0"/>
        <w:jc w:val="left"/>
        <w:rPr>
          <w:b w:val="0"/>
        </w:rPr>
      </w:pPr>
    </w:p>
    <w:p w14:paraId="79585DAE" w14:textId="77777777" w:rsidR="005B4F46" w:rsidRPr="00E37629" w:rsidRDefault="005B4F46" w:rsidP="00DB05D7">
      <w:pPr>
        <w:spacing w:line="259" w:lineRule="auto"/>
        <w:ind w:left="0" w:firstLine="0"/>
        <w:rPr>
          <w:rFonts w:ascii="Arial" w:hAnsi="Arial" w:cs="Arial"/>
          <w:bCs/>
          <w:sz w:val="20"/>
          <w:szCs w:val="16"/>
          <w:u w:val="single"/>
        </w:rPr>
      </w:pPr>
      <w:r w:rsidRPr="00E37629">
        <w:rPr>
          <w:rFonts w:ascii="Arial" w:hAnsi="Arial" w:cs="Arial"/>
          <w:bCs/>
          <w:sz w:val="20"/>
          <w:szCs w:val="16"/>
          <w:highlight w:val="yellow"/>
          <w:u w:val="single"/>
        </w:rPr>
        <w:t>Solution:</w:t>
      </w:r>
      <w:r w:rsidRPr="00E37629">
        <w:rPr>
          <w:rFonts w:ascii="Arial" w:hAnsi="Arial" w:cs="Arial"/>
          <w:bCs/>
          <w:sz w:val="20"/>
          <w:szCs w:val="16"/>
          <w:u w:val="single"/>
        </w:rPr>
        <w:t xml:space="preserve"> </w:t>
      </w:r>
    </w:p>
    <w:p w14:paraId="2E4D6667" w14:textId="1D5331B3" w:rsidR="005B4F46" w:rsidRDefault="005B4F46" w:rsidP="00DB05D7">
      <w:pPr>
        <w:spacing w:line="259" w:lineRule="auto"/>
        <w:ind w:left="0" w:firstLine="0"/>
        <w:rPr>
          <w:rFonts w:ascii="Arial" w:hAnsi="Arial" w:cs="Arial"/>
          <w:b w:val="0"/>
          <w:sz w:val="20"/>
          <w:szCs w:val="16"/>
        </w:rPr>
      </w:pPr>
      <w:r w:rsidRPr="005B4F46">
        <w:rPr>
          <w:rFonts w:ascii="Arial" w:hAnsi="Arial" w:cs="Arial"/>
          <w:b w:val="0"/>
          <w:sz w:val="20"/>
          <w:szCs w:val="16"/>
        </w:rPr>
        <w:t>Distributional hypothesis in distributional semantics is that the meaning of words that occur in the same context tend to have similar meanings.</w:t>
      </w:r>
    </w:p>
    <w:p w14:paraId="1BA65C7F" w14:textId="58373E04" w:rsidR="005B4F46" w:rsidRDefault="005B4F46" w:rsidP="00DB05D7">
      <w:pPr>
        <w:spacing w:line="259" w:lineRule="auto"/>
        <w:ind w:left="0" w:firstLine="0"/>
        <w:rPr>
          <w:rFonts w:ascii="Arial" w:hAnsi="Arial" w:cs="Arial"/>
          <w:b w:val="0"/>
          <w:sz w:val="20"/>
          <w:szCs w:val="16"/>
        </w:rPr>
      </w:pPr>
    </w:p>
    <w:p w14:paraId="5A52FD0A" w14:textId="28AC981B" w:rsidR="005B4F46" w:rsidRPr="005B4F46" w:rsidRDefault="005B4F46" w:rsidP="00DB05D7">
      <w:pPr>
        <w:spacing w:line="259" w:lineRule="auto"/>
        <w:ind w:left="0" w:firstLine="0"/>
        <w:rPr>
          <w:rFonts w:ascii="Arial" w:hAnsi="Arial" w:cs="Arial"/>
          <w:b w:val="0"/>
          <w:sz w:val="20"/>
          <w:szCs w:val="16"/>
        </w:rPr>
      </w:pPr>
      <w:r w:rsidRPr="00E37629">
        <w:rPr>
          <w:rFonts w:ascii="Arial" w:hAnsi="Arial" w:cs="Arial"/>
          <w:bCs/>
          <w:sz w:val="20"/>
          <w:szCs w:val="16"/>
          <w:highlight w:val="yellow"/>
          <w:u w:val="single"/>
        </w:rPr>
        <w:t>Example:</w:t>
      </w:r>
      <w:r>
        <w:rPr>
          <w:rFonts w:ascii="Arial" w:hAnsi="Arial" w:cs="Arial"/>
          <w:b w:val="0"/>
          <w:sz w:val="20"/>
          <w:szCs w:val="16"/>
        </w:rPr>
        <w:t xml:space="preserve"> The </w:t>
      </w:r>
      <w:r w:rsidR="00E37629">
        <w:rPr>
          <w:rFonts w:ascii="Arial" w:hAnsi="Arial" w:cs="Arial"/>
          <w:b w:val="0"/>
          <w:sz w:val="20"/>
          <w:szCs w:val="16"/>
        </w:rPr>
        <w:t xml:space="preserve">meaning of the </w:t>
      </w:r>
      <w:r>
        <w:rPr>
          <w:rFonts w:ascii="Arial" w:hAnsi="Arial" w:cs="Arial"/>
          <w:b w:val="0"/>
          <w:sz w:val="20"/>
          <w:szCs w:val="16"/>
        </w:rPr>
        <w:t xml:space="preserve">words </w:t>
      </w:r>
      <w:r w:rsidR="00E37629">
        <w:rPr>
          <w:rFonts w:ascii="Arial" w:hAnsi="Arial" w:cs="Arial"/>
          <w:b w:val="0"/>
          <w:sz w:val="20"/>
          <w:szCs w:val="16"/>
        </w:rPr>
        <w:t>“wonderful” and “splendid” are similar as they can be exchanged in the same context.</w:t>
      </w:r>
    </w:p>
    <w:p w14:paraId="3D5AF246" w14:textId="77777777" w:rsidR="005B4F46" w:rsidRPr="005B4F46" w:rsidRDefault="005B4F46">
      <w:pPr>
        <w:spacing w:line="259" w:lineRule="auto"/>
        <w:ind w:left="0" w:firstLine="0"/>
        <w:jc w:val="left"/>
        <w:rPr>
          <w:rFonts w:ascii="Arial" w:hAnsi="Arial" w:cs="Arial"/>
          <w:b w:val="0"/>
          <w:sz w:val="20"/>
          <w:szCs w:val="16"/>
        </w:rPr>
      </w:pPr>
    </w:p>
    <w:p w14:paraId="75B44DB0" w14:textId="555396BB" w:rsidR="00C93775" w:rsidRPr="005B4F46" w:rsidRDefault="005B4F46">
      <w:pPr>
        <w:spacing w:line="259" w:lineRule="auto"/>
        <w:ind w:left="0" w:firstLine="0"/>
        <w:jc w:val="left"/>
        <w:rPr>
          <w:rFonts w:ascii="Arial" w:hAnsi="Arial" w:cs="Arial"/>
          <w:sz w:val="20"/>
          <w:szCs w:val="16"/>
        </w:rPr>
      </w:pPr>
      <w:r w:rsidRPr="00E37629">
        <w:rPr>
          <w:rFonts w:ascii="Arial" w:hAnsi="Arial" w:cs="Arial"/>
          <w:bCs/>
          <w:sz w:val="20"/>
          <w:szCs w:val="16"/>
          <w:highlight w:val="yellow"/>
          <w:u w:val="single"/>
        </w:rPr>
        <w:t>Source:</w:t>
      </w:r>
      <w:r w:rsidRPr="005B4F46">
        <w:rPr>
          <w:rFonts w:ascii="Arial" w:hAnsi="Arial" w:cs="Arial"/>
          <w:b w:val="0"/>
          <w:sz w:val="20"/>
          <w:szCs w:val="16"/>
        </w:rPr>
        <w:t xml:space="preserve"> </w:t>
      </w:r>
      <w:hyperlink r:id="rId5" w:history="1">
        <w:r w:rsidRPr="005B4F46">
          <w:rPr>
            <w:rStyle w:val="Hyperlink"/>
            <w:rFonts w:ascii="Arial" w:hAnsi="Arial" w:cs="Arial"/>
            <w:b w:val="0"/>
            <w:sz w:val="20"/>
            <w:szCs w:val="16"/>
          </w:rPr>
          <w:t>https://aclweb.org/aclwiki/Distributional_Hypothesis</w:t>
        </w:r>
      </w:hyperlink>
      <w:r w:rsidRPr="005B4F46">
        <w:rPr>
          <w:rFonts w:ascii="Arial" w:hAnsi="Arial" w:cs="Arial"/>
          <w:b w:val="0"/>
          <w:sz w:val="20"/>
          <w:szCs w:val="16"/>
        </w:rPr>
        <w:t xml:space="preserve">, </w:t>
      </w:r>
      <w:hyperlink r:id="rId6" w:history="1">
        <w:r w:rsidRPr="005B4F46">
          <w:rPr>
            <w:rStyle w:val="Hyperlink"/>
            <w:rFonts w:ascii="Arial" w:hAnsi="Arial" w:cs="Arial"/>
            <w:b w:val="0"/>
            <w:sz w:val="20"/>
            <w:szCs w:val="16"/>
          </w:rPr>
          <w:t>https://pdfs.semanticscholar.org/3ff9/b56229c04a4426e532b37d26f02610c533fb.pdf</w:t>
        </w:r>
      </w:hyperlink>
      <w:r w:rsidRPr="005B4F46">
        <w:rPr>
          <w:rFonts w:ascii="Arial" w:hAnsi="Arial" w:cs="Arial"/>
          <w:b w:val="0"/>
          <w:sz w:val="20"/>
          <w:szCs w:val="16"/>
        </w:rPr>
        <w:t xml:space="preserve"> </w:t>
      </w:r>
      <w:r w:rsidR="00563A30" w:rsidRPr="005B4F46">
        <w:rPr>
          <w:rFonts w:ascii="Arial" w:hAnsi="Arial" w:cs="Arial"/>
          <w:b w:val="0"/>
          <w:sz w:val="20"/>
          <w:szCs w:val="16"/>
        </w:rPr>
        <w:t xml:space="preserve"> </w:t>
      </w:r>
    </w:p>
    <w:p w14:paraId="21154FDA" w14:textId="77777777" w:rsidR="00C93775" w:rsidRDefault="00563A30">
      <w:pPr>
        <w:spacing w:line="259" w:lineRule="auto"/>
        <w:ind w:left="0" w:firstLine="0"/>
        <w:jc w:val="left"/>
      </w:pPr>
      <w:r>
        <w:rPr>
          <w:b w:val="0"/>
        </w:rPr>
        <w:t xml:space="preserve"> </w:t>
      </w:r>
    </w:p>
    <w:p w14:paraId="49A51BDC" w14:textId="77777777" w:rsidR="00C93775" w:rsidRDefault="00563A30">
      <w:pPr>
        <w:numPr>
          <w:ilvl w:val="0"/>
          <w:numId w:val="1"/>
        </w:numPr>
        <w:ind w:right="51"/>
      </w:pPr>
      <w:r>
        <w:t>[5 pts]</w:t>
      </w:r>
      <w:r>
        <w:rPr>
          <w:b w:val="0"/>
        </w:rPr>
        <w:t xml:space="preserve"> </w:t>
      </w:r>
      <w:r>
        <w:rPr>
          <w:u w:val="single" w:color="000000"/>
        </w:rPr>
        <w:t>Latent Semantic Analysis (LSA)</w:t>
      </w:r>
      <w:r>
        <w:t xml:space="preserve"> and </w:t>
      </w:r>
      <w:r>
        <w:rPr>
          <w:u w:val="single" w:color="000000"/>
        </w:rPr>
        <w:t>Latent Dirichlet Allocation (LDA)</w:t>
      </w:r>
      <w:r>
        <w:t xml:space="preserve"> are two widely used techniques for topic modeling. Give a short overview of the two approaches and any similarities/differences between them.  </w:t>
      </w:r>
    </w:p>
    <w:p w14:paraId="5E2AB391" w14:textId="3062D157" w:rsidR="00C93775" w:rsidRDefault="00C93775">
      <w:pPr>
        <w:spacing w:line="259" w:lineRule="auto"/>
        <w:ind w:left="0" w:firstLine="0"/>
        <w:jc w:val="left"/>
      </w:pPr>
    </w:p>
    <w:p w14:paraId="7883CF66" w14:textId="2F59B8AA" w:rsidR="00E37629" w:rsidRPr="003B7E30" w:rsidRDefault="00E37629" w:rsidP="00DB05D7">
      <w:pPr>
        <w:spacing w:line="259" w:lineRule="auto"/>
        <w:ind w:left="0" w:firstLine="0"/>
        <w:rPr>
          <w:rFonts w:ascii="Arial" w:hAnsi="Arial" w:cs="Arial"/>
          <w:b w:val="0"/>
          <w:sz w:val="20"/>
          <w:szCs w:val="16"/>
        </w:rPr>
      </w:pPr>
      <w:r w:rsidRPr="00E37629">
        <w:rPr>
          <w:rFonts w:ascii="Arial" w:hAnsi="Arial" w:cs="Arial"/>
          <w:bCs/>
          <w:sz w:val="20"/>
          <w:szCs w:val="16"/>
          <w:highlight w:val="yellow"/>
          <w:u w:val="single"/>
        </w:rPr>
        <w:t>Solution:</w:t>
      </w:r>
      <w:r w:rsidRPr="003B7E30">
        <w:rPr>
          <w:rFonts w:ascii="Arial" w:hAnsi="Arial" w:cs="Arial"/>
          <w:b w:val="0"/>
          <w:sz w:val="20"/>
          <w:szCs w:val="16"/>
        </w:rPr>
        <w:t xml:space="preserve"> </w:t>
      </w:r>
      <w:r w:rsidR="003B7E30">
        <w:rPr>
          <w:rFonts w:ascii="Arial" w:hAnsi="Arial" w:cs="Arial"/>
          <w:b w:val="0"/>
          <w:sz w:val="20"/>
          <w:szCs w:val="16"/>
        </w:rPr>
        <w:t>Both LSA and LDA are ways to implement organic topic modeling.</w:t>
      </w:r>
    </w:p>
    <w:p w14:paraId="06DFE982" w14:textId="4FB2EF42" w:rsidR="00E37629" w:rsidRPr="00E37629" w:rsidRDefault="00E37629" w:rsidP="00DB05D7">
      <w:pPr>
        <w:spacing w:line="259" w:lineRule="auto"/>
        <w:ind w:left="0" w:firstLine="0"/>
        <w:rPr>
          <w:rFonts w:ascii="Arial" w:hAnsi="Arial" w:cs="Arial"/>
          <w:b w:val="0"/>
          <w:sz w:val="20"/>
          <w:szCs w:val="16"/>
        </w:rPr>
      </w:pPr>
      <w:r w:rsidRPr="00E37629">
        <w:rPr>
          <w:rFonts w:ascii="Arial" w:hAnsi="Arial" w:cs="Arial"/>
          <w:bCs/>
          <w:sz w:val="20"/>
          <w:szCs w:val="16"/>
          <w:u w:val="single"/>
        </w:rPr>
        <w:t>Latent Semantic Analysis (LSA):</w:t>
      </w:r>
      <w:r>
        <w:rPr>
          <w:rFonts w:ascii="Arial" w:hAnsi="Arial" w:cs="Arial"/>
          <w:b w:val="0"/>
          <w:sz w:val="20"/>
          <w:szCs w:val="16"/>
        </w:rPr>
        <w:t xml:space="preserve"> </w:t>
      </w:r>
      <w:r w:rsidRPr="00E37629">
        <w:rPr>
          <w:rFonts w:ascii="Arial" w:hAnsi="Arial" w:cs="Arial"/>
          <w:b w:val="0"/>
          <w:sz w:val="20"/>
          <w:szCs w:val="16"/>
        </w:rPr>
        <w:t>LSA-based topic modeling tries to find groups of words associated with the</w:t>
      </w:r>
      <w:r>
        <w:rPr>
          <w:rFonts w:ascii="Arial" w:hAnsi="Arial" w:cs="Arial"/>
          <w:b w:val="0"/>
          <w:sz w:val="20"/>
          <w:szCs w:val="16"/>
        </w:rPr>
        <w:t xml:space="preserve"> </w:t>
      </w:r>
      <w:r w:rsidRPr="00E37629">
        <w:rPr>
          <w:rFonts w:ascii="Arial" w:hAnsi="Arial" w:cs="Arial"/>
          <w:b w:val="0"/>
          <w:sz w:val="20"/>
          <w:szCs w:val="16"/>
        </w:rPr>
        <w:t>largest variances between documents in the corpus.</w:t>
      </w:r>
    </w:p>
    <w:p w14:paraId="73B86EFE" w14:textId="5513A991" w:rsidR="00E37629" w:rsidRDefault="00E37629" w:rsidP="00DB05D7">
      <w:pPr>
        <w:spacing w:line="259" w:lineRule="auto"/>
        <w:ind w:left="0" w:firstLine="0"/>
        <w:rPr>
          <w:rFonts w:ascii="Arial" w:hAnsi="Arial" w:cs="Arial"/>
          <w:b w:val="0"/>
          <w:sz w:val="20"/>
          <w:szCs w:val="16"/>
        </w:rPr>
      </w:pPr>
      <w:r w:rsidRPr="00E37629">
        <w:rPr>
          <w:rFonts w:ascii="Arial" w:hAnsi="Arial" w:cs="Arial"/>
          <w:bCs/>
          <w:sz w:val="20"/>
          <w:szCs w:val="16"/>
          <w:u w:val="single"/>
        </w:rPr>
        <w:t>Latent Dirichlet Allocation (LDA):</w:t>
      </w:r>
      <w:r>
        <w:rPr>
          <w:rFonts w:ascii="Arial" w:hAnsi="Arial" w:cs="Arial"/>
          <w:b w:val="0"/>
          <w:sz w:val="20"/>
          <w:szCs w:val="16"/>
        </w:rPr>
        <w:t xml:space="preserve"> </w:t>
      </w:r>
      <w:r w:rsidRPr="00E37629">
        <w:rPr>
          <w:rFonts w:ascii="Arial" w:hAnsi="Arial" w:cs="Arial"/>
          <w:b w:val="0"/>
          <w:sz w:val="20"/>
          <w:szCs w:val="16"/>
        </w:rPr>
        <w:t>LDA construes topics as groups of words that have high cooccurrences</w:t>
      </w:r>
      <w:r>
        <w:rPr>
          <w:rFonts w:ascii="Arial" w:hAnsi="Arial" w:cs="Arial"/>
          <w:b w:val="0"/>
          <w:sz w:val="20"/>
          <w:szCs w:val="16"/>
        </w:rPr>
        <w:t xml:space="preserve"> </w:t>
      </w:r>
      <w:r w:rsidRPr="00E37629">
        <w:rPr>
          <w:rFonts w:ascii="Arial" w:hAnsi="Arial" w:cs="Arial"/>
          <w:b w:val="0"/>
          <w:sz w:val="20"/>
          <w:szCs w:val="16"/>
        </w:rPr>
        <w:t>among different documents in the corpus.</w:t>
      </w:r>
    </w:p>
    <w:p w14:paraId="0586F8B1" w14:textId="77777777" w:rsidR="00E37629" w:rsidRDefault="00E37629" w:rsidP="00E37629">
      <w:pPr>
        <w:spacing w:line="259" w:lineRule="auto"/>
        <w:ind w:left="0" w:firstLine="0"/>
        <w:jc w:val="left"/>
        <w:rPr>
          <w:rFonts w:ascii="Arial" w:hAnsi="Arial" w:cs="Arial"/>
          <w:b w:val="0"/>
          <w:sz w:val="20"/>
          <w:szCs w:val="16"/>
        </w:rPr>
      </w:pPr>
    </w:p>
    <w:p w14:paraId="25FF5FDD" w14:textId="4F918532" w:rsidR="00E37629" w:rsidRDefault="00E37629" w:rsidP="00E37629">
      <w:pPr>
        <w:spacing w:line="259" w:lineRule="auto"/>
        <w:ind w:left="0" w:firstLine="0"/>
        <w:jc w:val="left"/>
        <w:rPr>
          <w:rFonts w:ascii="Arial" w:hAnsi="Arial" w:cs="Arial"/>
          <w:b w:val="0"/>
          <w:sz w:val="20"/>
          <w:szCs w:val="16"/>
        </w:rPr>
      </w:pPr>
      <w:r>
        <w:rPr>
          <w:rFonts w:ascii="Arial" w:hAnsi="Arial" w:cs="Arial"/>
          <w:bCs/>
          <w:sz w:val="20"/>
          <w:szCs w:val="16"/>
          <w:highlight w:val="yellow"/>
          <w:u w:val="single"/>
        </w:rPr>
        <w:t>Comparison</w:t>
      </w:r>
      <w:r w:rsidRPr="00E37629">
        <w:rPr>
          <w:rFonts w:ascii="Arial" w:hAnsi="Arial" w:cs="Arial"/>
          <w:bCs/>
          <w:sz w:val="20"/>
          <w:szCs w:val="16"/>
          <w:highlight w:val="yellow"/>
          <w:u w:val="single"/>
        </w:rPr>
        <w:t>:</w:t>
      </w:r>
      <w:r>
        <w:rPr>
          <w:rFonts w:ascii="Arial" w:hAnsi="Arial" w:cs="Arial"/>
          <w:b w:val="0"/>
          <w:sz w:val="20"/>
          <w:szCs w:val="16"/>
        </w:rPr>
        <w:t xml:space="preserve"> </w:t>
      </w:r>
    </w:p>
    <w:tbl>
      <w:tblPr>
        <w:tblStyle w:val="GridTable5Dark"/>
        <w:tblW w:w="0" w:type="auto"/>
        <w:tblLook w:val="04A0" w:firstRow="1" w:lastRow="0" w:firstColumn="1" w:lastColumn="0" w:noHBand="0" w:noVBand="1"/>
      </w:tblPr>
      <w:tblGrid>
        <w:gridCol w:w="2695"/>
        <w:gridCol w:w="3150"/>
        <w:gridCol w:w="3517"/>
      </w:tblGrid>
      <w:tr w:rsidR="008339C6" w:rsidRPr="008339C6" w14:paraId="53179CD3" w14:textId="77777777" w:rsidTr="00477B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7782AEF" w14:textId="55FF0511" w:rsidR="008339C6" w:rsidRPr="008339C6" w:rsidRDefault="008339C6" w:rsidP="008339C6">
            <w:pPr>
              <w:spacing w:line="259" w:lineRule="auto"/>
              <w:ind w:left="0" w:firstLine="0"/>
              <w:jc w:val="center"/>
              <w:rPr>
                <w:rFonts w:ascii="Arial" w:hAnsi="Arial" w:cs="Arial"/>
                <w:b/>
                <w:color w:val="FFFFFF" w:themeColor="background1"/>
                <w:sz w:val="20"/>
                <w:szCs w:val="16"/>
              </w:rPr>
            </w:pPr>
            <w:r w:rsidRPr="008339C6">
              <w:rPr>
                <w:rFonts w:ascii="Arial" w:hAnsi="Arial" w:cs="Arial"/>
                <w:b/>
                <w:color w:val="FFFFFF" w:themeColor="background1"/>
                <w:sz w:val="20"/>
                <w:szCs w:val="16"/>
              </w:rPr>
              <w:t>Com</w:t>
            </w:r>
            <w:r>
              <w:rPr>
                <w:rFonts w:ascii="Arial" w:hAnsi="Arial" w:cs="Arial"/>
                <w:b/>
                <w:color w:val="FFFFFF" w:themeColor="background1"/>
                <w:sz w:val="20"/>
                <w:szCs w:val="16"/>
              </w:rPr>
              <w:t>p</w:t>
            </w:r>
            <w:r w:rsidRPr="008339C6">
              <w:rPr>
                <w:rFonts w:ascii="Arial" w:hAnsi="Arial" w:cs="Arial"/>
                <w:b/>
                <w:color w:val="FFFFFF" w:themeColor="background1"/>
                <w:sz w:val="20"/>
                <w:szCs w:val="16"/>
              </w:rPr>
              <w:t>arison Parameters</w:t>
            </w:r>
          </w:p>
        </w:tc>
        <w:tc>
          <w:tcPr>
            <w:tcW w:w="3150" w:type="dxa"/>
          </w:tcPr>
          <w:p w14:paraId="6813F74D" w14:textId="16BD69A2" w:rsidR="008339C6" w:rsidRPr="008339C6" w:rsidRDefault="008339C6" w:rsidP="008339C6">
            <w:pPr>
              <w:spacing w:line="259" w:lineRule="auto"/>
              <w:ind w:left="0" w:firstLine="0"/>
              <w:jc w:val="center"/>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0"/>
                <w:szCs w:val="16"/>
              </w:rPr>
            </w:pPr>
            <w:r>
              <w:rPr>
                <w:rFonts w:ascii="Arial" w:hAnsi="Arial" w:cs="Arial"/>
                <w:b/>
                <w:color w:val="FFFFFF" w:themeColor="background1"/>
                <w:sz w:val="20"/>
                <w:szCs w:val="16"/>
              </w:rPr>
              <w:t>LSA</w:t>
            </w:r>
          </w:p>
        </w:tc>
        <w:tc>
          <w:tcPr>
            <w:tcW w:w="3517" w:type="dxa"/>
          </w:tcPr>
          <w:p w14:paraId="61033510" w14:textId="6B695044" w:rsidR="008339C6" w:rsidRPr="008339C6" w:rsidRDefault="008339C6" w:rsidP="008339C6">
            <w:pPr>
              <w:spacing w:line="259" w:lineRule="auto"/>
              <w:ind w:left="0" w:firstLine="0"/>
              <w:jc w:val="center"/>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0"/>
                <w:szCs w:val="16"/>
              </w:rPr>
            </w:pPr>
            <w:r>
              <w:rPr>
                <w:rFonts w:ascii="Arial" w:hAnsi="Arial" w:cs="Arial"/>
                <w:b/>
                <w:color w:val="FFFFFF" w:themeColor="background1"/>
                <w:sz w:val="20"/>
                <w:szCs w:val="16"/>
              </w:rPr>
              <w:t>LDA</w:t>
            </w:r>
          </w:p>
        </w:tc>
      </w:tr>
      <w:tr w:rsidR="008339C6" w14:paraId="37E3DAC8" w14:textId="77777777" w:rsidTr="00477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BE827B6" w14:textId="2FDF4519" w:rsidR="008339C6" w:rsidRPr="008339C6" w:rsidRDefault="008339C6" w:rsidP="00E37629">
            <w:pPr>
              <w:spacing w:line="259" w:lineRule="auto"/>
              <w:ind w:left="0" w:firstLine="0"/>
              <w:jc w:val="left"/>
              <w:rPr>
                <w:rFonts w:ascii="Arial" w:hAnsi="Arial" w:cs="Arial"/>
                <w:b/>
                <w:color w:val="FFFFFF" w:themeColor="background1"/>
                <w:sz w:val="20"/>
                <w:szCs w:val="16"/>
              </w:rPr>
            </w:pPr>
            <w:r>
              <w:rPr>
                <w:rFonts w:ascii="Arial" w:hAnsi="Arial" w:cs="Arial"/>
                <w:b/>
                <w:color w:val="FFFFFF" w:themeColor="background1"/>
                <w:sz w:val="20"/>
                <w:szCs w:val="16"/>
              </w:rPr>
              <w:t>Tends to separate word senses?</w:t>
            </w:r>
          </w:p>
        </w:tc>
        <w:tc>
          <w:tcPr>
            <w:tcW w:w="3150" w:type="dxa"/>
            <w:vAlign w:val="center"/>
          </w:tcPr>
          <w:p w14:paraId="244861E3" w14:textId="7A04ADC6" w:rsidR="008339C6" w:rsidRDefault="008339C6" w:rsidP="008339C6">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val="0"/>
                <w:sz w:val="20"/>
                <w:szCs w:val="16"/>
              </w:rPr>
            </w:pPr>
            <w:r>
              <w:rPr>
                <w:rFonts w:ascii="Arial" w:hAnsi="Arial" w:cs="Arial"/>
                <w:b w:val="0"/>
                <w:sz w:val="20"/>
                <w:szCs w:val="16"/>
              </w:rPr>
              <w:t>No</w:t>
            </w:r>
          </w:p>
        </w:tc>
        <w:tc>
          <w:tcPr>
            <w:tcW w:w="3517" w:type="dxa"/>
            <w:vAlign w:val="center"/>
          </w:tcPr>
          <w:p w14:paraId="07E0031B" w14:textId="65333EFF" w:rsidR="008339C6" w:rsidRDefault="008339C6" w:rsidP="008339C6">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val="0"/>
                <w:sz w:val="20"/>
                <w:szCs w:val="16"/>
              </w:rPr>
            </w:pPr>
            <w:r>
              <w:rPr>
                <w:rFonts w:ascii="Arial" w:hAnsi="Arial" w:cs="Arial"/>
                <w:b w:val="0"/>
                <w:sz w:val="20"/>
                <w:szCs w:val="16"/>
              </w:rPr>
              <w:t>Yes</w:t>
            </w:r>
          </w:p>
        </w:tc>
      </w:tr>
      <w:tr w:rsidR="008339C6" w14:paraId="3FE0196F" w14:textId="77777777" w:rsidTr="00477B7C">
        <w:tc>
          <w:tcPr>
            <w:cnfStyle w:val="001000000000" w:firstRow="0" w:lastRow="0" w:firstColumn="1" w:lastColumn="0" w:oddVBand="0" w:evenVBand="0" w:oddHBand="0" w:evenHBand="0" w:firstRowFirstColumn="0" w:firstRowLastColumn="0" w:lastRowFirstColumn="0" w:lastRowLastColumn="0"/>
            <w:tcW w:w="2695" w:type="dxa"/>
          </w:tcPr>
          <w:p w14:paraId="3B4CF86F" w14:textId="429088D7" w:rsidR="008339C6" w:rsidRPr="008339C6" w:rsidRDefault="008339C6" w:rsidP="00E37629">
            <w:pPr>
              <w:spacing w:line="259" w:lineRule="auto"/>
              <w:ind w:left="0" w:firstLine="0"/>
              <w:jc w:val="left"/>
              <w:rPr>
                <w:rFonts w:ascii="Arial" w:hAnsi="Arial" w:cs="Arial"/>
                <w:b/>
                <w:color w:val="FFFFFF" w:themeColor="background1"/>
                <w:sz w:val="20"/>
                <w:szCs w:val="16"/>
              </w:rPr>
            </w:pPr>
            <w:r>
              <w:rPr>
                <w:rFonts w:ascii="Arial" w:hAnsi="Arial" w:cs="Arial"/>
                <w:b/>
                <w:color w:val="FFFFFF" w:themeColor="background1"/>
                <w:sz w:val="20"/>
                <w:szCs w:val="16"/>
              </w:rPr>
              <w:t>Time to train</w:t>
            </w:r>
          </w:p>
        </w:tc>
        <w:tc>
          <w:tcPr>
            <w:tcW w:w="3150" w:type="dxa"/>
            <w:vAlign w:val="center"/>
          </w:tcPr>
          <w:p w14:paraId="12E382A2" w14:textId="06318169" w:rsidR="008339C6" w:rsidRDefault="008339C6" w:rsidP="008339C6">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16"/>
              </w:rPr>
            </w:pPr>
            <w:r>
              <w:rPr>
                <w:rFonts w:ascii="Arial" w:hAnsi="Arial" w:cs="Arial"/>
                <w:b w:val="0"/>
                <w:sz w:val="20"/>
                <w:szCs w:val="16"/>
              </w:rPr>
              <w:t>½ x</w:t>
            </w:r>
          </w:p>
        </w:tc>
        <w:tc>
          <w:tcPr>
            <w:tcW w:w="3517" w:type="dxa"/>
            <w:vAlign w:val="center"/>
          </w:tcPr>
          <w:p w14:paraId="3D173F31" w14:textId="53875305" w:rsidR="008339C6" w:rsidRDefault="008339C6" w:rsidP="008339C6">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16"/>
              </w:rPr>
            </w:pPr>
            <w:r>
              <w:rPr>
                <w:rFonts w:ascii="Arial" w:hAnsi="Arial" w:cs="Arial"/>
                <w:b w:val="0"/>
                <w:sz w:val="20"/>
                <w:szCs w:val="16"/>
              </w:rPr>
              <w:t>1x</w:t>
            </w:r>
          </w:p>
        </w:tc>
      </w:tr>
      <w:tr w:rsidR="008339C6" w14:paraId="5D48FC34" w14:textId="77777777" w:rsidTr="00477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33CA0FA" w14:textId="60DCE0C9" w:rsidR="008339C6" w:rsidRPr="008339C6" w:rsidRDefault="008339C6" w:rsidP="00E37629">
            <w:pPr>
              <w:spacing w:line="259" w:lineRule="auto"/>
              <w:ind w:left="0" w:firstLine="0"/>
              <w:jc w:val="left"/>
              <w:rPr>
                <w:rFonts w:ascii="Arial" w:hAnsi="Arial" w:cs="Arial"/>
                <w:b/>
                <w:color w:val="FFFFFF" w:themeColor="background1"/>
                <w:sz w:val="20"/>
                <w:szCs w:val="16"/>
              </w:rPr>
            </w:pPr>
            <w:r>
              <w:rPr>
                <w:rFonts w:ascii="Arial" w:hAnsi="Arial" w:cs="Arial"/>
                <w:b/>
                <w:color w:val="FFFFFF" w:themeColor="background1"/>
                <w:sz w:val="20"/>
                <w:szCs w:val="16"/>
              </w:rPr>
              <w:t>Time to execute</w:t>
            </w:r>
          </w:p>
        </w:tc>
        <w:tc>
          <w:tcPr>
            <w:tcW w:w="3150" w:type="dxa"/>
            <w:vAlign w:val="center"/>
          </w:tcPr>
          <w:p w14:paraId="17F84EA5" w14:textId="61C35721" w:rsidR="008339C6" w:rsidRDefault="008339C6" w:rsidP="008339C6">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val="0"/>
                <w:sz w:val="20"/>
                <w:szCs w:val="16"/>
              </w:rPr>
            </w:pPr>
            <w:r>
              <w:rPr>
                <w:rFonts w:ascii="Arial" w:hAnsi="Arial" w:cs="Arial"/>
                <w:b w:val="0"/>
                <w:sz w:val="20"/>
                <w:szCs w:val="16"/>
              </w:rPr>
              <w:t>2x</w:t>
            </w:r>
          </w:p>
        </w:tc>
        <w:tc>
          <w:tcPr>
            <w:tcW w:w="3517" w:type="dxa"/>
            <w:vAlign w:val="center"/>
          </w:tcPr>
          <w:p w14:paraId="2BEDCFC8" w14:textId="780C1CED" w:rsidR="008339C6" w:rsidRDefault="008339C6" w:rsidP="008339C6">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val="0"/>
                <w:sz w:val="20"/>
                <w:szCs w:val="16"/>
              </w:rPr>
            </w:pPr>
            <w:r>
              <w:rPr>
                <w:rFonts w:ascii="Arial" w:hAnsi="Arial" w:cs="Arial"/>
                <w:b w:val="0"/>
                <w:sz w:val="20"/>
                <w:szCs w:val="16"/>
              </w:rPr>
              <w:t>1x</w:t>
            </w:r>
          </w:p>
        </w:tc>
      </w:tr>
      <w:tr w:rsidR="008339C6" w14:paraId="4B9F92A0" w14:textId="77777777" w:rsidTr="00477B7C">
        <w:tc>
          <w:tcPr>
            <w:cnfStyle w:val="001000000000" w:firstRow="0" w:lastRow="0" w:firstColumn="1" w:lastColumn="0" w:oddVBand="0" w:evenVBand="0" w:oddHBand="0" w:evenHBand="0" w:firstRowFirstColumn="0" w:firstRowLastColumn="0" w:lastRowFirstColumn="0" w:lastRowLastColumn="0"/>
            <w:tcW w:w="2695" w:type="dxa"/>
          </w:tcPr>
          <w:p w14:paraId="54003AD8" w14:textId="2356DA3C" w:rsidR="008339C6" w:rsidRPr="008339C6" w:rsidRDefault="008339C6" w:rsidP="00E37629">
            <w:pPr>
              <w:spacing w:line="259" w:lineRule="auto"/>
              <w:ind w:left="0" w:firstLine="0"/>
              <w:jc w:val="left"/>
              <w:rPr>
                <w:rFonts w:ascii="Arial" w:hAnsi="Arial" w:cs="Arial"/>
                <w:b/>
                <w:color w:val="FFFFFF" w:themeColor="background1"/>
                <w:sz w:val="20"/>
                <w:szCs w:val="16"/>
              </w:rPr>
            </w:pPr>
            <w:r>
              <w:rPr>
                <w:rFonts w:ascii="Arial" w:hAnsi="Arial" w:cs="Arial"/>
                <w:b/>
                <w:color w:val="FFFFFF" w:themeColor="background1"/>
                <w:sz w:val="20"/>
                <w:szCs w:val="16"/>
              </w:rPr>
              <w:t>Typical Number of topics for optimal results</w:t>
            </w:r>
          </w:p>
        </w:tc>
        <w:tc>
          <w:tcPr>
            <w:tcW w:w="3150" w:type="dxa"/>
            <w:vAlign w:val="center"/>
          </w:tcPr>
          <w:p w14:paraId="27DE5626" w14:textId="34206E88" w:rsidR="008339C6" w:rsidRDefault="008339C6" w:rsidP="008339C6">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16"/>
              </w:rPr>
            </w:pPr>
            <w:r>
              <w:rPr>
                <w:rFonts w:ascii="Arial" w:hAnsi="Arial" w:cs="Arial"/>
                <w:b w:val="0"/>
                <w:sz w:val="20"/>
                <w:szCs w:val="16"/>
              </w:rPr>
              <w:t>300-500</w:t>
            </w:r>
          </w:p>
        </w:tc>
        <w:tc>
          <w:tcPr>
            <w:tcW w:w="3517" w:type="dxa"/>
            <w:vAlign w:val="center"/>
          </w:tcPr>
          <w:p w14:paraId="179BB5F1" w14:textId="4E51BA3F" w:rsidR="008339C6" w:rsidRDefault="008339C6" w:rsidP="008339C6">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16"/>
              </w:rPr>
            </w:pPr>
            <w:r>
              <w:rPr>
                <w:rFonts w:ascii="Arial" w:hAnsi="Arial" w:cs="Arial"/>
                <w:b w:val="0"/>
                <w:sz w:val="20"/>
                <w:szCs w:val="16"/>
              </w:rPr>
              <w:t>30-50</w:t>
            </w:r>
          </w:p>
        </w:tc>
      </w:tr>
      <w:tr w:rsidR="00477B7C" w14:paraId="57577495" w14:textId="77777777" w:rsidTr="00477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8410A94" w14:textId="19AD957A" w:rsidR="00477B7C" w:rsidRPr="00477B7C" w:rsidRDefault="00477B7C" w:rsidP="00E37629">
            <w:pPr>
              <w:spacing w:line="259" w:lineRule="auto"/>
              <w:ind w:left="0" w:firstLine="0"/>
              <w:jc w:val="left"/>
              <w:rPr>
                <w:rFonts w:ascii="Arial" w:hAnsi="Arial" w:cs="Arial"/>
                <w:b/>
                <w:bCs w:val="0"/>
                <w:color w:val="FFFFFF" w:themeColor="background1"/>
                <w:sz w:val="20"/>
                <w:szCs w:val="16"/>
              </w:rPr>
            </w:pPr>
            <w:r w:rsidRPr="00477B7C">
              <w:rPr>
                <w:rFonts w:ascii="Arial" w:hAnsi="Arial" w:cs="Arial"/>
                <w:b/>
                <w:bCs w:val="0"/>
                <w:color w:val="FFFFFF" w:themeColor="background1"/>
                <w:sz w:val="20"/>
                <w:szCs w:val="16"/>
              </w:rPr>
              <w:t>Model</w:t>
            </w:r>
          </w:p>
        </w:tc>
        <w:tc>
          <w:tcPr>
            <w:tcW w:w="3150" w:type="dxa"/>
            <w:vAlign w:val="center"/>
          </w:tcPr>
          <w:p w14:paraId="023F9BE6" w14:textId="34915F9C" w:rsidR="00477B7C" w:rsidRDefault="00477B7C" w:rsidP="008339C6">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val="0"/>
                <w:sz w:val="20"/>
                <w:szCs w:val="16"/>
              </w:rPr>
            </w:pPr>
            <w:r>
              <w:rPr>
                <w:rFonts w:ascii="Arial" w:hAnsi="Arial" w:cs="Arial"/>
                <w:b w:val="0"/>
                <w:sz w:val="20"/>
                <w:szCs w:val="16"/>
              </w:rPr>
              <w:t>Singular Value Decomposition</w:t>
            </w:r>
          </w:p>
        </w:tc>
        <w:tc>
          <w:tcPr>
            <w:tcW w:w="3517" w:type="dxa"/>
            <w:vAlign w:val="center"/>
          </w:tcPr>
          <w:p w14:paraId="5D4C68A5" w14:textId="2D422C4B" w:rsidR="00477B7C" w:rsidRDefault="00477B7C" w:rsidP="008339C6">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val="0"/>
                <w:sz w:val="20"/>
                <w:szCs w:val="16"/>
              </w:rPr>
            </w:pPr>
            <w:r>
              <w:rPr>
                <w:rFonts w:ascii="Arial" w:hAnsi="Arial" w:cs="Arial"/>
                <w:b w:val="0"/>
                <w:sz w:val="20"/>
                <w:szCs w:val="16"/>
              </w:rPr>
              <w:t>Generative probabilistic model</w:t>
            </w:r>
          </w:p>
        </w:tc>
      </w:tr>
      <w:tr w:rsidR="00477B7C" w14:paraId="7D6403EC" w14:textId="77777777" w:rsidTr="00477B7C">
        <w:tc>
          <w:tcPr>
            <w:cnfStyle w:val="001000000000" w:firstRow="0" w:lastRow="0" w:firstColumn="1" w:lastColumn="0" w:oddVBand="0" w:evenVBand="0" w:oddHBand="0" w:evenHBand="0" w:firstRowFirstColumn="0" w:firstRowLastColumn="0" w:lastRowFirstColumn="0" w:lastRowLastColumn="0"/>
            <w:tcW w:w="2695" w:type="dxa"/>
          </w:tcPr>
          <w:p w14:paraId="248D5423" w14:textId="3FC26330" w:rsidR="00477B7C" w:rsidRPr="00477B7C" w:rsidRDefault="00477B7C" w:rsidP="00E37629">
            <w:pPr>
              <w:spacing w:line="259" w:lineRule="auto"/>
              <w:ind w:left="0" w:firstLine="0"/>
              <w:jc w:val="left"/>
              <w:rPr>
                <w:rFonts w:ascii="Arial" w:hAnsi="Arial" w:cs="Arial"/>
                <w:b/>
                <w:bCs w:val="0"/>
                <w:color w:val="FFFFFF" w:themeColor="background1"/>
                <w:sz w:val="20"/>
                <w:szCs w:val="16"/>
              </w:rPr>
            </w:pPr>
            <w:r>
              <w:rPr>
                <w:rFonts w:ascii="Arial" w:hAnsi="Arial" w:cs="Arial"/>
                <w:b/>
                <w:bCs w:val="0"/>
                <w:color w:val="FFFFFF" w:themeColor="background1"/>
                <w:sz w:val="20"/>
                <w:szCs w:val="16"/>
              </w:rPr>
              <w:t>Calculations</w:t>
            </w:r>
          </w:p>
        </w:tc>
        <w:tc>
          <w:tcPr>
            <w:tcW w:w="3150" w:type="dxa"/>
            <w:vAlign w:val="center"/>
          </w:tcPr>
          <w:p w14:paraId="5CE19343" w14:textId="04166D24" w:rsidR="00477B7C" w:rsidRDefault="00477B7C" w:rsidP="008339C6">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16"/>
              </w:rPr>
            </w:pPr>
            <w:r>
              <w:rPr>
                <w:rFonts w:ascii="Arial" w:hAnsi="Arial" w:cs="Arial"/>
                <w:b w:val="0"/>
                <w:sz w:val="20"/>
                <w:szCs w:val="16"/>
              </w:rPr>
              <w:t>Topic-topic matrix</w:t>
            </w:r>
          </w:p>
        </w:tc>
        <w:tc>
          <w:tcPr>
            <w:tcW w:w="3517" w:type="dxa"/>
            <w:vAlign w:val="center"/>
          </w:tcPr>
          <w:p w14:paraId="54DB554B" w14:textId="54D3C20A" w:rsidR="00477B7C" w:rsidRDefault="00477B7C" w:rsidP="008339C6">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16"/>
              </w:rPr>
            </w:pPr>
            <w:r>
              <w:rPr>
                <w:rFonts w:ascii="Arial" w:hAnsi="Arial" w:cs="Arial"/>
                <w:b w:val="0"/>
                <w:sz w:val="20"/>
                <w:szCs w:val="16"/>
              </w:rPr>
              <w:t>Probabilistic distributions over words</w:t>
            </w:r>
          </w:p>
        </w:tc>
      </w:tr>
    </w:tbl>
    <w:p w14:paraId="7AD2E6B1" w14:textId="10E1ABED" w:rsidR="008339C6" w:rsidRPr="005B4F46" w:rsidRDefault="008339C6" w:rsidP="00E37629">
      <w:pPr>
        <w:spacing w:line="259" w:lineRule="auto"/>
        <w:ind w:left="0" w:firstLine="0"/>
        <w:jc w:val="left"/>
        <w:rPr>
          <w:rFonts w:ascii="Arial" w:hAnsi="Arial" w:cs="Arial"/>
          <w:b w:val="0"/>
          <w:sz w:val="20"/>
          <w:szCs w:val="16"/>
        </w:rPr>
      </w:pPr>
    </w:p>
    <w:p w14:paraId="1D8BD22F" w14:textId="0BEB5F99" w:rsidR="00164E42" w:rsidRPr="008339C6" w:rsidRDefault="00E37629" w:rsidP="008339C6">
      <w:pPr>
        <w:spacing w:after="62" w:line="259" w:lineRule="auto"/>
        <w:ind w:left="0" w:firstLine="0"/>
        <w:jc w:val="left"/>
        <w:rPr>
          <w:rFonts w:ascii="Arial" w:hAnsi="Arial" w:cs="Arial"/>
          <w:b w:val="0"/>
          <w:sz w:val="20"/>
          <w:szCs w:val="16"/>
          <w:cs/>
        </w:rPr>
      </w:pPr>
      <w:r w:rsidRPr="00E37629">
        <w:rPr>
          <w:rFonts w:ascii="Arial" w:hAnsi="Arial" w:cs="Arial"/>
          <w:bCs/>
          <w:sz w:val="20"/>
          <w:szCs w:val="16"/>
          <w:highlight w:val="yellow"/>
          <w:u w:val="single"/>
        </w:rPr>
        <w:t>Source:</w:t>
      </w:r>
      <w:r w:rsidRPr="005B4F46">
        <w:rPr>
          <w:rFonts w:ascii="Arial" w:hAnsi="Arial" w:cs="Arial"/>
          <w:b w:val="0"/>
          <w:sz w:val="20"/>
          <w:szCs w:val="16"/>
        </w:rPr>
        <w:t xml:space="preserve"> </w:t>
      </w:r>
      <w:hyperlink r:id="rId7" w:history="1">
        <w:r w:rsidRPr="005300C1">
          <w:rPr>
            <w:rStyle w:val="Hyperlink"/>
            <w:rFonts w:ascii="Arial" w:hAnsi="Arial" w:cs="Arial"/>
            <w:b w:val="0"/>
            <w:sz w:val="20"/>
            <w:szCs w:val="16"/>
          </w:rPr>
          <w:t>https://towardsdatascience.com/2-latent-methods-for-dimension-reduction-and-topic-modeling-20ff6d7d547</w:t>
        </w:r>
      </w:hyperlink>
      <w:r w:rsidR="008339C6">
        <w:rPr>
          <w:rFonts w:ascii="Arial" w:hAnsi="Arial" w:cs="Arial"/>
          <w:b w:val="0"/>
          <w:sz w:val="20"/>
          <w:szCs w:val="16"/>
        </w:rPr>
        <w:t>, Unit 13 Lecture Notes</w:t>
      </w:r>
      <w:r w:rsidR="00164E42">
        <w:rPr>
          <w:sz w:val="32"/>
        </w:rPr>
        <w:br w:type="page"/>
      </w:r>
    </w:p>
    <w:p w14:paraId="1D838F8A" w14:textId="49174A57" w:rsidR="00C93775" w:rsidRDefault="00563A30">
      <w:pPr>
        <w:spacing w:line="259" w:lineRule="auto"/>
        <w:ind w:left="-5"/>
        <w:jc w:val="left"/>
      </w:pPr>
      <w:r>
        <w:rPr>
          <w:sz w:val="32"/>
        </w:rPr>
        <w:lastRenderedPageBreak/>
        <w:t>Q2.</w:t>
      </w:r>
      <w:r>
        <w:rPr>
          <w:b w:val="0"/>
        </w:rPr>
        <w:t xml:space="preserve">    </w:t>
      </w:r>
    </w:p>
    <w:p w14:paraId="5B265A4D" w14:textId="641154F4" w:rsidR="00C93775" w:rsidRPr="006B4E34" w:rsidRDefault="00563A30" w:rsidP="008339C6">
      <w:pPr>
        <w:numPr>
          <w:ilvl w:val="1"/>
          <w:numId w:val="1"/>
        </w:numPr>
        <w:ind w:left="0" w:firstLine="0"/>
      </w:pPr>
      <w:r>
        <w:t>[5 pts]</w:t>
      </w:r>
      <w:r>
        <w:rPr>
          <w:b w:val="0"/>
        </w:rPr>
        <w:t xml:space="preserve"> </w:t>
      </w:r>
      <w:r>
        <w:t>You are a Data Scientist for an e-commerce site for electronics which also supports 3</w:t>
      </w:r>
      <w:r>
        <w:rPr>
          <w:vertAlign w:val="superscript"/>
        </w:rPr>
        <w:t>rd</w:t>
      </w:r>
      <w:r>
        <w:t xml:space="preserve"> party sellers. You would like to build a system to find and match the same products that sellers on your website sell so that you can present them in a single product page. You decide to use product titles to compute product similarity. Which similarity metric, </w:t>
      </w:r>
      <w:r>
        <w:rPr>
          <w:u w:val="single" w:color="000000"/>
        </w:rPr>
        <w:t>Jaccard or</w:t>
      </w:r>
      <w:r>
        <w:t xml:space="preserve"> </w:t>
      </w:r>
      <w:r>
        <w:rPr>
          <w:u w:val="single" w:color="000000"/>
        </w:rPr>
        <w:t>Cosine</w:t>
      </w:r>
      <w:r>
        <w:t>, would you use and why?</w:t>
      </w:r>
      <w:r>
        <w:rPr>
          <w:b w:val="0"/>
        </w:rPr>
        <w:t xml:space="preserve"> </w:t>
      </w:r>
    </w:p>
    <w:p w14:paraId="07F4F514" w14:textId="77777777" w:rsidR="006B4E34" w:rsidRDefault="006B4E34" w:rsidP="006B4E34">
      <w:pPr>
        <w:ind w:left="0" w:firstLine="0"/>
      </w:pPr>
    </w:p>
    <w:p w14:paraId="47E28C4B" w14:textId="1D59AB0C" w:rsidR="006B4E34" w:rsidRPr="006B4E34" w:rsidRDefault="006B4E34" w:rsidP="00DB05D7">
      <w:pPr>
        <w:spacing w:line="259" w:lineRule="auto"/>
        <w:ind w:left="0" w:firstLine="0"/>
        <w:rPr>
          <w:rFonts w:ascii="Arial" w:hAnsi="Arial" w:cs="Arial"/>
          <w:b w:val="0"/>
          <w:sz w:val="20"/>
          <w:szCs w:val="16"/>
        </w:rPr>
      </w:pPr>
      <w:r w:rsidRPr="006B4E34">
        <w:rPr>
          <w:rFonts w:ascii="Arial" w:hAnsi="Arial" w:cs="Arial"/>
          <w:bCs/>
          <w:sz w:val="20"/>
          <w:szCs w:val="16"/>
          <w:highlight w:val="yellow"/>
          <w:u w:val="single"/>
        </w:rPr>
        <w:t>Solution:</w:t>
      </w:r>
      <w:r w:rsidRPr="006B4E34">
        <w:rPr>
          <w:rFonts w:ascii="Arial" w:hAnsi="Arial" w:cs="Arial"/>
          <w:b w:val="0"/>
          <w:sz w:val="20"/>
          <w:szCs w:val="16"/>
        </w:rPr>
        <w:t xml:space="preserve"> </w:t>
      </w:r>
      <w:r>
        <w:rPr>
          <w:rFonts w:ascii="Arial" w:hAnsi="Arial" w:cs="Arial"/>
          <w:b w:val="0"/>
          <w:sz w:val="20"/>
          <w:szCs w:val="16"/>
        </w:rPr>
        <w:t xml:space="preserve">For comparison of product titles, I would recommend using Jaccard similarity metric. Between the Jaccard and Cosine similarity metrices, </w:t>
      </w:r>
      <w:r w:rsidR="007848C0">
        <w:rPr>
          <w:rFonts w:ascii="Arial" w:hAnsi="Arial" w:cs="Arial"/>
          <w:b w:val="0"/>
          <w:sz w:val="20"/>
          <w:szCs w:val="16"/>
        </w:rPr>
        <w:t xml:space="preserve">Jaccard similarity scores considers only unique sets of words for the product topics. </w:t>
      </w:r>
      <w:r w:rsidR="005F5085">
        <w:rPr>
          <w:rFonts w:ascii="Arial" w:hAnsi="Arial" w:cs="Arial"/>
          <w:b w:val="0"/>
          <w:sz w:val="20"/>
          <w:szCs w:val="16"/>
        </w:rPr>
        <w:t>By using the Jaccard similarity scores</w:t>
      </w:r>
      <w:r w:rsidR="007848C0">
        <w:rPr>
          <w:rFonts w:ascii="Arial" w:hAnsi="Arial" w:cs="Arial"/>
          <w:b w:val="0"/>
          <w:sz w:val="20"/>
          <w:szCs w:val="16"/>
        </w:rPr>
        <w:t xml:space="preserve">, </w:t>
      </w:r>
      <w:r w:rsidR="005F5085">
        <w:rPr>
          <w:rFonts w:ascii="Arial" w:hAnsi="Arial" w:cs="Arial"/>
          <w:b w:val="0"/>
          <w:sz w:val="20"/>
          <w:szCs w:val="16"/>
        </w:rPr>
        <w:t xml:space="preserve">we ensure that </w:t>
      </w:r>
      <w:r w:rsidR="007848C0">
        <w:rPr>
          <w:rFonts w:ascii="Arial" w:hAnsi="Arial" w:cs="Arial"/>
          <w:b w:val="0"/>
          <w:sz w:val="20"/>
          <w:szCs w:val="16"/>
        </w:rPr>
        <w:t>repeating words</w:t>
      </w:r>
      <w:r w:rsidR="005F5085">
        <w:rPr>
          <w:rFonts w:ascii="Arial" w:hAnsi="Arial" w:cs="Arial"/>
          <w:b w:val="0"/>
          <w:sz w:val="20"/>
          <w:szCs w:val="16"/>
        </w:rPr>
        <w:t xml:space="preserve"> do not reduce their similarity</w:t>
      </w:r>
      <w:r w:rsidR="007848C0">
        <w:rPr>
          <w:rFonts w:ascii="Arial" w:hAnsi="Arial" w:cs="Arial"/>
          <w:b w:val="0"/>
          <w:sz w:val="20"/>
          <w:szCs w:val="16"/>
        </w:rPr>
        <w:t xml:space="preserve">. </w:t>
      </w:r>
    </w:p>
    <w:p w14:paraId="592CFA0D" w14:textId="77777777" w:rsidR="006B4E34" w:rsidRPr="006B4E34" w:rsidRDefault="006B4E34" w:rsidP="006B4E34">
      <w:pPr>
        <w:spacing w:line="259" w:lineRule="auto"/>
        <w:ind w:left="0" w:firstLine="0"/>
        <w:jc w:val="left"/>
        <w:rPr>
          <w:rFonts w:ascii="Arial" w:hAnsi="Arial" w:cs="Arial"/>
          <w:b w:val="0"/>
          <w:sz w:val="20"/>
          <w:szCs w:val="16"/>
        </w:rPr>
      </w:pPr>
    </w:p>
    <w:p w14:paraId="69632C83" w14:textId="7C44F4CA" w:rsidR="00C93775" w:rsidRDefault="006B4E34" w:rsidP="006B4E34">
      <w:pPr>
        <w:spacing w:line="259" w:lineRule="auto"/>
        <w:ind w:left="0" w:firstLine="0"/>
        <w:jc w:val="left"/>
      </w:pPr>
      <w:r w:rsidRPr="006B4E34">
        <w:rPr>
          <w:rFonts w:ascii="Arial" w:hAnsi="Arial" w:cs="Arial"/>
          <w:bCs/>
          <w:sz w:val="20"/>
          <w:szCs w:val="16"/>
          <w:highlight w:val="yellow"/>
          <w:u w:val="single"/>
        </w:rPr>
        <w:t>Source:</w:t>
      </w:r>
      <w:r w:rsidRPr="006B4E34">
        <w:rPr>
          <w:rFonts w:ascii="Arial" w:hAnsi="Arial" w:cs="Arial"/>
          <w:b w:val="0"/>
          <w:sz w:val="20"/>
          <w:szCs w:val="16"/>
        </w:rPr>
        <w:t xml:space="preserve"> </w:t>
      </w:r>
      <w:hyperlink r:id="rId8" w:history="1">
        <w:r w:rsidR="00397426" w:rsidRPr="00397426">
          <w:rPr>
            <w:rStyle w:val="Hyperlink"/>
            <w:rFonts w:ascii="Arial" w:hAnsi="Arial" w:cs="Arial"/>
            <w:b w:val="0"/>
            <w:bCs/>
            <w:sz w:val="20"/>
            <w:szCs w:val="16"/>
          </w:rPr>
          <w:t>https://towardsdatascience.com/overview-of-text-similarity-metrics-3397c4601f50</w:t>
        </w:r>
      </w:hyperlink>
      <w:r w:rsidR="00397426" w:rsidRPr="00397426">
        <w:rPr>
          <w:sz w:val="20"/>
          <w:szCs w:val="16"/>
        </w:rPr>
        <w:t xml:space="preserve"> </w:t>
      </w:r>
      <w:r w:rsidR="00563A30" w:rsidRPr="00397426">
        <w:rPr>
          <w:b w:val="0"/>
          <w:sz w:val="20"/>
          <w:szCs w:val="16"/>
        </w:rPr>
        <w:t xml:space="preserve"> </w:t>
      </w:r>
    </w:p>
    <w:p w14:paraId="1CAF970D" w14:textId="77777777" w:rsidR="00C93775" w:rsidRDefault="00563A30" w:rsidP="008339C6">
      <w:pPr>
        <w:spacing w:line="259" w:lineRule="auto"/>
        <w:ind w:left="0" w:firstLine="0"/>
        <w:jc w:val="left"/>
      </w:pPr>
      <w:r>
        <w:rPr>
          <w:b w:val="0"/>
        </w:rPr>
        <w:t xml:space="preserve"> </w:t>
      </w:r>
    </w:p>
    <w:p w14:paraId="1742920F" w14:textId="77777777" w:rsidR="00C93775" w:rsidRDefault="00563A30" w:rsidP="008339C6">
      <w:pPr>
        <w:numPr>
          <w:ilvl w:val="1"/>
          <w:numId w:val="1"/>
        </w:numPr>
        <w:ind w:left="0" w:firstLine="0"/>
      </w:pPr>
      <w:r>
        <w:t>Consider the following table which lists electronic items for sale on two ecommerce shopping websites. Products in row -1 are the same product, row-2 are different TV models of the same brand and row-3 are different products.</w:t>
      </w:r>
      <w:r>
        <w:rPr>
          <w:b w:val="0"/>
        </w:rPr>
        <w:t xml:space="preserve">  </w:t>
      </w:r>
    </w:p>
    <w:p w14:paraId="6FEA1619" w14:textId="77777777" w:rsidR="00C93775" w:rsidRDefault="00563A30">
      <w:pPr>
        <w:spacing w:line="259" w:lineRule="auto"/>
        <w:ind w:left="0" w:firstLine="0"/>
        <w:jc w:val="left"/>
      </w:pPr>
      <w:r>
        <w:rPr>
          <w:b w:val="0"/>
        </w:rPr>
        <w:t xml:space="preserve"> </w:t>
      </w:r>
    </w:p>
    <w:tbl>
      <w:tblPr>
        <w:tblStyle w:val="TableGrid"/>
        <w:tblW w:w="7650" w:type="dxa"/>
        <w:tblInd w:w="802" w:type="dxa"/>
        <w:tblCellMar>
          <w:top w:w="38" w:type="dxa"/>
          <w:left w:w="113" w:type="dxa"/>
          <w:bottom w:w="3" w:type="dxa"/>
          <w:right w:w="93" w:type="dxa"/>
        </w:tblCellMar>
        <w:tblLook w:val="04A0" w:firstRow="1" w:lastRow="0" w:firstColumn="1" w:lastColumn="0" w:noHBand="0" w:noVBand="1"/>
      </w:tblPr>
      <w:tblGrid>
        <w:gridCol w:w="4410"/>
        <w:gridCol w:w="3240"/>
      </w:tblGrid>
      <w:tr w:rsidR="00C93775" w14:paraId="43734959" w14:textId="77777777" w:rsidTr="002864BC">
        <w:trPr>
          <w:trHeight w:val="295"/>
        </w:trPr>
        <w:tc>
          <w:tcPr>
            <w:tcW w:w="4410" w:type="dxa"/>
            <w:tcBorders>
              <w:top w:val="single" w:sz="6" w:space="0" w:color="000000"/>
              <w:left w:val="single" w:sz="6" w:space="0" w:color="000000"/>
              <w:bottom w:val="single" w:sz="6" w:space="0" w:color="000000"/>
              <w:right w:val="single" w:sz="6" w:space="0" w:color="000000"/>
            </w:tcBorders>
          </w:tcPr>
          <w:p w14:paraId="7EE6BDF1" w14:textId="3D34E19B" w:rsidR="00C93775" w:rsidRDefault="00563A30">
            <w:pPr>
              <w:spacing w:line="259" w:lineRule="auto"/>
              <w:ind w:left="0" w:right="853" w:firstLine="0"/>
            </w:pPr>
            <w:r>
              <w:rPr>
                <w:b w:val="0"/>
              </w:rPr>
              <w:t xml:space="preserve"> </w:t>
            </w:r>
            <w:r>
              <w:t xml:space="preserve"> Product Title </w:t>
            </w:r>
            <w:r w:rsidR="00B46132">
              <w:t>1 (</w:t>
            </w:r>
            <w:r>
              <w:t xml:space="preserve">Site 1) </w:t>
            </w:r>
          </w:p>
        </w:tc>
        <w:tc>
          <w:tcPr>
            <w:tcW w:w="3240" w:type="dxa"/>
            <w:tcBorders>
              <w:top w:val="single" w:sz="6" w:space="0" w:color="000000"/>
              <w:left w:val="single" w:sz="6" w:space="0" w:color="000000"/>
              <w:bottom w:val="single" w:sz="6" w:space="0" w:color="000000"/>
              <w:right w:val="single" w:sz="6" w:space="0" w:color="000000"/>
            </w:tcBorders>
          </w:tcPr>
          <w:p w14:paraId="7511B5AB" w14:textId="010C8A16" w:rsidR="00C93775" w:rsidRDefault="00563A30">
            <w:pPr>
              <w:spacing w:line="259" w:lineRule="auto"/>
              <w:ind w:left="0" w:right="808" w:firstLine="0"/>
            </w:pPr>
            <w:r>
              <w:t xml:space="preserve"> Product Title </w:t>
            </w:r>
            <w:r w:rsidR="00B46132">
              <w:t>2 (</w:t>
            </w:r>
            <w:r>
              <w:t xml:space="preserve">Site 2) </w:t>
            </w:r>
          </w:p>
        </w:tc>
      </w:tr>
      <w:tr w:rsidR="00C93775" w14:paraId="23C00AE8" w14:textId="77777777" w:rsidTr="002864BC">
        <w:trPr>
          <w:trHeight w:val="718"/>
        </w:trPr>
        <w:tc>
          <w:tcPr>
            <w:tcW w:w="4410" w:type="dxa"/>
            <w:tcBorders>
              <w:top w:val="single" w:sz="6" w:space="0" w:color="000000"/>
              <w:left w:val="single" w:sz="6" w:space="0" w:color="000000"/>
              <w:bottom w:val="single" w:sz="6" w:space="0" w:color="000000"/>
              <w:right w:val="single" w:sz="6" w:space="0" w:color="000000"/>
            </w:tcBorders>
            <w:vAlign w:val="center"/>
          </w:tcPr>
          <w:p w14:paraId="38D1A849" w14:textId="77777777" w:rsidR="00C93775" w:rsidRDefault="00563A30" w:rsidP="00B46132">
            <w:pPr>
              <w:spacing w:line="259" w:lineRule="auto"/>
              <w:ind w:left="0" w:firstLine="0"/>
              <w:jc w:val="left"/>
            </w:pPr>
            <w:r>
              <w:rPr>
                <w:b w:val="0"/>
                <w:sz w:val="18"/>
              </w:rPr>
              <w:t xml:space="preserve">50 Inch Class H6570G 4K Ultra HD </w:t>
            </w:r>
          </w:p>
          <w:p w14:paraId="5E31C0E6" w14:textId="77777777" w:rsidR="00C93775" w:rsidRDefault="00563A30" w:rsidP="00B46132">
            <w:pPr>
              <w:spacing w:line="259" w:lineRule="auto"/>
              <w:ind w:left="0" w:firstLine="0"/>
              <w:jc w:val="left"/>
            </w:pPr>
            <w:r>
              <w:rPr>
                <w:b w:val="0"/>
                <w:sz w:val="18"/>
              </w:rPr>
              <w:t xml:space="preserve">Android Smart TV with Alexa </w:t>
            </w:r>
          </w:p>
          <w:p w14:paraId="35C2233A" w14:textId="77777777" w:rsidR="00C93775" w:rsidRDefault="00563A30" w:rsidP="00B46132">
            <w:pPr>
              <w:spacing w:line="259" w:lineRule="auto"/>
              <w:ind w:left="0" w:firstLine="0"/>
              <w:jc w:val="left"/>
            </w:pPr>
            <w:r>
              <w:rPr>
                <w:b w:val="0"/>
                <w:sz w:val="18"/>
              </w:rPr>
              <w:t xml:space="preserve">Compatibility 2.5” 2020 Model Black </w:t>
            </w:r>
          </w:p>
          <w:p w14:paraId="73CE4295" w14:textId="77777777" w:rsidR="00C93775" w:rsidRDefault="00563A30" w:rsidP="00B46132">
            <w:pPr>
              <w:spacing w:line="259" w:lineRule="auto"/>
              <w:ind w:left="0" w:firstLine="0"/>
              <w:jc w:val="left"/>
            </w:pPr>
            <w:r>
              <w:rPr>
                <w:b w:val="0"/>
                <w:sz w:val="18"/>
              </w:rPr>
              <w:t xml:space="preserve">Silver White HDR LED  </w:t>
            </w:r>
          </w:p>
        </w:tc>
        <w:tc>
          <w:tcPr>
            <w:tcW w:w="3240" w:type="dxa"/>
            <w:tcBorders>
              <w:top w:val="single" w:sz="6" w:space="0" w:color="000000"/>
              <w:left w:val="single" w:sz="6" w:space="0" w:color="000000"/>
              <w:bottom w:val="single" w:sz="6" w:space="0" w:color="000000"/>
              <w:right w:val="single" w:sz="6" w:space="0" w:color="000000"/>
            </w:tcBorders>
            <w:vAlign w:val="center"/>
          </w:tcPr>
          <w:p w14:paraId="4ADD3827" w14:textId="77777777" w:rsidR="00C93775" w:rsidRDefault="00563A30" w:rsidP="00B46132">
            <w:pPr>
              <w:spacing w:line="259" w:lineRule="auto"/>
              <w:ind w:left="0" w:firstLine="0"/>
              <w:jc w:val="left"/>
            </w:pPr>
            <w:r>
              <w:rPr>
                <w:b w:val="0"/>
                <w:sz w:val="18"/>
              </w:rPr>
              <w:t xml:space="preserve">Hisense H6570G </w:t>
            </w:r>
          </w:p>
        </w:tc>
      </w:tr>
      <w:tr w:rsidR="00C93775" w14:paraId="41B8A44B" w14:textId="77777777" w:rsidTr="002864BC">
        <w:trPr>
          <w:trHeight w:val="340"/>
        </w:trPr>
        <w:tc>
          <w:tcPr>
            <w:tcW w:w="4410" w:type="dxa"/>
            <w:tcBorders>
              <w:top w:val="single" w:sz="6" w:space="0" w:color="000000"/>
              <w:left w:val="single" w:sz="6" w:space="0" w:color="000000"/>
              <w:bottom w:val="single" w:sz="6" w:space="0" w:color="000000"/>
              <w:right w:val="single" w:sz="6" w:space="0" w:color="000000"/>
            </w:tcBorders>
            <w:vAlign w:val="center"/>
          </w:tcPr>
          <w:p w14:paraId="196F3ED9" w14:textId="77777777" w:rsidR="00C93775" w:rsidRDefault="00563A30" w:rsidP="00B46132">
            <w:pPr>
              <w:spacing w:line="259" w:lineRule="auto"/>
              <w:ind w:left="0" w:firstLine="0"/>
              <w:jc w:val="left"/>
            </w:pPr>
            <w:r>
              <w:rPr>
                <w:b w:val="0"/>
                <w:color w:val="111111"/>
                <w:sz w:val="18"/>
              </w:rPr>
              <w:t xml:space="preserve">QN75Q90TAFXZA crystal 2.5” Quantum </w:t>
            </w:r>
          </w:p>
          <w:p w14:paraId="0FF8C013" w14:textId="0CCB7CAE" w:rsidR="00C93775" w:rsidRDefault="00563A30" w:rsidP="00B46132">
            <w:pPr>
              <w:spacing w:line="259" w:lineRule="auto"/>
              <w:ind w:left="0" w:firstLine="0"/>
              <w:jc w:val="left"/>
            </w:pPr>
            <w:r>
              <w:rPr>
                <w:b w:val="0"/>
                <w:color w:val="111111"/>
                <w:sz w:val="18"/>
              </w:rPr>
              <w:t xml:space="preserve">LCD </w:t>
            </w:r>
          </w:p>
        </w:tc>
        <w:tc>
          <w:tcPr>
            <w:tcW w:w="3240" w:type="dxa"/>
            <w:tcBorders>
              <w:top w:val="single" w:sz="6" w:space="0" w:color="000000"/>
              <w:left w:val="single" w:sz="6" w:space="0" w:color="000000"/>
              <w:bottom w:val="single" w:sz="6" w:space="0" w:color="000000"/>
              <w:right w:val="single" w:sz="6" w:space="0" w:color="000000"/>
            </w:tcBorders>
            <w:vAlign w:val="center"/>
          </w:tcPr>
          <w:p w14:paraId="31A5D3BC" w14:textId="580A66B8" w:rsidR="00C93775" w:rsidRDefault="00563A30" w:rsidP="00B46132">
            <w:pPr>
              <w:spacing w:line="259" w:lineRule="auto"/>
              <w:ind w:left="0" w:firstLine="0"/>
              <w:jc w:val="left"/>
            </w:pPr>
            <w:r>
              <w:rPr>
                <w:b w:val="0"/>
                <w:sz w:val="18"/>
              </w:rPr>
              <w:t>Samsung crystal UN55TU8000</w:t>
            </w:r>
            <w:r w:rsidR="00B46132">
              <w:rPr>
                <w:b w:val="0"/>
                <w:sz w:val="18"/>
              </w:rPr>
              <w:t>FXZA QLED</w:t>
            </w:r>
            <w:r>
              <w:rPr>
                <w:b w:val="0"/>
                <w:sz w:val="18"/>
              </w:rPr>
              <w:t xml:space="preserve"> </w:t>
            </w:r>
          </w:p>
        </w:tc>
      </w:tr>
      <w:tr w:rsidR="00C93775" w14:paraId="3F26CE70" w14:textId="77777777" w:rsidTr="002864BC">
        <w:trPr>
          <w:trHeight w:val="88"/>
        </w:trPr>
        <w:tc>
          <w:tcPr>
            <w:tcW w:w="4410" w:type="dxa"/>
            <w:tcBorders>
              <w:top w:val="single" w:sz="6" w:space="0" w:color="000000"/>
              <w:left w:val="single" w:sz="6" w:space="0" w:color="000000"/>
              <w:bottom w:val="single" w:sz="6" w:space="0" w:color="000000"/>
              <w:right w:val="single" w:sz="6" w:space="0" w:color="000000"/>
            </w:tcBorders>
            <w:vAlign w:val="center"/>
          </w:tcPr>
          <w:p w14:paraId="6383B8A5" w14:textId="77777777" w:rsidR="00C93775" w:rsidRDefault="00563A30" w:rsidP="00B46132">
            <w:pPr>
              <w:spacing w:line="259" w:lineRule="auto"/>
              <w:ind w:left="0" w:firstLine="0"/>
              <w:jc w:val="left"/>
            </w:pPr>
            <w:r>
              <w:rPr>
                <w:b w:val="0"/>
                <w:color w:val="111111"/>
                <w:sz w:val="18"/>
              </w:rPr>
              <w:t xml:space="preserve">EGLF2 50 Ultra Full Motion Articulating </w:t>
            </w:r>
          </w:p>
          <w:p w14:paraId="38B7FD5C" w14:textId="197A5AA8" w:rsidR="00C93775" w:rsidRDefault="00563A30" w:rsidP="00B46132">
            <w:pPr>
              <w:spacing w:line="259" w:lineRule="auto"/>
              <w:ind w:left="0" w:firstLine="0"/>
              <w:jc w:val="left"/>
            </w:pPr>
            <w:r>
              <w:rPr>
                <w:b w:val="0"/>
                <w:color w:val="111111"/>
                <w:sz w:val="18"/>
              </w:rPr>
              <w:t>TV Wall Mount Bracket swivel full</w:t>
            </w:r>
          </w:p>
        </w:tc>
        <w:tc>
          <w:tcPr>
            <w:tcW w:w="3240" w:type="dxa"/>
            <w:tcBorders>
              <w:top w:val="single" w:sz="6" w:space="0" w:color="000000"/>
              <w:left w:val="single" w:sz="6" w:space="0" w:color="000000"/>
              <w:bottom w:val="single" w:sz="6" w:space="0" w:color="000000"/>
              <w:right w:val="single" w:sz="6" w:space="0" w:color="000000"/>
            </w:tcBorders>
            <w:vAlign w:val="center"/>
          </w:tcPr>
          <w:p w14:paraId="06211B73" w14:textId="77777777" w:rsidR="00C93775" w:rsidRDefault="00563A30" w:rsidP="00B46132">
            <w:pPr>
              <w:spacing w:line="259" w:lineRule="auto"/>
              <w:ind w:left="0" w:firstLine="0"/>
              <w:jc w:val="left"/>
            </w:pPr>
            <w:r>
              <w:rPr>
                <w:b w:val="0"/>
                <w:sz w:val="18"/>
              </w:rPr>
              <w:t xml:space="preserve">VIZIO EGLF2 </w:t>
            </w:r>
          </w:p>
        </w:tc>
      </w:tr>
    </w:tbl>
    <w:p w14:paraId="489E434B" w14:textId="54D898B8" w:rsidR="00C93775" w:rsidRDefault="00563A30" w:rsidP="002864BC">
      <w:pPr>
        <w:spacing w:line="259" w:lineRule="auto"/>
        <w:ind w:left="0" w:firstLine="0"/>
        <w:jc w:val="left"/>
      </w:pPr>
      <w:r>
        <w:rPr>
          <w:b w:val="0"/>
        </w:rPr>
        <w:t xml:space="preserve">   </w:t>
      </w:r>
    </w:p>
    <w:p w14:paraId="7A8866AA" w14:textId="1A805809" w:rsidR="00C93775" w:rsidRDefault="00563A30">
      <w:pPr>
        <w:ind w:left="-5"/>
        <w:rPr>
          <w:b w:val="0"/>
        </w:rPr>
      </w:pPr>
      <w:r>
        <w:rPr>
          <w:b w:val="0"/>
        </w:rPr>
        <w:t xml:space="preserve"> [</w:t>
      </w:r>
      <w:r>
        <w:t xml:space="preserve">10 pts] Considering your answer to 2a) will your similarity calculation approach work on this dataset? Explain with examples. </w:t>
      </w:r>
      <w:r>
        <w:rPr>
          <w:b w:val="0"/>
        </w:rPr>
        <w:t xml:space="preserve">  </w:t>
      </w:r>
    </w:p>
    <w:p w14:paraId="48BE117C" w14:textId="43E65700" w:rsidR="00AA12AB" w:rsidRDefault="00AA12AB">
      <w:pPr>
        <w:ind w:left="-5"/>
        <w:rPr>
          <w:b w:val="0"/>
        </w:rPr>
      </w:pPr>
    </w:p>
    <w:p w14:paraId="293BAAAF" w14:textId="77777777" w:rsidR="00AA12AB" w:rsidRDefault="00AA12AB" w:rsidP="00DB05D7">
      <w:pPr>
        <w:spacing w:line="259" w:lineRule="auto"/>
        <w:ind w:left="0" w:firstLine="0"/>
        <w:rPr>
          <w:rFonts w:ascii="Arial" w:hAnsi="Arial" w:cs="Arial"/>
          <w:b w:val="0"/>
          <w:sz w:val="20"/>
          <w:szCs w:val="16"/>
        </w:rPr>
      </w:pPr>
      <w:r w:rsidRPr="006B4E34">
        <w:rPr>
          <w:rFonts w:ascii="Arial" w:hAnsi="Arial" w:cs="Arial"/>
          <w:bCs/>
          <w:sz w:val="20"/>
          <w:szCs w:val="16"/>
          <w:highlight w:val="yellow"/>
          <w:u w:val="single"/>
        </w:rPr>
        <w:t>Solution:</w:t>
      </w:r>
      <w:r w:rsidRPr="006B4E34">
        <w:rPr>
          <w:rFonts w:ascii="Arial" w:hAnsi="Arial" w:cs="Arial"/>
          <w:b w:val="0"/>
          <w:sz w:val="20"/>
          <w:szCs w:val="16"/>
        </w:rPr>
        <w:t xml:space="preserve"> </w:t>
      </w:r>
      <w:r>
        <w:rPr>
          <w:rFonts w:ascii="Arial" w:hAnsi="Arial" w:cs="Arial"/>
          <w:b w:val="0"/>
          <w:sz w:val="20"/>
          <w:szCs w:val="16"/>
        </w:rPr>
        <w:t>Let’s calculate the Cosine Similarity Score and Jaccard Similarity Score by hand.</w:t>
      </w:r>
    </w:p>
    <w:p w14:paraId="06672199" w14:textId="2AB9470E" w:rsidR="00AA12AB" w:rsidRDefault="00AA12AB" w:rsidP="00DB05D7">
      <w:pPr>
        <w:spacing w:line="259" w:lineRule="auto"/>
        <w:ind w:left="0" w:firstLine="0"/>
        <w:rPr>
          <w:rFonts w:ascii="Arial" w:hAnsi="Arial" w:cs="Arial"/>
          <w:b w:val="0"/>
          <w:sz w:val="20"/>
          <w:szCs w:val="16"/>
        </w:rPr>
      </w:pPr>
    </w:p>
    <w:p w14:paraId="20E7B576" w14:textId="1973BE6D" w:rsidR="001D6A20" w:rsidRDefault="001D6A20" w:rsidP="00DB05D7">
      <w:pPr>
        <w:spacing w:line="259" w:lineRule="auto"/>
        <w:ind w:left="0" w:firstLine="0"/>
        <w:rPr>
          <w:rFonts w:ascii="Arial" w:hAnsi="Arial" w:cs="Arial"/>
          <w:b w:val="0"/>
          <w:sz w:val="20"/>
          <w:szCs w:val="16"/>
        </w:rPr>
      </w:pPr>
      <w:r>
        <w:rPr>
          <w:rFonts w:ascii="Arial" w:hAnsi="Arial" w:cs="Arial"/>
          <w:b w:val="0"/>
          <w:sz w:val="20"/>
          <w:szCs w:val="16"/>
        </w:rPr>
        <w:t xml:space="preserve">To calculate the </w:t>
      </w:r>
      <w:r w:rsidR="00D648C5" w:rsidRPr="001E1E7A">
        <w:rPr>
          <w:rFonts w:ascii="Arial" w:hAnsi="Arial" w:cs="Arial"/>
          <w:bCs/>
          <w:sz w:val="20"/>
          <w:szCs w:val="16"/>
          <w:highlight w:val="yellow"/>
          <w:u w:val="single"/>
        </w:rPr>
        <w:t>C</w:t>
      </w:r>
      <w:r w:rsidRPr="001E1E7A">
        <w:rPr>
          <w:rFonts w:ascii="Arial" w:hAnsi="Arial" w:cs="Arial"/>
          <w:bCs/>
          <w:sz w:val="20"/>
          <w:szCs w:val="16"/>
          <w:highlight w:val="yellow"/>
          <w:u w:val="single"/>
        </w:rPr>
        <w:t xml:space="preserve">osine </w:t>
      </w:r>
      <w:r w:rsidR="00D648C5" w:rsidRPr="001E1E7A">
        <w:rPr>
          <w:rFonts w:ascii="Arial" w:hAnsi="Arial" w:cs="Arial"/>
          <w:bCs/>
          <w:sz w:val="20"/>
          <w:szCs w:val="16"/>
          <w:highlight w:val="yellow"/>
          <w:u w:val="single"/>
        </w:rPr>
        <w:t>S</w:t>
      </w:r>
      <w:r w:rsidRPr="001E1E7A">
        <w:rPr>
          <w:rFonts w:ascii="Arial" w:hAnsi="Arial" w:cs="Arial"/>
          <w:bCs/>
          <w:sz w:val="20"/>
          <w:szCs w:val="16"/>
          <w:highlight w:val="yellow"/>
          <w:u w:val="single"/>
        </w:rPr>
        <w:t>imilarity</w:t>
      </w:r>
      <w:r>
        <w:rPr>
          <w:rFonts w:ascii="Arial" w:hAnsi="Arial" w:cs="Arial"/>
          <w:b w:val="0"/>
          <w:sz w:val="20"/>
          <w:szCs w:val="16"/>
        </w:rPr>
        <w:t xml:space="preserve">, we follow the </w:t>
      </w:r>
      <w:r w:rsidR="00D648C5">
        <w:rPr>
          <w:rFonts w:ascii="Arial" w:hAnsi="Arial" w:cs="Arial"/>
          <w:b w:val="0"/>
          <w:sz w:val="20"/>
          <w:szCs w:val="16"/>
        </w:rPr>
        <w:t>below steps:</w:t>
      </w:r>
    </w:p>
    <w:p w14:paraId="10066E74" w14:textId="36AD223F" w:rsidR="00D648C5" w:rsidRDefault="00D648C5" w:rsidP="00DB05D7">
      <w:pPr>
        <w:pStyle w:val="ListParagraph"/>
        <w:numPr>
          <w:ilvl w:val="0"/>
          <w:numId w:val="7"/>
        </w:numPr>
        <w:spacing w:line="259" w:lineRule="auto"/>
        <w:rPr>
          <w:rFonts w:ascii="Arial" w:hAnsi="Arial" w:cs="Arial"/>
          <w:b w:val="0"/>
          <w:sz w:val="20"/>
          <w:szCs w:val="16"/>
        </w:rPr>
      </w:pPr>
      <w:r>
        <w:rPr>
          <w:rFonts w:ascii="Arial" w:hAnsi="Arial" w:cs="Arial"/>
          <w:b w:val="0"/>
          <w:sz w:val="20"/>
          <w:szCs w:val="16"/>
        </w:rPr>
        <w:t>Calculate the term frequency using bag of words</w:t>
      </w:r>
    </w:p>
    <w:p w14:paraId="2B07A7F3" w14:textId="54FBEFA5" w:rsidR="00D648C5" w:rsidRDefault="00D648C5" w:rsidP="00DB05D7">
      <w:pPr>
        <w:pStyle w:val="ListParagraph"/>
        <w:numPr>
          <w:ilvl w:val="0"/>
          <w:numId w:val="7"/>
        </w:numPr>
        <w:spacing w:line="259" w:lineRule="auto"/>
        <w:rPr>
          <w:rFonts w:ascii="Arial" w:hAnsi="Arial" w:cs="Arial"/>
          <w:b w:val="0"/>
          <w:sz w:val="20"/>
          <w:szCs w:val="16"/>
        </w:rPr>
      </w:pPr>
      <w:r>
        <w:rPr>
          <w:rFonts w:ascii="Arial" w:hAnsi="Arial" w:cs="Arial"/>
          <w:b w:val="0"/>
          <w:sz w:val="20"/>
          <w:szCs w:val="16"/>
        </w:rPr>
        <w:t>Normalize the term frequencies with the respective magnitudes</w:t>
      </w:r>
    </w:p>
    <w:p w14:paraId="602560EF" w14:textId="74B1ABD7" w:rsidR="00D648C5" w:rsidRDefault="00D648C5" w:rsidP="00DB05D7">
      <w:pPr>
        <w:pStyle w:val="ListParagraph"/>
        <w:numPr>
          <w:ilvl w:val="1"/>
          <w:numId w:val="7"/>
        </w:numPr>
        <w:spacing w:line="259" w:lineRule="auto"/>
        <w:rPr>
          <w:rFonts w:ascii="Arial" w:hAnsi="Arial" w:cs="Arial"/>
          <w:b w:val="0"/>
          <w:sz w:val="20"/>
          <w:szCs w:val="16"/>
        </w:rPr>
      </w:pPr>
      <w:r>
        <w:rPr>
          <w:rFonts w:ascii="Arial" w:hAnsi="Arial" w:cs="Arial"/>
          <w:b w:val="0"/>
          <w:sz w:val="20"/>
          <w:szCs w:val="16"/>
        </w:rPr>
        <w:t>Calculate the square root of sum of squares – This Is the normalized value.</w:t>
      </w:r>
    </w:p>
    <w:p w14:paraId="08A6FA76" w14:textId="5F1A4912" w:rsidR="00D648C5" w:rsidRDefault="00D648C5" w:rsidP="00DB05D7">
      <w:pPr>
        <w:pStyle w:val="ListParagraph"/>
        <w:numPr>
          <w:ilvl w:val="1"/>
          <w:numId w:val="7"/>
        </w:numPr>
        <w:spacing w:line="259" w:lineRule="auto"/>
        <w:rPr>
          <w:rFonts w:ascii="Arial" w:hAnsi="Arial" w:cs="Arial"/>
          <w:b w:val="0"/>
          <w:sz w:val="20"/>
          <w:szCs w:val="16"/>
        </w:rPr>
      </w:pPr>
      <w:r>
        <w:rPr>
          <w:rFonts w:ascii="Arial" w:hAnsi="Arial" w:cs="Arial"/>
          <w:b w:val="0"/>
          <w:sz w:val="20"/>
          <w:szCs w:val="16"/>
        </w:rPr>
        <w:t>Normalize by dividing the term frequency (Step 1) by norms (Step 2a)</w:t>
      </w:r>
    </w:p>
    <w:p w14:paraId="0E721C05" w14:textId="1DCD0DC6" w:rsidR="00D648C5" w:rsidRDefault="00D648C5" w:rsidP="00DB05D7">
      <w:pPr>
        <w:pStyle w:val="ListParagraph"/>
        <w:numPr>
          <w:ilvl w:val="0"/>
          <w:numId w:val="7"/>
        </w:numPr>
        <w:spacing w:line="259" w:lineRule="auto"/>
        <w:rPr>
          <w:rFonts w:ascii="Arial" w:hAnsi="Arial" w:cs="Arial"/>
          <w:b w:val="0"/>
          <w:sz w:val="20"/>
          <w:szCs w:val="16"/>
        </w:rPr>
      </w:pPr>
      <w:r>
        <w:rPr>
          <w:rFonts w:ascii="Arial" w:hAnsi="Arial" w:cs="Arial"/>
          <w:b w:val="0"/>
          <w:sz w:val="20"/>
          <w:szCs w:val="16"/>
        </w:rPr>
        <w:t xml:space="preserve">Calculate the </w:t>
      </w:r>
      <w:r w:rsidR="001E1E7A">
        <w:rPr>
          <w:rFonts w:ascii="Arial" w:hAnsi="Arial" w:cs="Arial"/>
          <w:b w:val="0"/>
          <w:sz w:val="20"/>
          <w:szCs w:val="16"/>
        </w:rPr>
        <w:t>Cosine Similarity Score by getting d</w:t>
      </w:r>
      <w:r>
        <w:rPr>
          <w:rFonts w:ascii="Arial" w:hAnsi="Arial" w:cs="Arial"/>
          <w:b w:val="0"/>
          <w:sz w:val="20"/>
          <w:szCs w:val="16"/>
        </w:rPr>
        <w:t>ot product</w:t>
      </w:r>
      <w:r w:rsidR="001E1E7A">
        <w:rPr>
          <w:rFonts w:ascii="Arial" w:hAnsi="Arial" w:cs="Arial"/>
          <w:b w:val="0"/>
          <w:sz w:val="20"/>
          <w:szCs w:val="16"/>
        </w:rPr>
        <w:t xml:space="preserve"> of the 2 vectors.</w:t>
      </w:r>
    </w:p>
    <w:p w14:paraId="5E96248B" w14:textId="2A06575B" w:rsidR="001E1E7A" w:rsidRDefault="001E1E7A" w:rsidP="00DB05D7">
      <w:pPr>
        <w:spacing w:line="259" w:lineRule="auto"/>
        <w:rPr>
          <w:rFonts w:ascii="Arial" w:hAnsi="Arial" w:cs="Arial"/>
          <w:b w:val="0"/>
          <w:sz w:val="20"/>
          <w:szCs w:val="16"/>
        </w:rPr>
      </w:pPr>
    </w:p>
    <w:p w14:paraId="505213B3" w14:textId="2A41D15B" w:rsidR="001E1E7A" w:rsidRDefault="001E1E7A" w:rsidP="00DB05D7">
      <w:pPr>
        <w:spacing w:line="259" w:lineRule="auto"/>
        <w:rPr>
          <w:rFonts w:ascii="Arial" w:hAnsi="Arial" w:cs="Arial"/>
          <w:b w:val="0"/>
          <w:sz w:val="20"/>
          <w:szCs w:val="16"/>
        </w:rPr>
      </w:pPr>
      <w:r>
        <w:rPr>
          <w:rFonts w:ascii="Arial" w:hAnsi="Arial" w:cs="Arial"/>
          <w:b w:val="0"/>
          <w:sz w:val="20"/>
          <w:szCs w:val="16"/>
        </w:rPr>
        <w:t xml:space="preserve">To calculate the </w:t>
      </w:r>
      <w:r w:rsidRPr="001E1E7A">
        <w:rPr>
          <w:rFonts w:ascii="Arial" w:hAnsi="Arial" w:cs="Arial"/>
          <w:bCs/>
          <w:sz w:val="20"/>
          <w:szCs w:val="16"/>
          <w:highlight w:val="yellow"/>
          <w:u w:val="single"/>
        </w:rPr>
        <w:t>Jaccard Similarity</w:t>
      </w:r>
      <w:r>
        <w:rPr>
          <w:rFonts w:ascii="Arial" w:hAnsi="Arial" w:cs="Arial"/>
          <w:b w:val="0"/>
          <w:sz w:val="20"/>
          <w:szCs w:val="16"/>
        </w:rPr>
        <w:t>, we follow the below steps:</w:t>
      </w:r>
    </w:p>
    <w:p w14:paraId="4A7BB66C" w14:textId="17EBA970" w:rsidR="001E1E7A" w:rsidRDefault="001E1E7A" w:rsidP="00DB05D7">
      <w:pPr>
        <w:pStyle w:val="ListParagraph"/>
        <w:numPr>
          <w:ilvl w:val="0"/>
          <w:numId w:val="8"/>
        </w:numPr>
        <w:spacing w:line="259" w:lineRule="auto"/>
        <w:rPr>
          <w:rFonts w:ascii="Arial" w:hAnsi="Arial" w:cs="Arial"/>
          <w:b w:val="0"/>
          <w:sz w:val="20"/>
          <w:szCs w:val="16"/>
        </w:rPr>
      </w:pPr>
      <w:r>
        <w:rPr>
          <w:rFonts w:ascii="Arial" w:hAnsi="Arial" w:cs="Arial"/>
          <w:b w:val="0"/>
          <w:sz w:val="20"/>
          <w:szCs w:val="16"/>
        </w:rPr>
        <w:t>It is recommended to perform lemmatization before we proceed</w:t>
      </w:r>
    </w:p>
    <w:p w14:paraId="3A095644" w14:textId="4467502D" w:rsidR="001E1E7A" w:rsidRDefault="001E1E7A" w:rsidP="00DB05D7">
      <w:pPr>
        <w:pStyle w:val="ListParagraph"/>
        <w:numPr>
          <w:ilvl w:val="0"/>
          <w:numId w:val="8"/>
        </w:numPr>
        <w:spacing w:line="259" w:lineRule="auto"/>
        <w:rPr>
          <w:rFonts w:ascii="Arial" w:hAnsi="Arial" w:cs="Arial"/>
          <w:b w:val="0"/>
          <w:sz w:val="20"/>
          <w:szCs w:val="16"/>
        </w:rPr>
      </w:pPr>
      <w:r>
        <w:rPr>
          <w:rFonts w:ascii="Arial" w:hAnsi="Arial" w:cs="Arial"/>
          <w:b w:val="0"/>
          <w:sz w:val="20"/>
          <w:szCs w:val="16"/>
        </w:rPr>
        <w:t>Get the count of distinct words that occur in both the vectors</w:t>
      </w:r>
    </w:p>
    <w:p w14:paraId="6BAC2FDA" w14:textId="46CFF625" w:rsidR="001E1E7A" w:rsidRDefault="001E1E7A" w:rsidP="00DB05D7">
      <w:pPr>
        <w:pStyle w:val="ListParagraph"/>
        <w:numPr>
          <w:ilvl w:val="0"/>
          <w:numId w:val="8"/>
        </w:numPr>
        <w:spacing w:line="259" w:lineRule="auto"/>
        <w:rPr>
          <w:rFonts w:ascii="Arial" w:hAnsi="Arial" w:cs="Arial"/>
          <w:b w:val="0"/>
          <w:sz w:val="20"/>
          <w:szCs w:val="16"/>
        </w:rPr>
      </w:pPr>
      <w:r>
        <w:rPr>
          <w:rFonts w:ascii="Arial" w:hAnsi="Arial" w:cs="Arial"/>
          <w:b w:val="0"/>
          <w:sz w:val="20"/>
          <w:szCs w:val="16"/>
        </w:rPr>
        <w:t>Divide it by the total number of distinct words.</w:t>
      </w:r>
    </w:p>
    <w:p w14:paraId="3322B5B8" w14:textId="37A47E23" w:rsidR="001E1E7A" w:rsidRDefault="001E1E7A" w:rsidP="00DB05D7">
      <w:pPr>
        <w:spacing w:line="259" w:lineRule="auto"/>
        <w:rPr>
          <w:rFonts w:ascii="Arial" w:hAnsi="Arial" w:cs="Arial"/>
          <w:b w:val="0"/>
          <w:sz w:val="20"/>
          <w:szCs w:val="16"/>
        </w:rPr>
      </w:pPr>
    </w:p>
    <w:p w14:paraId="3C87DAE2" w14:textId="2FD5EF07" w:rsidR="001E1E7A" w:rsidRDefault="001E1E7A" w:rsidP="00DB05D7">
      <w:pPr>
        <w:spacing w:line="259" w:lineRule="auto"/>
        <w:rPr>
          <w:rFonts w:ascii="Arial" w:hAnsi="Arial" w:cs="Arial"/>
          <w:b w:val="0"/>
          <w:sz w:val="20"/>
          <w:szCs w:val="16"/>
        </w:rPr>
      </w:pPr>
      <w:r>
        <w:rPr>
          <w:rFonts w:ascii="Arial" w:hAnsi="Arial" w:cs="Arial"/>
          <w:b w:val="0"/>
          <w:sz w:val="20"/>
          <w:szCs w:val="16"/>
        </w:rPr>
        <w:t>Based on the above steps, the calculated scores are mentioned below:</w:t>
      </w:r>
    </w:p>
    <w:tbl>
      <w:tblPr>
        <w:tblStyle w:val="ListTable7Colorful-Accent6"/>
        <w:tblW w:w="0" w:type="auto"/>
        <w:tblLook w:val="04A0" w:firstRow="1" w:lastRow="0" w:firstColumn="1" w:lastColumn="0" w:noHBand="0" w:noVBand="1"/>
      </w:tblPr>
      <w:tblGrid>
        <w:gridCol w:w="3600"/>
        <w:gridCol w:w="1800"/>
        <w:gridCol w:w="1890"/>
      </w:tblGrid>
      <w:tr w:rsidR="001E1E7A" w14:paraId="0A6EC058" w14:textId="77777777" w:rsidTr="002928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00" w:type="dxa"/>
            <w:vAlign w:val="center"/>
          </w:tcPr>
          <w:p w14:paraId="78133EC2" w14:textId="64CE5256" w:rsidR="001E1E7A" w:rsidRDefault="001E1E7A" w:rsidP="002928D5">
            <w:pPr>
              <w:spacing w:line="259" w:lineRule="auto"/>
              <w:ind w:left="0" w:firstLine="0"/>
              <w:jc w:val="center"/>
              <w:rPr>
                <w:rFonts w:ascii="Arial" w:hAnsi="Arial" w:cs="Arial"/>
                <w:b w:val="0"/>
                <w:sz w:val="20"/>
                <w:szCs w:val="16"/>
              </w:rPr>
            </w:pPr>
            <w:r>
              <w:rPr>
                <w:rFonts w:ascii="Arial" w:hAnsi="Arial" w:cs="Arial"/>
                <w:b w:val="0"/>
                <w:sz w:val="20"/>
                <w:szCs w:val="16"/>
              </w:rPr>
              <w:t>Product</w:t>
            </w:r>
          </w:p>
        </w:tc>
        <w:tc>
          <w:tcPr>
            <w:tcW w:w="1800" w:type="dxa"/>
            <w:vAlign w:val="center"/>
          </w:tcPr>
          <w:p w14:paraId="155B93D0" w14:textId="3136F250" w:rsidR="001E1E7A" w:rsidRDefault="001E1E7A" w:rsidP="002928D5">
            <w:pPr>
              <w:spacing w:line="259" w:lineRule="auto"/>
              <w:ind w:left="0" w:firstLine="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16"/>
              </w:rPr>
            </w:pPr>
            <w:r>
              <w:rPr>
                <w:rFonts w:ascii="Arial" w:hAnsi="Arial" w:cs="Arial"/>
                <w:b w:val="0"/>
                <w:sz w:val="20"/>
                <w:szCs w:val="16"/>
              </w:rPr>
              <w:t>Cosine Similarity Score</w:t>
            </w:r>
          </w:p>
        </w:tc>
        <w:tc>
          <w:tcPr>
            <w:tcW w:w="1890" w:type="dxa"/>
            <w:vAlign w:val="center"/>
          </w:tcPr>
          <w:p w14:paraId="75424570" w14:textId="5C1BF42D" w:rsidR="001E1E7A" w:rsidRDefault="001E1E7A" w:rsidP="002928D5">
            <w:pPr>
              <w:spacing w:line="259" w:lineRule="auto"/>
              <w:ind w:left="0" w:firstLine="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16"/>
              </w:rPr>
            </w:pPr>
            <w:r>
              <w:rPr>
                <w:rFonts w:ascii="Arial" w:hAnsi="Arial" w:cs="Arial"/>
                <w:b w:val="0"/>
                <w:sz w:val="20"/>
                <w:szCs w:val="16"/>
              </w:rPr>
              <w:t>Jaccard Similarity Score</w:t>
            </w:r>
          </w:p>
        </w:tc>
      </w:tr>
      <w:tr w:rsidR="001E1E7A" w14:paraId="7F58AD7D" w14:textId="77777777" w:rsidTr="00755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55D59DC0" w14:textId="51A4B61E" w:rsidR="001E1E7A" w:rsidRDefault="00755083" w:rsidP="001E1E7A">
            <w:pPr>
              <w:spacing w:line="259" w:lineRule="auto"/>
              <w:ind w:left="0" w:firstLine="0"/>
              <w:jc w:val="left"/>
              <w:rPr>
                <w:rFonts w:ascii="Arial" w:hAnsi="Arial" w:cs="Arial"/>
                <w:b w:val="0"/>
                <w:sz w:val="20"/>
                <w:szCs w:val="16"/>
              </w:rPr>
            </w:pPr>
            <w:r>
              <w:rPr>
                <w:rFonts w:ascii="Arial" w:hAnsi="Arial" w:cs="Arial"/>
                <w:b w:val="0"/>
                <w:sz w:val="20"/>
                <w:szCs w:val="16"/>
              </w:rPr>
              <w:t>Product 1 (Same product)</w:t>
            </w:r>
          </w:p>
        </w:tc>
        <w:tc>
          <w:tcPr>
            <w:tcW w:w="1800" w:type="dxa"/>
            <w:vAlign w:val="center"/>
          </w:tcPr>
          <w:p w14:paraId="7F11A7E9" w14:textId="767F23B4" w:rsidR="001E1E7A" w:rsidRDefault="00755083" w:rsidP="00755083">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val="0"/>
                <w:sz w:val="20"/>
                <w:szCs w:val="16"/>
              </w:rPr>
            </w:pPr>
            <w:r>
              <w:rPr>
                <w:rFonts w:ascii="Arial" w:hAnsi="Arial" w:cs="Arial"/>
                <w:b w:val="0"/>
                <w:sz w:val="20"/>
                <w:szCs w:val="16"/>
              </w:rPr>
              <w:t>0.15</w:t>
            </w:r>
            <w:r w:rsidR="00BA345E">
              <w:rPr>
                <w:rFonts w:ascii="Arial" w:hAnsi="Arial" w:cs="Arial"/>
                <w:b w:val="0"/>
                <w:sz w:val="20"/>
                <w:szCs w:val="16"/>
              </w:rPr>
              <w:t>43</w:t>
            </w:r>
          </w:p>
        </w:tc>
        <w:tc>
          <w:tcPr>
            <w:tcW w:w="1890" w:type="dxa"/>
            <w:vAlign w:val="center"/>
          </w:tcPr>
          <w:p w14:paraId="63639BB0" w14:textId="07835C3D" w:rsidR="001E1E7A" w:rsidRDefault="00755083" w:rsidP="00755083">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val="0"/>
                <w:sz w:val="20"/>
                <w:szCs w:val="16"/>
              </w:rPr>
            </w:pPr>
            <w:r>
              <w:rPr>
                <w:rFonts w:ascii="Arial" w:hAnsi="Arial" w:cs="Arial"/>
                <w:b w:val="0"/>
                <w:sz w:val="20"/>
                <w:szCs w:val="16"/>
              </w:rPr>
              <w:t>0.0417</w:t>
            </w:r>
          </w:p>
        </w:tc>
      </w:tr>
      <w:tr w:rsidR="001E1E7A" w14:paraId="0AE044F9" w14:textId="77777777" w:rsidTr="00755083">
        <w:tc>
          <w:tcPr>
            <w:cnfStyle w:val="001000000000" w:firstRow="0" w:lastRow="0" w:firstColumn="1" w:lastColumn="0" w:oddVBand="0" w:evenVBand="0" w:oddHBand="0" w:evenHBand="0" w:firstRowFirstColumn="0" w:firstRowLastColumn="0" w:lastRowFirstColumn="0" w:lastRowLastColumn="0"/>
            <w:tcW w:w="3600" w:type="dxa"/>
          </w:tcPr>
          <w:p w14:paraId="08048C99" w14:textId="2DEDF367" w:rsidR="001E1E7A" w:rsidRDefault="00755083" w:rsidP="001E1E7A">
            <w:pPr>
              <w:spacing w:line="259" w:lineRule="auto"/>
              <w:ind w:left="0" w:firstLine="0"/>
              <w:jc w:val="left"/>
              <w:rPr>
                <w:rFonts w:ascii="Arial" w:hAnsi="Arial" w:cs="Arial"/>
                <w:b w:val="0"/>
                <w:sz w:val="20"/>
                <w:szCs w:val="16"/>
              </w:rPr>
            </w:pPr>
            <w:r>
              <w:rPr>
                <w:rFonts w:ascii="Arial" w:hAnsi="Arial" w:cs="Arial"/>
                <w:b w:val="0"/>
                <w:sz w:val="20"/>
                <w:szCs w:val="16"/>
              </w:rPr>
              <w:t>Product 2 (Same brand diff product)</w:t>
            </w:r>
          </w:p>
        </w:tc>
        <w:tc>
          <w:tcPr>
            <w:tcW w:w="1800" w:type="dxa"/>
            <w:vAlign w:val="center"/>
          </w:tcPr>
          <w:p w14:paraId="31928A8C" w14:textId="64AF9F50" w:rsidR="001E1E7A" w:rsidRDefault="00755083" w:rsidP="00755083">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16"/>
              </w:rPr>
            </w:pPr>
            <w:r>
              <w:rPr>
                <w:rFonts w:ascii="Arial" w:hAnsi="Arial" w:cs="Arial"/>
                <w:b w:val="0"/>
                <w:sz w:val="20"/>
                <w:szCs w:val="16"/>
              </w:rPr>
              <w:t>0.25</w:t>
            </w:r>
          </w:p>
        </w:tc>
        <w:tc>
          <w:tcPr>
            <w:tcW w:w="1890" w:type="dxa"/>
            <w:vAlign w:val="center"/>
          </w:tcPr>
          <w:p w14:paraId="5DD9E2D7" w14:textId="3BD25A6C" w:rsidR="001E1E7A" w:rsidRDefault="00755083" w:rsidP="00755083">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16"/>
              </w:rPr>
            </w:pPr>
            <w:r>
              <w:rPr>
                <w:rFonts w:ascii="Arial" w:hAnsi="Arial" w:cs="Arial"/>
                <w:b w:val="0"/>
                <w:sz w:val="20"/>
                <w:szCs w:val="16"/>
              </w:rPr>
              <w:t>0.1</w:t>
            </w:r>
          </w:p>
        </w:tc>
      </w:tr>
      <w:tr w:rsidR="001E1E7A" w14:paraId="001F8A84" w14:textId="77777777" w:rsidTr="00755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58C2C964" w14:textId="5D4FD05D" w:rsidR="001E1E7A" w:rsidRDefault="00755083" w:rsidP="001E1E7A">
            <w:pPr>
              <w:spacing w:line="259" w:lineRule="auto"/>
              <w:ind w:left="0" w:firstLine="0"/>
              <w:jc w:val="left"/>
              <w:rPr>
                <w:rFonts w:ascii="Arial" w:hAnsi="Arial" w:cs="Arial"/>
                <w:b w:val="0"/>
                <w:sz w:val="20"/>
                <w:szCs w:val="16"/>
              </w:rPr>
            </w:pPr>
            <w:r>
              <w:rPr>
                <w:rFonts w:ascii="Arial" w:hAnsi="Arial" w:cs="Arial"/>
                <w:b w:val="0"/>
                <w:sz w:val="20"/>
                <w:szCs w:val="16"/>
              </w:rPr>
              <w:t>Product 3 (Different product)</w:t>
            </w:r>
          </w:p>
        </w:tc>
        <w:tc>
          <w:tcPr>
            <w:tcW w:w="1800" w:type="dxa"/>
            <w:vAlign w:val="center"/>
          </w:tcPr>
          <w:p w14:paraId="43B4DF5D" w14:textId="426130D2" w:rsidR="001E1E7A" w:rsidRDefault="00755083" w:rsidP="00755083">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val="0"/>
                <w:sz w:val="20"/>
                <w:szCs w:val="16"/>
              </w:rPr>
            </w:pPr>
            <w:r>
              <w:rPr>
                <w:rFonts w:ascii="Arial" w:hAnsi="Arial" w:cs="Arial"/>
                <w:b w:val="0"/>
                <w:sz w:val="20"/>
                <w:szCs w:val="16"/>
              </w:rPr>
              <w:t>0.189</w:t>
            </w:r>
          </w:p>
        </w:tc>
        <w:tc>
          <w:tcPr>
            <w:tcW w:w="1890" w:type="dxa"/>
            <w:vAlign w:val="center"/>
          </w:tcPr>
          <w:p w14:paraId="0CE9CB0E" w14:textId="5D9583B0" w:rsidR="001E1E7A" w:rsidRDefault="00755083" w:rsidP="00755083">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val="0"/>
                <w:sz w:val="20"/>
                <w:szCs w:val="16"/>
              </w:rPr>
            </w:pPr>
            <w:r>
              <w:rPr>
                <w:rFonts w:ascii="Arial" w:hAnsi="Arial" w:cs="Arial"/>
                <w:b w:val="0"/>
                <w:sz w:val="20"/>
                <w:szCs w:val="16"/>
              </w:rPr>
              <w:t>0.0714</w:t>
            </w:r>
          </w:p>
        </w:tc>
      </w:tr>
    </w:tbl>
    <w:p w14:paraId="3D3FA9A6" w14:textId="1A5B075B" w:rsidR="001E1E7A" w:rsidRDefault="001E1E7A" w:rsidP="001E1E7A">
      <w:pPr>
        <w:spacing w:line="259" w:lineRule="auto"/>
        <w:jc w:val="left"/>
        <w:rPr>
          <w:rFonts w:ascii="Arial" w:hAnsi="Arial" w:cs="Arial"/>
          <w:b w:val="0"/>
          <w:sz w:val="20"/>
          <w:szCs w:val="16"/>
        </w:rPr>
      </w:pPr>
    </w:p>
    <w:p w14:paraId="374B3D1C" w14:textId="59A3E74C" w:rsidR="00AA12AB" w:rsidRPr="006B4E34" w:rsidRDefault="00755083" w:rsidP="002864BC">
      <w:pPr>
        <w:spacing w:line="259" w:lineRule="auto"/>
        <w:rPr>
          <w:rFonts w:ascii="Arial" w:hAnsi="Arial" w:cs="Arial"/>
          <w:b w:val="0"/>
          <w:sz w:val="20"/>
          <w:szCs w:val="16"/>
        </w:rPr>
      </w:pPr>
      <w:r w:rsidRPr="00755083">
        <w:rPr>
          <w:rFonts w:ascii="Arial" w:hAnsi="Arial" w:cs="Arial"/>
          <w:bCs/>
          <w:sz w:val="20"/>
          <w:szCs w:val="16"/>
          <w:highlight w:val="yellow"/>
          <w:u w:val="single"/>
        </w:rPr>
        <w:t>Inference:</w:t>
      </w:r>
      <w:r>
        <w:rPr>
          <w:rFonts w:ascii="Arial" w:hAnsi="Arial" w:cs="Arial"/>
          <w:b w:val="0"/>
          <w:sz w:val="20"/>
          <w:szCs w:val="16"/>
        </w:rPr>
        <w:t xml:space="preserve"> Based on the other table, </w:t>
      </w:r>
      <w:proofErr w:type="gramStart"/>
      <w:r>
        <w:rPr>
          <w:rFonts w:ascii="Arial" w:hAnsi="Arial" w:cs="Arial"/>
          <w:b w:val="0"/>
          <w:sz w:val="20"/>
          <w:szCs w:val="16"/>
        </w:rPr>
        <w:t>it is clear that both</w:t>
      </w:r>
      <w:proofErr w:type="gramEnd"/>
      <w:r>
        <w:rPr>
          <w:rFonts w:ascii="Arial" w:hAnsi="Arial" w:cs="Arial"/>
          <w:b w:val="0"/>
          <w:sz w:val="20"/>
          <w:szCs w:val="16"/>
        </w:rPr>
        <w:t xml:space="preserve"> the methods do not identify the Product 1 correctly. In both cases, the score for Product 1 is the lowest. For Product 2 and Product 3, the score trends are on expected lines. Overall, </w:t>
      </w:r>
      <w:r w:rsidR="00DB05D7">
        <w:rPr>
          <w:rFonts w:ascii="Arial" w:hAnsi="Arial" w:cs="Arial"/>
          <w:b w:val="0"/>
          <w:sz w:val="20"/>
          <w:szCs w:val="16"/>
        </w:rPr>
        <w:t xml:space="preserve">in the calculation of the Jaccard and Cosine similarity scores, the number of common words and total number of distinct words had a bearing on the final score. All 3 products had only 1 word in common. Eventually, the length of the text of the product titles had a bearing on the final score. Overall, the approach chosen in 2a will not work for this dataset. </w:t>
      </w:r>
    </w:p>
    <w:p w14:paraId="5C743F9A" w14:textId="77777777" w:rsidR="00AA12AB" w:rsidRPr="006B4E34" w:rsidRDefault="00AA12AB" w:rsidP="00AA12AB">
      <w:pPr>
        <w:spacing w:line="259" w:lineRule="auto"/>
        <w:ind w:left="0" w:firstLine="0"/>
        <w:jc w:val="left"/>
        <w:rPr>
          <w:rFonts w:ascii="Arial" w:hAnsi="Arial" w:cs="Arial"/>
          <w:b w:val="0"/>
          <w:sz w:val="20"/>
          <w:szCs w:val="16"/>
        </w:rPr>
      </w:pPr>
    </w:p>
    <w:p w14:paraId="76A4822C" w14:textId="72B8E77C" w:rsidR="00AA12AB" w:rsidRDefault="00AA12AB" w:rsidP="00AA12AB">
      <w:pPr>
        <w:ind w:left="-5"/>
        <w:rPr>
          <w:b w:val="0"/>
        </w:rPr>
      </w:pPr>
      <w:r w:rsidRPr="006B4E34">
        <w:rPr>
          <w:rFonts w:ascii="Arial" w:hAnsi="Arial" w:cs="Arial"/>
          <w:bCs/>
          <w:sz w:val="20"/>
          <w:szCs w:val="16"/>
          <w:highlight w:val="yellow"/>
          <w:u w:val="single"/>
        </w:rPr>
        <w:t>Source:</w:t>
      </w:r>
      <w:r w:rsidRPr="006B4E34">
        <w:rPr>
          <w:rFonts w:ascii="Arial" w:hAnsi="Arial" w:cs="Arial"/>
          <w:b w:val="0"/>
          <w:sz w:val="20"/>
          <w:szCs w:val="16"/>
        </w:rPr>
        <w:t xml:space="preserve"> </w:t>
      </w:r>
      <w:hyperlink r:id="rId9" w:history="1">
        <w:r w:rsidRPr="00397426">
          <w:rPr>
            <w:rStyle w:val="Hyperlink"/>
            <w:rFonts w:ascii="Arial" w:hAnsi="Arial" w:cs="Arial"/>
            <w:b w:val="0"/>
            <w:bCs/>
            <w:sz w:val="20"/>
            <w:szCs w:val="16"/>
          </w:rPr>
          <w:t>https://towardsdatascience.com/overview-of-text-similarity-metrics-3397c4601f50</w:t>
        </w:r>
      </w:hyperlink>
    </w:p>
    <w:p w14:paraId="2F68470C" w14:textId="6A8CB2E6" w:rsidR="00C93775" w:rsidRDefault="00C93775">
      <w:pPr>
        <w:spacing w:line="259" w:lineRule="auto"/>
        <w:ind w:left="0" w:firstLine="0"/>
        <w:jc w:val="left"/>
      </w:pPr>
    </w:p>
    <w:p w14:paraId="4E7A6DD3" w14:textId="77777777" w:rsidR="00C93775" w:rsidRDefault="00563A30">
      <w:pPr>
        <w:ind w:left="-5" w:right="383"/>
      </w:pPr>
      <w:r>
        <w:rPr>
          <w:b w:val="0"/>
        </w:rPr>
        <w:t xml:space="preserve"> </w:t>
      </w:r>
      <w:r>
        <w:t xml:space="preserve">[10 pts] Suppose that you are given IDF scores for all tokens (see Table below). Can this help you come up with a better approach for computing title similarity? Explain with examples.  </w:t>
      </w:r>
    </w:p>
    <w:p w14:paraId="49D42905" w14:textId="77777777" w:rsidR="00C93775" w:rsidRDefault="00563A30">
      <w:pPr>
        <w:spacing w:line="259" w:lineRule="auto"/>
        <w:ind w:left="0" w:firstLine="0"/>
        <w:jc w:val="left"/>
      </w:pPr>
      <w:r>
        <w:t xml:space="preserve"> </w:t>
      </w:r>
    </w:p>
    <w:tbl>
      <w:tblPr>
        <w:tblStyle w:val="TableGrid"/>
        <w:tblW w:w="7110" w:type="dxa"/>
        <w:tblInd w:w="622" w:type="dxa"/>
        <w:tblCellMar>
          <w:top w:w="37" w:type="dxa"/>
          <w:left w:w="113" w:type="dxa"/>
          <w:right w:w="74" w:type="dxa"/>
        </w:tblCellMar>
        <w:tblLook w:val="04A0" w:firstRow="1" w:lastRow="0" w:firstColumn="1" w:lastColumn="0" w:noHBand="0" w:noVBand="1"/>
      </w:tblPr>
      <w:tblGrid>
        <w:gridCol w:w="4285"/>
        <w:gridCol w:w="2825"/>
      </w:tblGrid>
      <w:tr w:rsidR="00C93775" w14:paraId="537062CE" w14:textId="77777777" w:rsidTr="002864BC">
        <w:trPr>
          <w:trHeight w:val="601"/>
        </w:trPr>
        <w:tc>
          <w:tcPr>
            <w:tcW w:w="4285" w:type="dxa"/>
            <w:tcBorders>
              <w:top w:val="single" w:sz="6" w:space="0" w:color="000000"/>
              <w:left w:val="single" w:sz="6" w:space="0" w:color="000000"/>
              <w:bottom w:val="single" w:sz="6" w:space="0" w:color="000000"/>
              <w:right w:val="single" w:sz="6" w:space="0" w:color="000000"/>
            </w:tcBorders>
          </w:tcPr>
          <w:p w14:paraId="6B3677D6" w14:textId="4E756615" w:rsidR="00C93775" w:rsidRDefault="00563A30">
            <w:pPr>
              <w:spacing w:line="259" w:lineRule="auto"/>
              <w:ind w:left="0" w:right="931" w:firstLine="0"/>
            </w:pPr>
            <w:r>
              <w:t xml:space="preserve">Product Title 1 (Site 1) </w:t>
            </w:r>
          </w:p>
        </w:tc>
        <w:tc>
          <w:tcPr>
            <w:tcW w:w="2825" w:type="dxa"/>
            <w:tcBorders>
              <w:top w:val="single" w:sz="6" w:space="0" w:color="000000"/>
              <w:left w:val="single" w:sz="6" w:space="0" w:color="000000"/>
              <w:bottom w:val="single" w:sz="6" w:space="0" w:color="000000"/>
              <w:right w:val="single" w:sz="6" w:space="0" w:color="000000"/>
            </w:tcBorders>
          </w:tcPr>
          <w:p w14:paraId="23A03079" w14:textId="2F0D143C" w:rsidR="00C93775" w:rsidRDefault="00563A30">
            <w:pPr>
              <w:spacing w:line="259" w:lineRule="auto"/>
              <w:ind w:left="0" w:right="826" w:firstLine="0"/>
            </w:pPr>
            <w:r>
              <w:t xml:space="preserve"> Product Title 2 (Site 2) </w:t>
            </w:r>
          </w:p>
        </w:tc>
      </w:tr>
      <w:tr w:rsidR="00C93775" w14:paraId="43C03E3C" w14:textId="77777777" w:rsidTr="002864BC">
        <w:trPr>
          <w:trHeight w:val="899"/>
        </w:trPr>
        <w:tc>
          <w:tcPr>
            <w:tcW w:w="4285" w:type="dxa"/>
            <w:tcBorders>
              <w:top w:val="single" w:sz="6" w:space="0" w:color="000000"/>
              <w:left w:val="single" w:sz="6" w:space="0" w:color="000000"/>
              <w:bottom w:val="single" w:sz="6" w:space="0" w:color="000000"/>
              <w:right w:val="single" w:sz="6" w:space="0" w:color="000000"/>
            </w:tcBorders>
          </w:tcPr>
          <w:p w14:paraId="4613EA5E" w14:textId="04EE7D04" w:rsidR="00C93775" w:rsidRDefault="00563A30" w:rsidP="00AA12AB">
            <w:pPr>
              <w:spacing w:line="259" w:lineRule="auto"/>
              <w:ind w:left="0" w:firstLine="0"/>
              <w:jc w:val="left"/>
            </w:pPr>
            <w:r>
              <w:rPr>
                <w:b w:val="0"/>
                <w:sz w:val="18"/>
              </w:rPr>
              <w:t xml:space="preserve">50(6.3) </w:t>
            </w:r>
            <w:r w:rsidR="00397426">
              <w:rPr>
                <w:b w:val="0"/>
                <w:sz w:val="18"/>
              </w:rPr>
              <w:t>Inch (</w:t>
            </w:r>
            <w:r>
              <w:rPr>
                <w:b w:val="0"/>
                <w:sz w:val="18"/>
              </w:rPr>
              <w:t>8) Class</w:t>
            </w:r>
            <w:r w:rsidR="00397426">
              <w:rPr>
                <w:b w:val="0"/>
                <w:sz w:val="18"/>
              </w:rPr>
              <w:t xml:space="preserve"> </w:t>
            </w:r>
            <w:r>
              <w:rPr>
                <w:b w:val="0"/>
                <w:sz w:val="18"/>
              </w:rPr>
              <w:t>(8.5) H6570G</w:t>
            </w:r>
            <w:r w:rsidR="00397426">
              <w:rPr>
                <w:b w:val="0"/>
                <w:sz w:val="18"/>
              </w:rPr>
              <w:t xml:space="preserve"> </w:t>
            </w:r>
            <w:r>
              <w:rPr>
                <w:b w:val="0"/>
                <w:sz w:val="18"/>
              </w:rPr>
              <w:t>(10.2) 4K</w:t>
            </w:r>
            <w:r w:rsidR="00397426">
              <w:rPr>
                <w:b w:val="0"/>
                <w:sz w:val="18"/>
              </w:rPr>
              <w:t xml:space="preserve"> </w:t>
            </w:r>
            <w:r>
              <w:rPr>
                <w:b w:val="0"/>
                <w:sz w:val="18"/>
              </w:rPr>
              <w:t>(9.4) Ultra</w:t>
            </w:r>
            <w:r w:rsidR="00397426">
              <w:rPr>
                <w:b w:val="0"/>
                <w:sz w:val="18"/>
              </w:rPr>
              <w:t xml:space="preserve"> </w:t>
            </w:r>
            <w:r>
              <w:rPr>
                <w:b w:val="0"/>
                <w:sz w:val="18"/>
              </w:rPr>
              <w:t>(6.6) HD</w:t>
            </w:r>
            <w:r w:rsidR="00397426">
              <w:rPr>
                <w:b w:val="0"/>
                <w:sz w:val="18"/>
              </w:rPr>
              <w:t xml:space="preserve"> </w:t>
            </w:r>
            <w:r>
              <w:rPr>
                <w:b w:val="0"/>
                <w:sz w:val="18"/>
              </w:rPr>
              <w:t>(5.7) Android</w:t>
            </w:r>
            <w:r w:rsidR="00397426">
              <w:rPr>
                <w:b w:val="0"/>
                <w:sz w:val="18"/>
              </w:rPr>
              <w:t xml:space="preserve"> </w:t>
            </w:r>
            <w:r>
              <w:rPr>
                <w:b w:val="0"/>
                <w:sz w:val="18"/>
              </w:rPr>
              <w:t>(2.6) Smart</w:t>
            </w:r>
            <w:r w:rsidR="00397426">
              <w:rPr>
                <w:b w:val="0"/>
                <w:sz w:val="18"/>
              </w:rPr>
              <w:t xml:space="preserve"> </w:t>
            </w:r>
            <w:r>
              <w:rPr>
                <w:b w:val="0"/>
                <w:sz w:val="18"/>
              </w:rPr>
              <w:t>(6.1) TV</w:t>
            </w:r>
            <w:r w:rsidR="00397426">
              <w:rPr>
                <w:b w:val="0"/>
                <w:sz w:val="18"/>
              </w:rPr>
              <w:t xml:space="preserve"> </w:t>
            </w:r>
            <w:r>
              <w:rPr>
                <w:b w:val="0"/>
                <w:sz w:val="18"/>
              </w:rPr>
              <w:t>(3.9) with</w:t>
            </w:r>
            <w:r w:rsidR="00397426">
              <w:rPr>
                <w:b w:val="0"/>
                <w:sz w:val="18"/>
              </w:rPr>
              <w:t xml:space="preserve"> </w:t>
            </w:r>
            <w:r>
              <w:rPr>
                <w:b w:val="0"/>
                <w:sz w:val="18"/>
              </w:rPr>
              <w:t>(4) Alexa</w:t>
            </w:r>
            <w:r w:rsidR="00397426">
              <w:rPr>
                <w:b w:val="0"/>
                <w:sz w:val="18"/>
              </w:rPr>
              <w:t xml:space="preserve"> </w:t>
            </w:r>
            <w:r>
              <w:rPr>
                <w:b w:val="0"/>
                <w:sz w:val="18"/>
              </w:rPr>
              <w:t>(6.9) Compatibility</w:t>
            </w:r>
            <w:r w:rsidR="00397426">
              <w:rPr>
                <w:b w:val="0"/>
                <w:sz w:val="18"/>
              </w:rPr>
              <w:t xml:space="preserve"> </w:t>
            </w:r>
            <w:r>
              <w:rPr>
                <w:b w:val="0"/>
                <w:sz w:val="18"/>
              </w:rPr>
              <w:t>(15.6) 2.5”</w:t>
            </w:r>
            <w:r w:rsidR="00397426">
              <w:rPr>
                <w:b w:val="0"/>
                <w:sz w:val="18"/>
              </w:rPr>
              <w:t xml:space="preserve"> </w:t>
            </w:r>
            <w:r>
              <w:rPr>
                <w:b w:val="0"/>
                <w:sz w:val="18"/>
              </w:rPr>
              <w:t>(5.7) 2020</w:t>
            </w:r>
            <w:r w:rsidR="00397426">
              <w:rPr>
                <w:b w:val="0"/>
                <w:sz w:val="18"/>
              </w:rPr>
              <w:t xml:space="preserve"> </w:t>
            </w:r>
            <w:r>
              <w:rPr>
                <w:b w:val="0"/>
                <w:sz w:val="18"/>
              </w:rPr>
              <w:t>(6.8) Model</w:t>
            </w:r>
            <w:r w:rsidR="00397426">
              <w:rPr>
                <w:b w:val="0"/>
                <w:sz w:val="18"/>
              </w:rPr>
              <w:t xml:space="preserve"> </w:t>
            </w:r>
            <w:r>
              <w:rPr>
                <w:b w:val="0"/>
                <w:sz w:val="18"/>
              </w:rPr>
              <w:t>(12.6) Black</w:t>
            </w:r>
            <w:r w:rsidR="00397426">
              <w:rPr>
                <w:b w:val="0"/>
                <w:sz w:val="18"/>
              </w:rPr>
              <w:t xml:space="preserve"> </w:t>
            </w:r>
            <w:r>
              <w:rPr>
                <w:b w:val="0"/>
                <w:sz w:val="18"/>
              </w:rPr>
              <w:t>(6.8) Silver</w:t>
            </w:r>
            <w:r w:rsidR="00397426">
              <w:rPr>
                <w:b w:val="0"/>
                <w:sz w:val="18"/>
              </w:rPr>
              <w:t xml:space="preserve"> </w:t>
            </w:r>
            <w:r>
              <w:rPr>
                <w:b w:val="0"/>
                <w:sz w:val="18"/>
              </w:rPr>
              <w:t>(7.8) White</w:t>
            </w:r>
            <w:r w:rsidR="00AA12AB">
              <w:rPr>
                <w:b w:val="0"/>
                <w:sz w:val="18"/>
              </w:rPr>
              <w:t xml:space="preserve"> </w:t>
            </w:r>
            <w:r>
              <w:rPr>
                <w:b w:val="0"/>
                <w:sz w:val="18"/>
              </w:rPr>
              <w:t>(12.6) HDR</w:t>
            </w:r>
            <w:r w:rsidR="00AA12AB">
              <w:rPr>
                <w:b w:val="0"/>
                <w:sz w:val="18"/>
              </w:rPr>
              <w:t xml:space="preserve"> </w:t>
            </w:r>
            <w:r>
              <w:rPr>
                <w:b w:val="0"/>
                <w:sz w:val="18"/>
              </w:rPr>
              <w:t>(12.2) LED</w:t>
            </w:r>
            <w:r w:rsidR="00AA12AB">
              <w:rPr>
                <w:b w:val="0"/>
                <w:sz w:val="18"/>
              </w:rPr>
              <w:t xml:space="preserve"> </w:t>
            </w:r>
            <w:r>
              <w:rPr>
                <w:b w:val="0"/>
                <w:sz w:val="18"/>
              </w:rPr>
              <w:t xml:space="preserve">(6.9) </w:t>
            </w:r>
          </w:p>
        </w:tc>
        <w:tc>
          <w:tcPr>
            <w:tcW w:w="2825" w:type="dxa"/>
            <w:tcBorders>
              <w:top w:val="single" w:sz="6" w:space="0" w:color="000000"/>
              <w:left w:val="single" w:sz="6" w:space="0" w:color="000000"/>
              <w:bottom w:val="single" w:sz="6" w:space="0" w:color="000000"/>
              <w:right w:val="single" w:sz="6" w:space="0" w:color="000000"/>
            </w:tcBorders>
          </w:tcPr>
          <w:p w14:paraId="0512F7FC" w14:textId="77777777" w:rsidR="00C93775" w:rsidRDefault="00563A30">
            <w:pPr>
              <w:spacing w:line="259" w:lineRule="auto"/>
              <w:ind w:left="0" w:firstLine="0"/>
              <w:jc w:val="left"/>
            </w:pPr>
            <w:proofErr w:type="gramStart"/>
            <w:r>
              <w:rPr>
                <w:b w:val="0"/>
                <w:sz w:val="18"/>
              </w:rPr>
              <w:t>Hisense(</w:t>
            </w:r>
            <w:proofErr w:type="gramEnd"/>
            <w:r>
              <w:rPr>
                <w:b w:val="0"/>
                <w:sz w:val="18"/>
              </w:rPr>
              <w:t xml:space="preserve">9.5) H6570G(10.2) </w:t>
            </w:r>
          </w:p>
        </w:tc>
      </w:tr>
      <w:tr w:rsidR="00C93775" w14:paraId="5BF43BA6" w14:textId="77777777" w:rsidTr="002864BC">
        <w:trPr>
          <w:trHeight w:val="431"/>
        </w:trPr>
        <w:tc>
          <w:tcPr>
            <w:tcW w:w="4285" w:type="dxa"/>
            <w:tcBorders>
              <w:top w:val="single" w:sz="6" w:space="0" w:color="000000"/>
              <w:left w:val="single" w:sz="6" w:space="0" w:color="000000"/>
              <w:bottom w:val="single" w:sz="6" w:space="0" w:color="000000"/>
              <w:right w:val="single" w:sz="6" w:space="0" w:color="000000"/>
            </w:tcBorders>
            <w:vAlign w:val="bottom"/>
          </w:tcPr>
          <w:p w14:paraId="41206CC6" w14:textId="77777777" w:rsidR="00C93775" w:rsidRDefault="00563A30">
            <w:pPr>
              <w:spacing w:line="259" w:lineRule="auto"/>
              <w:ind w:left="0" w:firstLine="0"/>
              <w:jc w:val="left"/>
            </w:pPr>
            <w:r>
              <w:rPr>
                <w:b w:val="0"/>
                <w:color w:val="111111"/>
                <w:sz w:val="18"/>
              </w:rPr>
              <w:t>QN75Q90</w:t>
            </w:r>
            <w:proofErr w:type="gramStart"/>
            <w:r>
              <w:rPr>
                <w:b w:val="0"/>
                <w:color w:val="111111"/>
                <w:sz w:val="18"/>
              </w:rPr>
              <w:t>TAFXZA(</w:t>
            </w:r>
            <w:proofErr w:type="gramEnd"/>
            <w:r>
              <w:rPr>
                <w:b w:val="0"/>
                <w:color w:val="111111"/>
                <w:sz w:val="18"/>
              </w:rPr>
              <w:t xml:space="preserve">13.7) crystal(11.3) </w:t>
            </w:r>
          </w:p>
          <w:p w14:paraId="6C8BF6C4" w14:textId="213D327F" w:rsidR="00C93775" w:rsidRDefault="00563A30">
            <w:pPr>
              <w:spacing w:line="259" w:lineRule="auto"/>
              <w:ind w:left="0" w:firstLine="0"/>
              <w:jc w:val="left"/>
            </w:pPr>
            <w:proofErr w:type="gramStart"/>
            <w:r>
              <w:rPr>
                <w:b w:val="0"/>
                <w:color w:val="111111"/>
                <w:sz w:val="18"/>
              </w:rPr>
              <w:t>2.5”(</w:t>
            </w:r>
            <w:proofErr w:type="gramEnd"/>
            <w:r>
              <w:rPr>
                <w:b w:val="0"/>
                <w:color w:val="111111"/>
                <w:sz w:val="18"/>
              </w:rPr>
              <w:t xml:space="preserve">5.7) Quantum(7.8) LCD(6.8) </w:t>
            </w:r>
          </w:p>
        </w:tc>
        <w:tc>
          <w:tcPr>
            <w:tcW w:w="2825" w:type="dxa"/>
            <w:tcBorders>
              <w:top w:val="single" w:sz="6" w:space="0" w:color="000000"/>
              <w:left w:val="single" w:sz="6" w:space="0" w:color="000000"/>
              <w:bottom w:val="single" w:sz="6" w:space="0" w:color="000000"/>
              <w:right w:val="single" w:sz="6" w:space="0" w:color="000000"/>
            </w:tcBorders>
          </w:tcPr>
          <w:p w14:paraId="58AC1025" w14:textId="5E843B7B" w:rsidR="00C93775" w:rsidRDefault="00563A30">
            <w:pPr>
              <w:spacing w:line="259" w:lineRule="auto"/>
              <w:ind w:left="0" w:firstLine="0"/>
              <w:jc w:val="left"/>
            </w:pPr>
            <w:proofErr w:type="gramStart"/>
            <w:r>
              <w:rPr>
                <w:b w:val="0"/>
                <w:sz w:val="18"/>
              </w:rPr>
              <w:t>Samsung(</w:t>
            </w:r>
            <w:proofErr w:type="gramEnd"/>
            <w:r>
              <w:rPr>
                <w:b w:val="0"/>
                <w:sz w:val="18"/>
              </w:rPr>
              <w:t xml:space="preserve">8) crystal(11.3) UN55TU8000FXZA(16.5)  QLED(4) </w:t>
            </w:r>
          </w:p>
        </w:tc>
      </w:tr>
      <w:tr w:rsidR="00C93775" w14:paraId="599E2EC6" w14:textId="77777777" w:rsidTr="002864BC">
        <w:trPr>
          <w:trHeight w:val="476"/>
        </w:trPr>
        <w:tc>
          <w:tcPr>
            <w:tcW w:w="4285" w:type="dxa"/>
            <w:tcBorders>
              <w:top w:val="single" w:sz="6" w:space="0" w:color="000000"/>
              <w:left w:val="single" w:sz="6" w:space="0" w:color="000000"/>
              <w:bottom w:val="single" w:sz="6" w:space="0" w:color="000000"/>
              <w:right w:val="single" w:sz="6" w:space="0" w:color="000000"/>
            </w:tcBorders>
            <w:vAlign w:val="bottom"/>
          </w:tcPr>
          <w:p w14:paraId="43A131D6" w14:textId="77777777" w:rsidR="00C93775" w:rsidRDefault="00563A30">
            <w:pPr>
              <w:spacing w:line="259" w:lineRule="auto"/>
              <w:ind w:left="0" w:firstLine="0"/>
              <w:jc w:val="left"/>
            </w:pPr>
            <w:r>
              <w:rPr>
                <w:b w:val="0"/>
                <w:color w:val="111111"/>
                <w:sz w:val="18"/>
              </w:rPr>
              <w:t xml:space="preserve">EGLF2(15.6) 50(6.3) </w:t>
            </w:r>
            <w:proofErr w:type="gramStart"/>
            <w:r>
              <w:rPr>
                <w:b w:val="0"/>
                <w:color w:val="111111"/>
                <w:sz w:val="18"/>
              </w:rPr>
              <w:t>Ultra(</w:t>
            </w:r>
            <w:proofErr w:type="gramEnd"/>
            <w:r>
              <w:rPr>
                <w:b w:val="0"/>
                <w:color w:val="111111"/>
                <w:sz w:val="18"/>
              </w:rPr>
              <w:t xml:space="preserve">6.6) Full(5.6) </w:t>
            </w:r>
          </w:p>
          <w:p w14:paraId="1A01B31D" w14:textId="77777777" w:rsidR="00C93775" w:rsidRDefault="00563A30">
            <w:pPr>
              <w:spacing w:after="16" w:line="229" w:lineRule="auto"/>
              <w:ind w:left="0" w:firstLine="0"/>
              <w:jc w:val="left"/>
            </w:pPr>
            <w:proofErr w:type="gramStart"/>
            <w:r>
              <w:rPr>
                <w:b w:val="0"/>
                <w:color w:val="111111"/>
                <w:sz w:val="18"/>
              </w:rPr>
              <w:t>Motion(</w:t>
            </w:r>
            <w:proofErr w:type="gramEnd"/>
            <w:r>
              <w:rPr>
                <w:b w:val="0"/>
                <w:color w:val="111111"/>
                <w:sz w:val="18"/>
              </w:rPr>
              <w:t xml:space="preserve">6.7) Articulating(2.6) TV(3.7) Wall(8.5) Mount(9.5) Bracket(11)    </w:t>
            </w:r>
          </w:p>
          <w:p w14:paraId="348B48D8" w14:textId="545A53D5" w:rsidR="00C93775" w:rsidRDefault="00563A30">
            <w:pPr>
              <w:spacing w:line="259" w:lineRule="auto"/>
              <w:ind w:left="0" w:firstLine="0"/>
              <w:jc w:val="left"/>
            </w:pPr>
            <w:r>
              <w:rPr>
                <w:b w:val="0"/>
                <w:color w:val="111111"/>
                <w:sz w:val="18"/>
              </w:rPr>
              <w:t xml:space="preserve">swivel (8.5) full (5.6) </w:t>
            </w:r>
          </w:p>
        </w:tc>
        <w:tc>
          <w:tcPr>
            <w:tcW w:w="2825" w:type="dxa"/>
            <w:tcBorders>
              <w:top w:val="single" w:sz="6" w:space="0" w:color="000000"/>
              <w:left w:val="single" w:sz="6" w:space="0" w:color="000000"/>
              <w:bottom w:val="single" w:sz="6" w:space="0" w:color="000000"/>
              <w:right w:val="single" w:sz="6" w:space="0" w:color="000000"/>
            </w:tcBorders>
          </w:tcPr>
          <w:p w14:paraId="7E428967" w14:textId="77777777" w:rsidR="00C93775" w:rsidRDefault="00563A30">
            <w:pPr>
              <w:spacing w:line="259" w:lineRule="auto"/>
              <w:ind w:left="0" w:firstLine="0"/>
              <w:jc w:val="left"/>
            </w:pPr>
            <w:proofErr w:type="gramStart"/>
            <w:r>
              <w:rPr>
                <w:b w:val="0"/>
                <w:sz w:val="18"/>
              </w:rPr>
              <w:t>VIZIO(</w:t>
            </w:r>
            <w:proofErr w:type="gramEnd"/>
            <w:r>
              <w:rPr>
                <w:b w:val="0"/>
                <w:sz w:val="18"/>
              </w:rPr>
              <w:t xml:space="preserve">10) EGLF2(15.6) </w:t>
            </w:r>
          </w:p>
        </w:tc>
      </w:tr>
    </w:tbl>
    <w:p w14:paraId="24755399" w14:textId="77777777" w:rsidR="00C93775" w:rsidRDefault="00563A30">
      <w:pPr>
        <w:spacing w:line="259" w:lineRule="auto"/>
        <w:ind w:left="0" w:firstLine="0"/>
        <w:jc w:val="left"/>
      </w:pPr>
      <w:r>
        <w:t xml:space="preserve"> </w:t>
      </w:r>
    </w:p>
    <w:p w14:paraId="1CB9B519" w14:textId="7A85D976" w:rsidR="00BA345E" w:rsidRDefault="00BA345E" w:rsidP="00BA345E">
      <w:pPr>
        <w:spacing w:line="259" w:lineRule="auto"/>
        <w:ind w:left="0" w:firstLine="0"/>
        <w:rPr>
          <w:rFonts w:ascii="Arial" w:hAnsi="Arial" w:cs="Arial"/>
          <w:b w:val="0"/>
          <w:sz w:val="20"/>
          <w:szCs w:val="16"/>
        </w:rPr>
      </w:pPr>
      <w:r w:rsidRPr="006B4E34">
        <w:rPr>
          <w:rFonts w:ascii="Arial" w:hAnsi="Arial" w:cs="Arial"/>
          <w:bCs/>
          <w:sz w:val="20"/>
          <w:szCs w:val="16"/>
          <w:highlight w:val="yellow"/>
          <w:u w:val="single"/>
        </w:rPr>
        <w:t>Solution:</w:t>
      </w:r>
      <w:r w:rsidRPr="006B4E34">
        <w:rPr>
          <w:rFonts w:ascii="Arial" w:hAnsi="Arial" w:cs="Arial"/>
          <w:b w:val="0"/>
          <w:sz w:val="20"/>
          <w:szCs w:val="16"/>
        </w:rPr>
        <w:t xml:space="preserve"> </w:t>
      </w:r>
      <w:r>
        <w:rPr>
          <w:rFonts w:ascii="Arial" w:hAnsi="Arial" w:cs="Arial"/>
          <w:b w:val="0"/>
          <w:sz w:val="20"/>
          <w:szCs w:val="16"/>
        </w:rPr>
        <w:t xml:space="preserve">Let’s calculate the Similarity Score </w:t>
      </w:r>
      <w:r w:rsidR="00A913CC">
        <w:rPr>
          <w:rFonts w:ascii="Arial" w:hAnsi="Arial" w:cs="Arial"/>
          <w:b w:val="0"/>
          <w:sz w:val="20"/>
          <w:szCs w:val="16"/>
        </w:rPr>
        <w:t xml:space="preserve">using </w:t>
      </w:r>
      <w:proofErr w:type="spellStart"/>
      <w:r w:rsidR="00A913CC">
        <w:rPr>
          <w:rFonts w:ascii="Arial" w:hAnsi="Arial" w:cs="Arial"/>
          <w:b w:val="0"/>
          <w:sz w:val="20"/>
          <w:szCs w:val="16"/>
        </w:rPr>
        <w:t>tf-idf</w:t>
      </w:r>
      <w:proofErr w:type="spellEnd"/>
      <w:r w:rsidR="00A913CC">
        <w:rPr>
          <w:rFonts w:ascii="Arial" w:hAnsi="Arial" w:cs="Arial"/>
          <w:b w:val="0"/>
          <w:sz w:val="20"/>
          <w:szCs w:val="16"/>
        </w:rPr>
        <w:t xml:space="preserve"> </w:t>
      </w:r>
      <w:r>
        <w:rPr>
          <w:rFonts w:ascii="Arial" w:hAnsi="Arial" w:cs="Arial"/>
          <w:b w:val="0"/>
          <w:sz w:val="20"/>
          <w:szCs w:val="16"/>
        </w:rPr>
        <w:t>by hand.</w:t>
      </w:r>
    </w:p>
    <w:p w14:paraId="1B6535E2" w14:textId="77777777" w:rsidR="00BA345E" w:rsidRDefault="00BA345E" w:rsidP="00BA345E">
      <w:pPr>
        <w:spacing w:line="259" w:lineRule="auto"/>
        <w:ind w:left="0" w:firstLine="0"/>
        <w:rPr>
          <w:rFonts w:ascii="Arial" w:hAnsi="Arial" w:cs="Arial"/>
          <w:b w:val="0"/>
          <w:sz w:val="20"/>
          <w:szCs w:val="16"/>
        </w:rPr>
      </w:pPr>
    </w:p>
    <w:p w14:paraId="14D0E29D" w14:textId="64243A9B" w:rsidR="00BA345E" w:rsidRDefault="00BA345E" w:rsidP="00BA345E">
      <w:pPr>
        <w:spacing w:line="259" w:lineRule="auto"/>
        <w:ind w:left="0" w:firstLine="0"/>
        <w:rPr>
          <w:rFonts w:ascii="Arial" w:hAnsi="Arial" w:cs="Arial"/>
          <w:b w:val="0"/>
          <w:sz w:val="20"/>
          <w:szCs w:val="16"/>
        </w:rPr>
      </w:pPr>
      <w:r>
        <w:rPr>
          <w:rFonts w:ascii="Arial" w:hAnsi="Arial" w:cs="Arial"/>
          <w:b w:val="0"/>
          <w:sz w:val="20"/>
          <w:szCs w:val="16"/>
        </w:rPr>
        <w:t xml:space="preserve">To calculate the </w:t>
      </w:r>
      <w:r w:rsidRPr="001E1E7A">
        <w:rPr>
          <w:rFonts w:ascii="Arial" w:hAnsi="Arial" w:cs="Arial"/>
          <w:bCs/>
          <w:sz w:val="20"/>
          <w:szCs w:val="16"/>
          <w:highlight w:val="yellow"/>
          <w:u w:val="single"/>
        </w:rPr>
        <w:t>Similarity</w:t>
      </w:r>
      <w:r w:rsidRPr="00BA345E">
        <w:rPr>
          <w:rFonts w:ascii="Arial" w:hAnsi="Arial" w:cs="Arial"/>
          <w:b w:val="0"/>
          <w:sz w:val="20"/>
          <w:szCs w:val="16"/>
        </w:rPr>
        <w:t xml:space="preserve"> using </w:t>
      </w:r>
      <w:proofErr w:type="spellStart"/>
      <w:r w:rsidRPr="00BA345E">
        <w:rPr>
          <w:rFonts w:ascii="Arial" w:hAnsi="Arial" w:cs="Arial"/>
          <w:b w:val="0"/>
          <w:sz w:val="20"/>
          <w:szCs w:val="16"/>
        </w:rPr>
        <w:t>tf-idf</w:t>
      </w:r>
      <w:proofErr w:type="spellEnd"/>
      <w:r>
        <w:rPr>
          <w:rFonts w:ascii="Arial" w:hAnsi="Arial" w:cs="Arial"/>
          <w:b w:val="0"/>
          <w:sz w:val="20"/>
          <w:szCs w:val="16"/>
        </w:rPr>
        <w:t xml:space="preserve">, we follow the same steps mentioned in the previous answer for Cosine Similarity using bag of words method but substitute the </w:t>
      </w:r>
      <w:proofErr w:type="spellStart"/>
      <w:r>
        <w:rPr>
          <w:rFonts w:ascii="Arial" w:hAnsi="Arial" w:cs="Arial"/>
          <w:b w:val="0"/>
          <w:sz w:val="20"/>
          <w:szCs w:val="16"/>
        </w:rPr>
        <w:t>tf-idf</w:t>
      </w:r>
      <w:proofErr w:type="spellEnd"/>
      <w:r>
        <w:rPr>
          <w:rFonts w:ascii="Arial" w:hAnsi="Arial" w:cs="Arial"/>
          <w:b w:val="0"/>
          <w:sz w:val="20"/>
          <w:szCs w:val="16"/>
        </w:rPr>
        <w:t xml:space="preserve"> values instead of using the </w:t>
      </w:r>
      <w:r w:rsidR="004F75E3">
        <w:rPr>
          <w:rFonts w:ascii="Arial" w:hAnsi="Arial" w:cs="Arial"/>
          <w:b w:val="0"/>
          <w:sz w:val="20"/>
          <w:szCs w:val="16"/>
        </w:rPr>
        <w:t>term frequencies (TF)</w:t>
      </w:r>
      <w:r>
        <w:rPr>
          <w:rFonts w:ascii="Arial" w:hAnsi="Arial" w:cs="Arial"/>
          <w:b w:val="0"/>
          <w:sz w:val="20"/>
          <w:szCs w:val="16"/>
        </w:rPr>
        <w:t xml:space="preserve">. </w:t>
      </w:r>
    </w:p>
    <w:p w14:paraId="080BDC95" w14:textId="77777777" w:rsidR="002864BC" w:rsidRDefault="002864BC" w:rsidP="00BA345E">
      <w:pPr>
        <w:spacing w:line="259" w:lineRule="auto"/>
        <w:ind w:left="0" w:firstLine="0"/>
        <w:rPr>
          <w:rFonts w:ascii="Arial" w:hAnsi="Arial" w:cs="Arial"/>
          <w:b w:val="0"/>
          <w:sz w:val="20"/>
          <w:szCs w:val="16"/>
        </w:rPr>
      </w:pPr>
    </w:p>
    <w:tbl>
      <w:tblPr>
        <w:tblStyle w:val="ListTable7Colorful-Accent6"/>
        <w:tblW w:w="0" w:type="auto"/>
        <w:tblLook w:val="04A0" w:firstRow="1" w:lastRow="0" w:firstColumn="1" w:lastColumn="0" w:noHBand="0" w:noVBand="1"/>
      </w:tblPr>
      <w:tblGrid>
        <w:gridCol w:w="3136"/>
        <w:gridCol w:w="2176"/>
      </w:tblGrid>
      <w:tr w:rsidR="00357350" w14:paraId="36B539D5" w14:textId="37B7686F" w:rsidTr="004F75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36" w:type="dxa"/>
            <w:vAlign w:val="center"/>
          </w:tcPr>
          <w:p w14:paraId="1D77B13B" w14:textId="77777777" w:rsidR="00357350" w:rsidRDefault="00357350" w:rsidP="002864BC">
            <w:pPr>
              <w:spacing w:line="259" w:lineRule="auto"/>
              <w:ind w:left="0" w:firstLine="0"/>
              <w:jc w:val="center"/>
              <w:rPr>
                <w:rFonts w:ascii="Arial" w:hAnsi="Arial" w:cs="Arial"/>
                <w:b w:val="0"/>
                <w:sz w:val="20"/>
                <w:szCs w:val="16"/>
              </w:rPr>
            </w:pPr>
            <w:r>
              <w:rPr>
                <w:rFonts w:ascii="Arial" w:hAnsi="Arial" w:cs="Arial"/>
                <w:b w:val="0"/>
                <w:sz w:val="20"/>
                <w:szCs w:val="16"/>
              </w:rPr>
              <w:t>Product</w:t>
            </w:r>
          </w:p>
        </w:tc>
        <w:tc>
          <w:tcPr>
            <w:tcW w:w="2176" w:type="dxa"/>
            <w:vAlign w:val="center"/>
          </w:tcPr>
          <w:p w14:paraId="13D6E8FF" w14:textId="7662F084" w:rsidR="00357350" w:rsidRDefault="00357350" w:rsidP="002864BC">
            <w:pPr>
              <w:spacing w:line="259" w:lineRule="auto"/>
              <w:ind w:left="0" w:firstLine="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16"/>
              </w:rPr>
            </w:pPr>
            <w:r>
              <w:rPr>
                <w:rFonts w:ascii="Arial" w:hAnsi="Arial" w:cs="Arial"/>
                <w:b w:val="0"/>
                <w:sz w:val="20"/>
                <w:szCs w:val="16"/>
              </w:rPr>
              <w:t>Cosine Similarity Score</w:t>
            </w:r>
          </w:p>
        </w:tc>
      </w:tr>
      <w:tr w:rsidR="00357350" w14:paraId="7479230C" w14:textId="157AFF9A" w:rsidTr="004F7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617866E2" w14:textId="77777777" w:rsidR="00357350" w:rsidRDefault="00357350" w:rsidP="00896CAC">
            <w:pPr>
              <w:spacing w:line="259" w:lineRule="auto"/>
              <w:ind w:left="0" w:firstLine="0"/>
              <w:jc w:val="left"/>
              <w:rPr>
                <w:rFonts w:ascii="Arial" w:hAnsi="Arial" w:cs="Arial"/>
                <w:b w:val="0"/>
                <w:sz w:val="20"/>
                <w:szCs w:val="16"/>
              </w:rPr>
            </w:pPr>
            <w:r>
              <w:rPr>
                <w:rFonts w:ascii="Arial" w:hAnsi="Arial" w:cs="Arial"/>
                <w:b w:val="0"/>
                <w:sz w:val="20"/>
                <w:szCs w:val="16"/>
              </w:rPr>
              <w:t>Product 1 (Same product)</w:t>
            </w:r>
          </w:p>
        </w:tc>
        <w:tc>
          <w:tcPr>
            <w:tcW w:w="2176" w:type="dxa"/>
            <w:vAlign w:val="center"/>
          </w:tcPr>
          <w:p w14:paraId="630FE961" w14:textId="5E59B897" w:rsidR="00357350" w:rsidRDefault="00357350" w:rsidP="00896CAC">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val="0"/>
                <w:sz w:val="20"/>
                <w:szCs w:val="16"/>
              </w:rPr>
            </w:pPr>
            <w:r>
              <w:rPr>
                <w:rFonts w:ascii="Arial" w:hAnsi="Arial" w:cs="Arial"/>
                <w:b w:val="0"/>
                <w:sz w:val="20"/>
                <w:szCs w:val="16"/>
              </w:rPr>
              <w:t>0.1921</w:t>
            </w:r>
          </w:p>
        </w:tc>
      </w:tr>
      <w:tr w:rsidR="00357350" w14:paraId="66AC8CBA" w14:textId="36E55B98" w:rsidTr="004F75E3">
        <w:tc>
          <w:tcPr>
            <w:cnfStyle w:val="001000000000" w:firstRow="0" w:lastRow="0" w:firstColumn="1" w:lastColumn="0" w:oddVBand="0" w:evenVBand="0" w:oddHBand="0" w:evenHBand="0" w:firstRowFirstColumn="0" w:firstRowLastColumn="0" w:lastRowFirstColumn="0" w:lastRowLastColumn="0"/>
            <w:tcW w:w="3136" w:type="dxa"/>
          </w:tcPr>
          <w:p w14:paraId="66428A61" w14:textId="77777777" w:rsidR="00357350" w:rsidRDefault="00357350" w:rsidP="00896CAC">
            <w:pPr>
              <w:spacing w:line="259" w:lineRule="auto"/>
              <w:ind w:left="0" w:firstLine="0"/>
              <w:jc w:val="left"/>
              <w:rPr>
                <w:rFonts w:ascii="Arial" w:hAnsi="Arial" w:cs="Arial"/>
                <w:b w:val="0"/>
                <w:sz w:val="20"/>
                <w:szCs w:val="16"/>
              </w:rPr>
            </w:pPr>
            <w:r>
              <w:rPr>
                <w:rFonts w:ascii="Arial" w:hAnsi="Arial" w:cs="Arial"/>
                <w:b w:val="0"/>
                <w:sz w:val="20"/>
                <w:szCs w:val="16"/>
              </w:rPr>
              <w:t>Product 2 (Same brand diff product)</w:t>
            </w:r>
          </w:p>
        </w:tc>
        <w:tc>
          <w:tcPr>
            <w:tcW w:w="2176" w:type="dxa"/>
            <w:vAlign w:val="center"/>
          </w:tcPr>
          <w:p w14:paraId="21C3915E" w14:textId="56DA4C88" w:rsidR="00357350" w:rsidRDefault="00357350" w:rsidP="00896CAC">
            <w:pPr>
              <w:spacing w:line="259" w:lineRule="auto"/>
              <w:ind w:left="0"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16"/>
              </w:rPr>
            </w:pPr>
            <w:r>
              <w:rPr>
                <w:rFonts w:ascii="Arial" w:hAnsi="Arial" w:cs="Arial"/>
                <w:b w:val="0"/>
                <w:sz w:val="20"/>
                <w:szCs w:val="16"/>
              </w:rPr>
              <w:t>0.2835</w:t>
            </w:r>
          </w:p>
        </w:tc>
      </w:tr>
      <w:tr w:rsidR="00357350" w14:paraId="2708F88B" w14:textId="1052ED5B" w:rsidTr="004F7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049FA3A6" w14:textId="77777777" w:rsidR="00357350" w:rsidRDefault="00357350" w:rsidP="00896CAC">
            <w:pPr>
              <w:spacing w:line="259" w:lineRule="auto"/>
              <w:ind w:left="0" w:firstLine="0"/>
              <w:jc w:val="left"/>
              <w:rPr>
                <w:rFonts w:ascii="Arial" w:hAnsi="Arial" w:cs="Arial"/>
                <w:b w:val="0"/>
                <w:sz w:val="20"/>
                <w:szCs w:val="16"/>
              </w:rPr>
            </w:pPr>
            <w:r>
              <w:rPr>
                <w:rFonts w:ascii="Arial" w:hAnsi="Arial" w:cs="Arial"/>
                <w:b w:val="0"/>
                <w:sz w:val="20"/>
                <w:szCs w:val="16"/>
              </w:rPr>
              <w:t>Product 3 (Different product)</w:t>
            </w:r>
          </w:p>
        </w:tc>
        <w:tc>
          <w:tcPr>
            <w:tcW w:w="2176" w:type="dxa"/>
            <w:vAlign w:val="center"/>
          </w:tcPr>
          <w:p w14:paraId="7B55D63E" w14:textId="73CE44AB" w:rsidR="00357350" w:rsidRDefault="00357350" w:rsidP="00896CAC">
            <w:pPr>
              <w:spacing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val="0"/>
                <w:sz w:val="20"/>
                <w:szCs w:val="16"/>
              </w:rPr>
            </w:pPr>
            <w:r>
              <w:rPr>
                <w:rFonts w:ascii="Arial" w:hAnsi="Arial" w:cs="Arial"/>
                <w:b w:val="0"/>
                <w:sz w:val="20"/>
                <w:szCs w:val="16"/>
              </w:rPr>
              <w:t>0.4705</w:t>
            </w:r>
          </w:p>
        </w:tc>
      </w:tr>
    </w:tbl>
    <w:p w14:paraId="527CC557" w14:textId="17AB8C6D" w:rsidR="00BA345E" w:rsidRDefault="00BA345E" w:rsidP="00BA345E">
      <w:pPr>
        <w:spacing w:line="259" w:lineRule="auto"/>
        <w:ind w:left="0" w:firstLine="0"/>
        <w:rPr>
          <w:rFonts w:ascii="Arial" w:hAnsi="Arial" w:cs="Arial"/>
          <w:b w:val="0"/>
          <w:sz w:val="20"/>
          <w:szCs w:val="16"/>
        </w:rPr>
      </w:pPr>
    </w:p>
    <w:p w14:paraId="2B36E1B4" w14:textId="36598296" w:rsidR="00BA345E" w:rsidRDefault="00F46A8A" w:rsidP="00BA345E">
      <w:pPr>
        <w:spacing w:line="259" w:lineRule="auto"/>
        <w:ind w:left="0" w:firstLine="0"/>
        <w:rPr>
          <w:rFonts w:ascii="Arial" w:hAnsi="Arial" w:cs="Arial"/>
          <w:b w:val="0"/>
          <w:sz w:val="20"/>
          <w:szCs w:val="16"/>
        </w:rPr>
      </w:pPr>
      <w:r>
        <w:rPr>
          <w:rFonts w:ascii="Arial" w:hAnsi="Arial" w:cs="Arial"/>
          <w:b w:val="0"/>
          <w:sz w:val="20"/>
          <w:szCs w:val="16"/>
        </w:rPr>
        <w:t xml:space="preserve">Inference: Here again, the cosine similarity seems to increase between products as similarity decreases. This is the inverse of the expected property. This could be attributed to the mismatch in the text length between the 2 sites. Ideally, the product titles would be of similar length and the cosine similarity or the Jaccard similarity could be used to compare them and identify similar products. For future analysis, we could also explore removing unimportant words from Site 1 Product titles. For example, the color (Silver, black, white) does not add any information to the product. </w:t>
      </w:r>
    </w:p>
    <w:p w14:paraId="4414DD1D" w14:textId="2C926DC3" w:rsidR="00C93775" w:rsidRDefault="00C93775">
      <w:pPr>
        <w:spacing w:line="259" w:lineRule="auto"/>
        <w:ind w:left="0" w:firstLine="0"/>
        <w:jc w:val="left"/>
      </w:pPr>
    </w:p>
    <w:p w14:paraId="1E01E506" w14:textId="7CAA1FD7" w:rsidR="00C93775" w:rsidRDefault="00563A30" w:rsidP="00235D0F">
      <w:pPr>
        <w:spacing w:line="259" w:lineRule="auto"/>
        <w:ind w:left="-5"/>
        <w:jc w:val="left"/>
      </w:pPr>
      <w:r>
        <w:rPr>
          <w:sz w:val="32"/>
        </w:rPr>
        <w:t>Q3.</w:t>
      </w:r>
      <w:r>
        <w:t xml:space="preserve"> </w:t>
      </w:r>
      <w:r>
        <w:rPr>
          <w:b w:val="0"/>
          <w:sz w:val="29"/>
        </w:rPr>
        <w:t xml:space="preserve"> </w:t>
      </w:r>
    </w:p>
    <w:p w14:paraId="49BBD25F" w14:textId="77777777" w:rsidR="00C93775" w:rsidRDefault="00563A30">
      <w:pPr>
        <w:numPr>
          <w:ilvl w:val="0"/>
          <w:numId w:val="2"/>
        </w:numPr>
      </w:pPr>
      <w:r>
        <w:t>[10 pts]</w:t>
      </w:r>
      <w:r>
        <w:rPr>
          <w:b w:val="0"/>
        </w:rPr>
        <w:t xml:space="preserve"> </w:t>
      </w:r>
      <w:r>
        <w:t xml:space="preserve">Recommender systems are a subtype of information filtering systems that help users discover new and relevant items by presenting items </w:t>
      </w:r>
      <w:proofErr w:type="gramStart"/>
      <w:r>
        <w:t>similar to</w:t>
      </w:r>
      <w:proofErr w:type="gramEnd"/>
      <w:r>
        <w:t xml:space="preserve"> their previous interactions </w:t>
      </w:r>
      <w:r>
        <w:lastRenderedPageBreak/>
        <w:t xml:space="preserve">or preferences. Some famous examples of recommender systems are Amazon’s “Books you may like” and Netflix’s “Because you watched” carousels.  </w:t>
      </w:r>
    </w:p>
    <w:p w14:paraId="45827362" w14:textId="77777777" w:rsidR="00C93775" w:rsidRDefault="00563A30">
      <w:pPr>
        <w:spacing w:line="259" w:lineRule="auto"/>
        <w:ind w:left="0" w:firstLine="0"/>
        <w:jc w:val="left"/>
      </w:pPr>
      <w:r>
        <w:t xml:space="preserve"> </w:t>
      </w:r>
    </w:p>
    <w:p w14:paraId="38914D85" w14:textId="77777777" w:rsidR="00C93775" w:rsidRDefault="00563A30">
      <w:pPr>
        <w:ind w:left="-5"/>
      </w:pPr>
      <w:r>
        <w:t xml:space="preserve">You are building a recommender system for your food delivery service startup and have data on co-purchases for food items f1, f2, . . ., </w:t>
      </w:r>
      <w:proofErr w:type="spellStart"/>
      <w:r>
        <w:t>fn</w:t>
      </w:r>
      <w:proofErr w:type="spellEnd"/>
      <w:r>
        <w:t xml:space="preserve"> (for example, food item f1 is commonly bought together with food item f4). How can you use techniques such as Word2Vec to recommend similar items to users who may have bought or show interest in any one of the items? </w:t>
      </w:r>
    </w:p>
    <w:p w14:paraId="3957B5C4" w14:textId="77777777" w:rsidR="00C93775" w:rsidRDefault="00563A30">
      <w:pPr>
        <w:spacing w:line="259" w:lineRule="auto"/>
        <w:ind w:left="0" w:firstLine="0"/>
        <w:jc w:val="left"/>
      </w:pPr>
      <w:r>
        <w:t xml:space="preserve"> </w:t>
      </w:r>
    </w:p>
    <w:p w14:paraId="47BCFE56" w14:textId="77777777" w:rsidR="00B13A49" w:rsidRDefault="00DC5F44" w:rsidP="00DC5F44">
      <w:pPr>
        <w:spacing w:line="259" w:lineRule="auto"/>
        <w:ind w:left="0" w:firstLine="0"/>
        <w:rPr>
          <w:rFonts w:ascii="Arial" w:hAnsi="Arial" w:cs="Arial"/>
          <w:b w:val="0"/>
          <w:sz w:val="20"/>
          <w:szCs w:val="16"/>
        </w:rPr>
      </w:pPr>
      <w:r w:rsidRPr="006B4E34">
        <w:rPr>
          <w:rFonts w:ascii="Arial" w:hAnsi="Arial" w:cs="Arial"/>
          <w:bCs/>
          <w:sz w:val="20"/>
          <w:szCs w:val="16"/>
          <w:highlight w:val="yellow"/>
          <w:u w:val="single"/>
        </w:rPr>
        <w:t>Solution:</w:t>
      </w:r>
      <w:r w:rsidRPr="00DC5F44">
        <w:rPr>
          <w:rFonts w:ascii="Arial" w:hAnsi="Arial" w:cs="Arial"/>
          <w:b w:val="0"/>
          <w:sz w:val="20"/>
          <w:szCs w:val="16"/>
        </w:rPr>
        <w:t xml:space="preserve"> </w:t>
      </w:r>
      <w:r w:rsidR="00B13A49">
        <w:rPr>
          <w:rFonts w:ascii="Arial" w:hAnsi="Arial" w:cs="Arial"/>
          <w:b w:val="0"/>
          <w:sz w:val="20"/>
          <w:szCs w:val="16"/>
        </w:rPr>
        <w:t>Recommender systems are algorithms aimed at suggesting relevant items to users. Recommender systems are popular across many industries like e-commerce (Amazon, Yelp, Uber Eats, etc.), Streaming Services (Netflix, Hulu, Amazon Prime, etc.), Online Advertisements (Google, Bing, etc.), and many more.</w:t>
      </w:r>
    </w:p>
    <w:p w14:paraId="226F6DA8" w14:textId="77777777" w:rsidR="00B13A49" w:rsidRDefault="00B13A49" w:rsidP="00DC5F44">
      <w:pPr>
        <w:spacing w:line="259" w:lineRule="auto"/>
        <w:ind w:left="0" w:firstLine="0"/>
        <w:rPr>
          <w:rFonts w:ascii="Arial" w:hAnsi="Arial" w:cs="Arial"/>
          <w:b w:val="0"/>
          <w:sz w:val="20"/>
          <w:szCs w:val="16"/>
        </w:rPr>
      </w:pPr>
    </w:p>
    <w:p w14:paraId="702A15C0" w14:textId="77777777" w:rsidR="005F19F9" w:rsidRDefault="00B13A49" w:rsidP="00DC5F44">
      <w:pPr>
        <w:spacing w:line="259" w:lineRule="auto"/>
        <w:ind w:left="0" w:firstLine="0"/>
        <w:rPr>
          <w:rFonts w:ascii="Arial" w:hAnsi="Arial" w:cs="Arial"/>
          <w:b w:val="0"/>
          <w:sz w:val="20"/>
          <w:szCs w:val="16"/>
        </w:rPr>
      </w:pPr>
      <w:r>
        <w:rPr>
          <w:rFonts w:ascii="Arial" w:hAnsi="Arial" w:cs="Arial"/>
          <w:b w:val="0"/>
          <w:sz w:val="20"/>
          <w:szCs w:val="16"/>
        </w:rPr>
        <w:t>Wor</w:t>
      </w:r>
      <w:r w:rsidR="005F19F9">
        <w:rPr>
          <w:rFonts w:ascii="Arial" w:hAnsi="Arial" w:cs="Arial"/>
          <w:b w:val="0"/>
          <w:sz w:val="20"/>
          <w:szCs w:val="16"/>
        </w:rPr>
        <w:t xml:space="preserve">d2Vec uses a neural network model to learn word associations from a large corpus of text. Applications of Word2Vec usually includes detecting synonyms words and suggesting missing words of a partial sentence. </w:t>
      </w:r>
    </w:p>
    <w:p w14:paraId="75A6C452" w14:textId="77777777" w:rsidR="005F19F9" w:rsidRDefault="005F19F9" w:rsidP="00DC5F44">
      <w:pPr>
        <w:spacing w:line="259" w:lineRule="auto"/>
        <w:ind w:left="0" w:firstLine="0"/>
        <w:rPr>
          <w:rFonts w:ascii="Arial" w:hAnsi="Arial" w:cs="Arial"/>
          <w:b w:val="0"/>
          <w:sz w:val="20"/>
          <w:szCs w:val="16"/>
        </w:rPr>
      </w:pPr>
    </w:p>
    <w:p w14:paraId="0CD797AF" w14:textId="7112E8A9" w:rsidR="00DC5F44" w:rsidRDefault="005F19F9" w:rsidP="00DC5F44">
      <w:pPr>
        <w:spacing w:line="259" w:lineRule="auto"/>
        <w:ind w:left="0" w:firstLine="0"/>
        <w:rPr>
          <w:rFonts w:ascii="Arial" w:hAnsi="Arial" w:cs="Arial"/>
          <w:b w:val="0"/>
          <w:sz w:val="20"/>
          <w:szCs w:val="16"/>
        </w:rPr>
      </w:pPr>
      <w:r>
        <w:rPr>
          <w:rFonts w:ascii="Arial" w:hAnsi="Arial" w:cs="Arial"/>
          <w:b w:val="0"/>
          <w:sz w:val="20"/>
          <w:szCs w:val="16"/>
        </w:rPr>
        <w:t xml:space="preserve">In our recommender system, we would typically train the previously placed orders to form the corpus. The model would convert each order item into a vector. Then, we would curate a set of tags and convert them into vectors as well. After this, we would be to examine each order item vector and compare </w:t>
      </w:r>
      <w:r w:rsidR="00887242">
        <w:rPr>
          <w:rFonts w:ascii="Arial" w:hAnsi="Arial" w:cs="Arial"/>
          <w:b w:val="0"/>
          <w:sz w:val="20"/>
          <w:szCs w:val="16"/>
        </w:rPr>
        <w:t>with the tag vector. This will help us classify the order item as the tag that was most similar. Finally, we validate the classification results using cluster visualization and deploy the recommender system to the app. The app displays the recommendation based on the tag of the items chosen in the cart.</w:t>
      </w:r>
    </w:p>
    <w:p w14:paraId="2D7F59DF" w14:textId="09A79728" w:rsidR="00DC5F44" w:rsidRDefault="00DC5F44" w:rsidP="00DC5F44">
      <w:pPr>
        <w:spacing w:line="259" w:lineRule="auto"/>
        <w:ind w:left="0" w:firstLine="0"/>
        <w:rPr>
          <w:rFonts w:ascii="Arial" w:hAnsi="Arial" w:cs="Arial"/>
          <w:b w:val="0"/>
          <w:sz w:val="20"/>
          <w:szCs w:val="16"/>
        </w:rPr>
      </w:pPr>
    </w:p>
    <w:p w14:paraId="30C166FA" w14:textId="62EE7532" w:rsidR="00DC5F44" w:rsidRDefault="00DC5F44" w:rsidP="00887242">
      <w:pPr>
        <w:ind w:left="-5"/>
        <w:rPr>
          <w:b w:val="0"/>
        </w:rPr>
      </w:pPr>
      <w:r w:rsidRPr="006B4E34">
        <w:rPr>
          <w:rFonts w:ascii="Arial" w:hAnsi="Arial" w:cs="Arial"/>
          <w:bCs/>
          <w:sz w:val="20"/>
          <w:szCs w:val="16"/>
          <w:highlight w:val="yellow"/>
          <w:u w:val="single"/>
        </w:rPr>
        <w:t>Source:</w:t>
      </w:r>
      <w:r w:rsidRPr="006B4E34">
        <w:rPr>
          <w:rFonts w:ascii="Arial" w:hAnsi="Arial" w:cs="Arial"/>
          <w:b w:val="0"/>
          <w:sz w:val="20"/>
          <w:szCs w:val="16"/>
        </w:rPr>
        <w:t xml:space="preserve"> </w:t>
      </w:r>
      <w:hyperlink r:id="rId10" w:history="1">
        <w:r w:rsidR="00B13A49" w:rsidRPr="00B13A49">
          <w:rPr>
            <w:rStyle w:val="Hyperlink"/>
            <w:rFonts w:ascii="Arial" w:hAnsi="Arial" w:cs="Arial"/>
            <w:b w:val="0"/>
            <w:bCs/>
            <w:sz w:val="20"/>
            <w:szCs w:val="16"/>
          </w:rPr>
          <w:t>https://developer.squareup.com/blog/caviars-word2vec-tagging-for-menu-item-recommendations/</w:t>
        </w:r>
      </w:hyperlink>
      <w:r w:rsidR="00887242">
        <w:rPr>
          <w:rFonts w:ascii="Arial" w:hAnsi="Arial" w:cs="Arial"/>
          <w:b w:val="0"/>
          <w:bCs/>
          <w:sz w:val="20"/>
          <w:szCs w:val="16"/>
        </w:rPr>
        <w:t xml:space="preserve">  </w:t>
      </w:r>
      <w:hyperlink r:id="rId11" w:history="1">
        <w:r w:rsidR="00887242" w:rsidRPr="00A505F3">
          <w:rPr>
            <w:rStyle w:val="Hyperlink"/>
            <w:rFonts w:ascii="Arial" w:hAnsi="Arial" w:cs="Arial"/>
            <w:b w:val="0"/>
            <w:bCs/>
            <w:sz w:val="20"/>
            <w:szCs w:val="16"/>
          </w:rPr>
          <w:t>https://www.analyticsvidhya.com/blog/2019/07/how-to-build-recommendation-system-word2vec-python/</w:t>
        </w:r>
      </w:hyperlink>
    </w:p>
    <w:p w14:paraId="7D5E9685" w14:textId="77777777" w:rsidR="00DC5F44" w:rsidRPr="006B4E34" w:rsidRDefault="00DC5F44" w:rsidP="00DC5F44">
      <w:pPr>
        <w:spacing w:line="259" w:lineRule="auto"/>
        <w:ind w:left="0" w:firstLine="0"/>
        <w:rPr>
          <w:rFonts w:ascii="Arial" w:hAnsi="Arial" w:cs="Arial"/>
          <w:b w:val="0"/>
          <w:sz w:val="20"/>
          <w:szCs w:val="16"/>
        </w:rPr>
      </w:pPr>
    </w:p>
    <w:p w14:paraId="49331823" w14:textId="77777777" w:rsidR="00C93775" w:rsidRDefault="00563A30">
      <w:pPr>
        <w:numPr>
          <w:ilvl w:val="0"/>
          <w:numId w:val="2"/>
        </w:numPr>
      </w:pPr>
      <w:r>
        <w:t>[10 pts]</w:t>
      </w:r>
      <w:r>
        <w:rPr>
          <w:b w:val="0"/>
        </w:rPr>
        <w:t xml:space="preserve"> </w:t>
      </w:r>
      <w:r>
        <w:t xml:space="preserve">Word2Vec implements two different neural models: skip-gram and continuous bag of words (CBOW). Briefly explain the differences between the two models. Under which circumstances would you prefer the skip-gram model over CBOW? </w:t>
      </w:r>
    </w:p>
    <w:p w14:paraId="4831D726" w14:textId="77777777" w:rsidR="00C93775" w:rsidRDefault="00563A30">
      <w:pPr>
        <w:spacing w:line="259" w:lineRule="auto"/>
        <w:ind w:left="0" w:firstLine="0"/>
        <w:jc w:val="left"/>
      </w:pPr>
      <w:r>
        <w:t xml:space="preserve"> </w:t>
      </w:r>
    </w:p>
    <w:p w14:paraId="40851E80" w14:textId="55CA5246" w:rsidR="003F2FEB" w:rsidRDefault="003F2FEB" w:rsidP="003F2FEB">
      <w:pPr>
        <w:spacing w:line="259" w:lineRule="auto"/>
        <w:ind w:left="0" w:firstLine="0"/>
        <w:rPr>
          <w:rFonts w:ascii="Arial" w:hAnsi="Arial" w:cs="Arial"/>
          <w:b w:val="0"/>
          <w:sz w:val="20"/>
          <w:szCs w:val="16"/>
        </w:rPr>
      </w:pPr>
      <w:r w:rsidRPr="006B4E34">
        <w:rPr>
          <w:rFonts w:ascii="Arial" w:hAnsi="Arial" w:cs="Arial"/>
          <w:bCs/>
          <w:sz w:val="20"/>
          <w:szCs w:val="16"/>
          <w:highlight w:val="yellow"/>
          <w:u w:val="single"/>
        </w:rPr>
        <w:t>Solution:</w:t>
      </w:r>
      <w:r w:rsidRPr="00DC5F44">
        <w:rPr>
          <w:rFonts w:ascii="Arial" w:hAnsi="Arial" w:cs="Arial"/>
          <w:b w:val="0"/>
          <w:sz w:val="20"/>
          <w:szCs w:val="16"/>
        </w:rPr>
        <w:t xml:space="preserve"> </w:t>
      </w:r>
      <w:r>
        <w:rPr>
          <w:rFonts w:ascii="Arial" w:hAnsi="Arial" w:cs="Arial"/>
          <w:b w:val="0"/>
          <w:sz w:val="20"/>
          <w:szCs w:val="16"/>
        </w:rPr>
        <w:t>Both the Continuous Bag of Words and Skip-gram models learn th</w:t>
      </w:r>
      <w:r w:rsidR="009E2F0D">
        <w:rPr>
          <w:rFonts w:ascii="Arial" w:hAnsi="Arial" w:cs="Arial"/>
          <w:b w:val="0"/>
          <w:sz w:val="20"/>
          <w:szCs w:val="16"/>
        </w:rPr>
        <w:t xml:space="preserve">e underlying word representations for each word using neural networks. </w:t>
      </w:r>
    </w:p>
    <w:p w14:paraId="4DC33A5F" w14:textId="55A31A6A" w:rsidR="009E2F0D" w:rsidRDefault="009E2F0D" w:rsidP="003F2FEB">
      <w:pPr>
        <w:spacing w:line="259" w:lineRule="auto"/>
        <w:ind w:left="0" w:firstLine="0"/>
        <w:rPr>
          <w:rFonts w:ascii="Arial" w:hAnsi="Arial" w:cs="Arial"/>
          <w:b w:val="0"/>
          <w:sz w:val="20"/>
          <w:szCs w:val="16"/>
        </w:rPr>
      </w:pPr>
    </w:p>
    <w:p w14:paraId="6D392E6B" w14:textId="5D7EADCA" w:rsidR="009E2F0D" w:rsidRDefault="009E2F0D" w:rsidP="003F2FEB">
      <w:pPr>
        <w:spacing w:line="259" w:lineRule="auto"/>
        <w:ind w:left="0" w:firstLine="0"/>
        <w:rPr>
          <w:rFonts w:ascii="Arial" w:hAnsi="Arial" w:cs="Arial"/>
          <w:b w:val="0"/>
          <w:sz w:val="20"/>
          <w:szCs w:val="16"/>
        </w:rPr>
      </w:pPr>
      <w:r>
        <w:rPr>
          <w:rFonts w:ascii="Arial" w:hAnsi="Arial" w:cs="Arial"/>
          <w:b w:val="0"/>
          <w:sz w:val="20"/>
          <w:szCs w:val="16"/>
        </w:rPr>
        <w:t>Continuous Bag for Words predicts the target word by leveraging all words in its neighborhood. The CBOW uses a pre-defined window size surrounding the target word to create a context vector in order to predict the target word.</w:t>
      </w:r>
      <w:r w:rsidR="001A5EE7">
        <w:rPr>
          <w:rFonts w:ascii="Arial" w:hAnsi="Arial" w:cs="Arial"/>
          <w:b w:val="0"/>
          <w:sz w:val="20"/>
          <w:szCs w:val="16"/>
        </w:rPr>
        <w:t xml:space="preserve"> </w:t>
      </w:r>
      <w:r w:rsidR="002928D5">
        <w:rPr>
          <w:rFonts w:ascii="Arial" w:hAnsi="Arial" w:cs="Arial"/>
          <w:b w:val="0"/>
          <w:sz w:val="20"/>
          <w:szCs w:val="16"/>
        </w:rPr>
        <w:t xml:space="preserve">Each word is coded in one-hot form. The training objective is to maximize the conditional probability of observing the actual output word given the input context words, </w:t>
      </w:r>
      <w:proofErr w:type="gramStart"/>
      <w:r w:rsidR="002928D5">
        <w:rPr>
          <w:rFonts w:ascii="Arial" w:hAnsi="Arial" w:cs="Arial"/>
          <w:b w:val="0"/>
          <w:sz w:val="20"/>
          <w:szCs w:val="16"/>
        </w:rPr>
        <w:t>with regard to</w:t>
      </w:r>
      <w:proofErr w:type="gramEnd"/>
      <w:r w:rsidR="002928D5">
        <w:rPr>
          <w:rFonts w:ascii="Arial" w:hAnsi="Arial" w:cs="Arial"/>
          <w:b w:val="0"/>
          <w:sz w:val="20"/>
          <w:szCs w:val="16"/>
        </w:rPr>
        <w:t xml:space="preserve"> the weights. </w:t>
      </w:r>
      <w:r w:rsidR="001A5EE7">
        <w:rPr>
          <w:rFonts w:ascii="Arial" w:hAnsi="Arial" w:cs="Arial"/>
          <w:b w:val="0"/>
          <w:sz w:val="20"/>
          <w:szCs w:val="16"/>
        </w:rPr>
        <w:t>CBOW trains several times faster compared to the skip-gram model and performs slightly better for frequently occurring words.</w:t>
      </w:r>
    </w:p>
    <w:p w14:paraId="3EE758D9" w14:textId="77777777" w:rsidR="001A5EE7" w:rsidRDefault="001A5EE7" w:rsidP="003F2FEB">
      <w:pPr>
        <w:spacing w:line="259" w:lineRule="auto"/>
        <w:ind w:left="0" w:firstLine="0"/>
        <w:rPr>
          <w:rFonts w:ascii="Arial" w:hAnsi="Arial" w:cs="Arial"/>
          <w:b w:val="0"/>
          <w:sz w:val="20"/>
          <w:szCs w:val="16"/>
        </w:rPr>
      </w:pPr>
    </w:p>
    <w:p w14:paraId="2ED2A8F0" w14:textId="149E766B" w:rsidR="009E2F0D" w:rsidRDefault="001A5EE7" w:rsidP="003F2FEB">
      <w:pPr>
        <w:spacing w:line="259" w:lineRule="auto"/>
        <w:ind w:left="0" w:firstLine="0"/>
        <w:rPr>
          <w:rFonts w:ascii="Arial" w:hAnsi="Arial" w:cs="Arial"/>
          <w:b w:val="0"/>
          <w:sz w:val="20"/>
          <w:szCs w:val="16"/>
        </w:rPr>
      </w:pPr>
      <w:r>
        <w:rPr>
          <w:rFonts w:ascii="Arial" w:hAnsi="Arial" w:cs="Arial"/>
          <w:b w:val="0"/>
          <w:sz w:val="20"/>
          <w:szCs w:val="16"/>
        </w:rPr>
        <w:t xml:space="preserve">In the </w:t>
      </w:r>
      <w:r w:rsidR="009E2F0D">
        <w:rPr>
          <w:rFonts w:ascii="Arial" w:hAnsi="Arial" w:cs="Arial"/>
          <w:b w:val="0"/>
          <w:sz w:val="20"/>
          <w:szCs w:val="16"/>
        </w:rPr>
        <w:t>Skip-gram model</w:t>
      </w:r>
      <w:r>
        <w:rPr>
          <w:rFonts w:ascii="Arial" w:hAnsi="Arial" w:cs="Arial"/>
          <w:b w:val="0"/>
          <w:sz w:val="20"/>
          <w:szCs w:val="16"/>
        </w:rPr>
        <w:t>,</w:t>
      </w:r>
      <w:r w:rsidR="009E2F0D">
        <w:rPr>
          <w:rFonts w:ascii="Arial" w:hAnsi="Arial" w:cs="Arial"/>
          <w:b w:val="0"/>
          <w:sz w:val="20"/>
          <w:szCs w:val="16"/>
        </w:rPr>
        <w:t xml:space="preserve"> </w:t>
      </w:r>
      <w:r>
        <w:rPr>
          <w:rFonts w:ascii="Arial" w:hAnsi="Arial" w:cs="Arial"/>
          <w:b w:val="0"/>
          <w:sz w:val="20"/>
          <w:szCs w:val="16"/>
        </w:rPr>
        <w:t xml:space="preserve">the components need not be consecutive in the text under consideration. Skip-gram works well with sparse data and handles rare words and phrases admirably. </w:t>
      </w:r>
      <w:r w:rsidR="002928D5">
        <w:rPr>
          <w:rFonts w:ascii="Arial" w:hAnsi="Arial" w:cs="Arial"/>
          <w:b w:val="0"/>
          <w:sz w:val="20"/>
          <w:szCs w:val="16"/>
        </w:rPr>
        <w:t xml:space="preserve">The training objective of the skip-gram model is to minimize the summed prediction error across all context words in the output layer. </w:t>
      </w:r>
      <w:r w:rsidR="000D34D8">
        <w:rPr>
          <w:rFonts w:ascii="Arial" w:hAnsi="Arial" w:cs="Arial"/>
          <w:b w:val="0"/>
          <w:sz w:val="20"/>
          <w:szCs w:val="16"/>
        </w:rPr>
        <w:t>The focus is the single input vector</w:t>
      </w:r>
      <w:r w:rsidR="002928D5">
        <w:rPr>
          <w:rFonts w:ascii="Arial" w:hAnsi="Arial" w:cs="Arial"/>
          <w:b w:val="0"/>
          <w:sz w:val="20"/>
          <w:szCs w:val="16"/>
        </w:rPr>
        <w:t xml:space="preserve"> and the target context of words are the output layer.</w:t>
      </w:r>
    </w:p>
    <w:p w14:paraId="1E319B66" w14:textId="70235831" w:rsidR="00357350" w:rsidRDefault="00357350" w:rsidP="003F2FEB">
      <w:pPr>
        <w:spacing w:line="259" w:lineRule="auto"/>
        <w:ind w:left="0" w:firstLine="0"/>
        <w:rPr>
          <w:rFonts w:ascii="Arial" w:hAnsi="Arial" w:cs="Arial"/>
          <w:b w:val="0"/>
          <w:sz w:val="20"/>
          <w:szCs w:val="16"/>
        </w:rPr>
      </w:pPr>
    </w:p>
    <w:p w14:paraId="16FB3C3A" w14:textId="084CB456" w:rsidR="00357350" w:rsidRDefault="00FD46BE" w:rsidP="003F2FEB">
      <w:pPr>
        <w:spacing w:line="259" w:lineRule="auto"/>
        <w:ind w:left="0" w:firstLine="0"/>
        <w:rPr>
          <w:rFonts w:ascii="Arial" w:hAnsi="Arial" w:cs="Arial"/>
          <w:b w:val="0"/>
          <w:sz w:val="20"/>
          <w:szCs w:val="16"/>
        </w:rPr>
      </w:pPr>
      <w:r w:rsidRPr="00FD46BE">
        <w:rPr>
          <w:rFonts w:ascii="Arial" w:hAnsi="Arial" w:cs="Arial"/>
          <w:bCs/>
          <w:sz w:val="20"/>
          <w:szCs w:val="16"/>
          <w:highlight w:val="yellow"/>
          <w:u w:val="single"/>
        </w:rPr>
        <w:t>Circumstances we would prefer skip-gram model over CBOW:</w:t>
      </w:r>
      <w:r>
        <w:rPr>
          <w:rFonts w:ascii="Arial" w:hAnsi="Arial" w:cs="Arial"/>
          <w:b w:val="0"/>
          <w:sz w:val="20"/>
          <w:szCs w:val="16"/>
        </w:rPr>
        <w:t xml:space="preserve"> Skip-gram works well with small amount of the training data and represents well even in rare words or phrases.</w:t>
      </w:r>
    </w:p>
    <w:p w14:paraId="034B1896" w14:textId="77777777" w:rsidR="003F2FEB" w:rsidRDefault="003F2FEB" w:rsidP="003F2FEB">
      <w:pPr>
        <w:spacing w:line="259" w:lineRule="auto"/>
        <w:ind w:left="0" w:firstLine="0"/>
        <w:rPr>
          <w:rFonts w:ascii="Arial" w:hAnsi="Arial" w:cs="Arial"/>
          <w:b w:val="0"/>
          <w:sz w:val="20"/>
          <w:szCs w:val="16"/>
        </w:rPr>
      </w:pPr>
    </w:p>
    <w:p w14:paraId="3B11018A" w14:textId="1674CCFF" w:rsidR="00F46A8A" w:rsidRDefault="003F2FEB" w:rsidP="002928D5">
      <w:pPr>
        <w:spacing w:line="259" w:lineRule="auto"/>
        <w:ind w:left="0" w:firstLine="0"/>
        <w:jc w:val="left"/>
        <w:rPr>
          <w:rFonts w:ascii="Arial" w:hAnsi="Arial" w:cs="Arial"/>
          <w:b w:val="0"/>
          <w:bCs/>
          <w:sz w:val="20"/>
          <w:szCs w:val="16"/>
        </w:rPr>
      </w:pPr>
      <w:r w:rsidRPr="006B4E34">
        <w:rPr>
          <w:rFonts w:ascii="Arial" w:hAnsi="Arial" w:cs="Arial"/>
          <w:bCs/>
          <w:sz w:val="20"/>
          <w:szCs w:val="16"/>
          <w:highlight w:val="yellow"/>
          <w:u w:val="single"/>
        </w:rPr>
        <w:t>Source:</w:t>
      </w:r>
      <w:r w:rsidRPr="006B4E34">
        <w:rPr>
          <w:rFonts w:ascii="Arial" w:hAnsi="Arial" w:cs="Arial"/>
          <w:b w:val="0"/>
          <w:sz w:val="20"/>
          <w:szCs w:val="16"/>
        </w:rPr>
        <w:t xml:space="preserve"> </w:t>
      </w:r>
      <w:hyperlink r:id="rId12" w:history="1">
        <w:r w:rsidRPr="00A505F3">
          <w:rPr>
            <w:rStyle w:val="Hyperlink"/>
            <w:rFonts w:ascii="Arial" w:hAnsi="Arial" w:cs="Arial"/>
            <w:b w:val="0"/>
            <w:bCs/>
            <w:sz w:val="20"/>
            <w:szCs w:val="16"/>
          </w:rPr>
          <w:t>https://towardsdatascience.com/nlp-101-word2vec-skip-gram-and-cbow-93512ee24314</w:t>
        </w:r>
      </w:hyperlink>
      <w:r w:rsidR="003E3690">
        <w:rPr>
          <w:rFonts w:ascii="Arial" w:hAnsi="Arial" w:cs="Arial"/>
          <w:b w:val="0"/>
          <w:bCs/>
          <w:sz w:val="20"/>
          <w:szCs w:val="16"/>
        </w:rPr>
        <w:t>, Class Slides Week 10.</w:t>
      </w:r>
    </w:p>
    <w:p w14:paraId="6C6C14AA" w14:textId="77777777" w:rsidR="002928D5" w:rsidRDefault="002928D5" w:rsidP="002928D5">
      <w:pPr>
        <w:spacing w:line="259" w:lineRule="auto"/>
        <w:ind w:left="0" w:firstLine="0"/>
        <w:jc w:val="left"/>
        <w:rPr>
          <w:rFonts w:ascii="Arial" w:hAnsi="Arial" w:cs="Arial"/>
          <w:b w:val="0"/>
          <w:bCs/>
          <w:sz w:val="20"/>
          <w:szCs w:val="16"/>
        </w:rPr>
      </w:pPr>
    </w:p>
    <w:p w14:paraId="71B146B1" w14:textId="77777777" w:rsidR="00F46A8A" w:rsidRDefault="003F2FEB" w:rsidP="002928D5">
      <w:pPr>
        <w:spacing w:line="259" w:lineRule="auto"/>
        <w:ind w:left="0" w:firstLine="0"/>
        <w:jc w:val="left"/>
        <w:rPr>
          <w:rFonts w:ascii="Arial" w:hAnsi="Arial" w:cs="Arial"/>
          <w:b w:val="0"/>
          <w:bCs/>
          <w:sz w:val="20"/>
          <w:szCs w:val="16"/>
        </w:rPr>
      </w:pPr>
      <w:r>
        <w:rPr>
          <w:rFonts w:ascii="Arial" w:hAnsi="Arial" w:cs="Arial"/>
          <w:b w:val="0"/>
          <w:bCs/>
          <w:sz w:val="20"/>
          <w:szCs w:val="16"/>
        </w:rPr>
        <w:t xml:space="preserve"> </w:t>
      </w:r>
    </w:p>
    <w:p w14:paraId="24BC75E2" w14:textId="22F37A8D" w:rsidR="00C93775" w:rsidRPr="002928D5" w:rsidRDefault="00563A30" w:rsidP="002928D5">
      <w:pPr>
        <w:spacing w:line="259" w:lineRule="auto"/>
        <w:ind w:left="0" w:firstLine="0"/>
        <w:jc w:val="left"/>
        <w:rPr>
          <w:sz w:val="32"/>
        </w:rPr>
      </w:pPr>
      <w:r>
        <w:rPr>
          <w:sz w:val="32"/>
        </w:rPr>
        <w:lastRenderedPageBreak/>
        <w:t>Q4.</w:t>
      </w:r>
      <w:r>
        <w:t xml:space="preserve">   </w:t>
      </w:r>
    </w:p>
    <w:p w14:paraId="6D032947" w14:textId="77777777" w:rsidR="00C93775" w:rsidRDefault="00563A30">
      <w:pPr>
        <w:ind w:left="-5"/>
      </w:pPr>
      <w:r>
        <w:t xml:space="preserve"> You are building a product classification system for an online electronics store. The system should classify an incoming stream of millions of products to one of the 3000+ leaf level product types in the taxonomy such as laptops, smart TVs, wireless headphones, car speakers, among others. The system should be very precise because it’s important to assign products to the right category to facilitate the customer shopping experience. Each instance in your dataset has product title, description and image fields. See example below:  </w:t>
      </w:r>
    </w:p>
    <w:p w14:paraId="2D538241" w14:textId="77777777" w:rsidR="00C93775" w:rsidRDefault="00563A30">
      <w:pPr>
        <w:spacing w:line="259" w:lineRule="auto"/>
        <w:ind w:left="0" w:right="441" w:firstLine="0"/>
        <w:jc w:val="left"/>
      </w:pPr>
      <w:r>
        <w:t xml:space="preserve"> </w:t>
      </w:r>
    </w:p>
    <w:p w14:paraId="77B8BC05" w14:textId="77777777" w:rsidR="00C93775" w:rsidRDefault="00563A30">
      <w:pPr>
        <w:spacing w:line="259" w:lineRule="auto"/>
        <w:ind w:left="0" w:right="382" w:firstLine="0"/>
        <w:jc w:val="right"/>
      </w:pPr>
      <w:r>
        <w:rPr>
          <w:noProof/>
        </w:rPr>
        <w:drawing>
          <wp:inline distT="0" distB="0" distL="0" distR="0" wp14:anchorId="201A89D2" wp14:editId="77BFF79D">
            <wp:extent cx="5248275" cy="2781300"/>
            <wp:effectExtent l="0" t="0" r="9525" b="0"/>
            <wp:docPr id="576" name="Picture 576"/>
            <wp:cNvGraphicFramePr/>
            <a:graphic xmlns:a="http://schemas.openxmlformats.org/drawingml/2006/main">
              <a:graphicData uri="http://schemas.openxmlformats.org/drawingml/2006/picture">
                <pic:pic xmlns:pic="http://schemas.openxmlformats.org/drawingml/2006/picture">
                  <pic:nvPicPr>
                    <pic:cNvPr id="576" name="Picture 576"/>
                    <pic:cNvPicPr/>
                  </pic:nvPicPr>
                  <pic:blipFill>
                    <a:blip r:embed="rId13"/>
                    <a:stretch>
                      <a:fillRect/>
                    </a:stretch>
                  </pic:blipFill>
                  <pic:spPr>
                    <a:xfrm>
                      <a:off x="0" y="0"/>
                      <a:ext cx="5248277" cy="2781301"/>
                    </a:xfrm>
                    <a:prstGeom prst="rect">
                      <a:avLst/>
                    </a:prstGeom>
                  </pic:spPr>
                </pic:pic>
              </a:graphicData>
            </a:graphic>
          </wp:inline>
        </w:drawing>
      </w:r>
      <w:r>
        <w:t xml:space="preserve"> </w:t>
      </w:r>
    </w:p>
    <w:p w14:paraId="051205CE" w14:textId="77777777" w:rsidR="00C93775" w:rsidRDefault="00563A30">
      <w:pPr>
        <w:spacing w:line="259" w:lineRule="auto"/>
        <w:ind w:left="0" w:firstLine="0"/>
        <w:jc w:val="left"/>
      </w:pPr>
      <w:r>
        <w:t xml:space="preserve"> </w:t>
      </w:r>
    </w:p>
    <w:p w14:paraId="1F755839" w14:textId="77777777" w:rsidR="00C93775" w:rsidRDefault="00563A30">
      <w:pPr>
        <w:spacing w:line="259" w:lineRule="auto"/>
        <w:ind w:left="0" w:firstLine="0"/>
        <w:jc w:val="left"/>
      </w:pPr>
      <w:r>
        <w:t xml:space="preserve"> </w:t>
      </w:r>
    </w:p>
    <w:p w14:paraId="73C658DF" w14:textId="05440D92" w:rsidR="00C93775" w:rsidRDefault="00563A30">
      <w:pPr>
        <w:numPr>
          <w:ilvl w:val="0"/>
          <w:numId w:val="3"/>
        </w:numPr>
        <w:ind w:right="126" w:hanging="240"/>
      </w:pPr>
      <w:r>
        <w:t xml:space="preserve">[5 pts] What features would you use for your machine learning-based classifier? </w:t>
      </w:r>
    </w:p>
    <w:p w14:paraId="1EC94A5F" w14:textId="77777777" w:rsidR="004246EF" w:rsidRDefault="004246EF" w:rsidP="004246EF">
      <w:pPr>
        <w:ind w:left="0" w:right="126" w:firstLine="0"/>
      </w:pPr>
    </w:p>
    <w:p w14:paraId="292B7740" w14:textId="20E4EE1F" w:rsidR="00C13034" w:rsidRDefault="00C13034" w:rsidP="00C13034">
      <w:pPr>
        <w:ind w:right="126"/>
        <w:rPr>
          <w:rFonts w:ascii="Arial" w:hAnsi="Arial" w:cs="Arial"/>
          <w:b w:val="0"/>
          <w:bCs/>
          <w:sz w:val="20"/>
          <w:szCs w:val="16"/>
        </w:rPr>
      </w:pPr>
      <w:r w:rsidRPr="006B4E34">
        <w:rPr>
          <w:rFonts w:ascii="Arial" w:hAnsi="Arial" w:cs="Arial"/>
          <w:bCs/>
          <w:sz w:val="20"/>
          <w:szCs w:val="16"/>
          <w:highlight w:val="yellow"/>
          <w:u w:val="single"/>
        </w:rPr>
        <w:t>Solution:</w:t>
      </w:r>
      <w:r>
        <w:rPr>
          <w:rFonts w:ascii="Arial" w:hAnsi="Arial" w:cs="Arial"/>
          <w:b w:val="0"/>
          <w:bCs/>
          <w:sz w:val="20"/>
          <w:szCs w:val="16"/>
        </w:rPr>
        <w:t xml:space="preserve"> We would use Multi-class classification to address the machine learning-based problem. I would propose using Chimera: Large-scale classification using Machine learning, rules, and crowd sourcing. </w:t>
      </w:r>
    </w:p>
    <w:p w14:paraId="098FEE36" w14:textId="71B24403" w:rsidR="00E57F33" w:rsidRDefault="00E57F33" w:rsidP="00C13034">
      <w:pPr>
        <w:ind w:right="126"/>
        <w:rPr>
          <w:rFonts w:ascii="Arial" w:hAnsi="Arial" w:cs="Arial"/>
          <w:b w:val="0"/>
          <w:bCs/>
          <w:sz w:val="20"/>
          <w:szCs w:val="16"/>
        </w:rPr>
      </w:pPr>
    </w:p>
    <w:p w14:paraId="5EE82258" w14:textId="70A465AC" w:rsidR="00E57F33" w:rsidRPr="00C13034" w:rsidRDefault="00E57F33" w:rsidP="00C13034">
      <w:pPr>
        <w:ind w:right="126"/>
        <w:rPr>
          <w:rFonts w:ascii="Arial" w:hAnsi="Arial" w:cs="Arial"/>
          <w:b w:val="0"/>
          <w:bCs/>
          <w:sz w:val="20"/>
          <w:szCs w:val="16"/>
        </w:rPr>
      </w:pPr>
      <w:r w:rsidRPr="004246EF">
        <w:rPr>
          <w:rFonts w:ascii="Arial" w:hAnsi="Arial" w:cs="Arial"/>
          <w:sz w:val="20"/>
          <w:szCs w:val="16"/>
          <w:highlight w:val="yellow"/>
          <w:u w:val="single"/>
        </w:rPr>
        <w:t>Source:</w:t>
      </w:r>
      <w:r>
        <w:rPr>
          <w:rFonts w:ascii="Arial" w:hAnsi="Arial" w:cs="Arial"/>
          <w:b w:val="0"/>
          <w:bCs/>
          <w:sz w:val="20"/>
          <w:szCs w:val="16"/>
        </w:rPr>
        <w:t xml:space="preserve"> </w:t>
      </w:r>
      <w:hyperlink r:id="rId14" w:history="1">
        <w:r w:rsidRPr="001F0919">
          <w:rPr>
            <w:rStyle w:val="Hyperlink"/>
            <w:rFonts w:ascii="Arial" w:hAnsi="Arial" w:cs="Arial"/>
            <w:b w:val="0"/>
            <w:bCs/>
            <w:sz w:val="20"/>
            <w:szCs w:val="16"/>
          </w:rPr>
          <w:t>https://blog.acolyer.org/2016/01/28/chimera/</w:t>
        </w:r>
      </w:hyperlink>
      <w:r>
        <w:rPr>
          <w:rFonts w:ascii="Arial" w:hAnsi="Arial" w:cs="Arial"/>
          <w:b w:val="0"/>
          <w:bCs/>
          <w:sz w:val="20"/>
          <w:szCs w:val="16"/>
        </w:rPr>
        <w:t xml:space="preserve">, Class Slides Week 12. </w:t>
      </w:r>
    </w:p>
    <w:p w14:paraId="1B4C5EDF" w14:textId="77777777" w:rsidR="00C93775" w:rsidRDefault="00563A30">
      <w:pPr>
        <w:spacing w:line="259" w:lineRule="auto"/>
        <w:ind w:left="0" w:firstLine="0"/>
        <w:jc w:val="left"/>
      </w:pPr>
      <w:r>
        <w:t xml:space="preserve"> </w:t>
      </w:r>
    </w:p>
    <w:p w14:paraId="1B6B469D" w14:textId="77777777" w:rsidR="004246EF" w:rsidRDefault="00563A30" w:rsidP="004246EF">
      <w:pPr>
        <w:numPr>
          <w:ilvl w:val="0"/>
          <w:numId w:val="3"/>
        </w:numPr>
        <w:ind w:right="126" w:hanging="240"/>
      </w:pPr>
      <w:r>
        <w:t xml:space="preserve">[5 pts] Assume that you only have access to product titles in your dataset (i.e., you have less data to play with) instead of product titles, description and images. How will this affect feature engineering and the NLP pipeline for your classifier? </w:t>
      </w:r>
    </w:p>
    <w:p w14:paraId="7D80B372" w14:textId="77777777" w:rsidR="004246EF" w:rsidRDefault="004246EF" w:rsidP="004246EF">
      <w:pPr>
        <w:ind w:left="0" w:right="126" w:firstLine="0"/>
      </w:pPr>
    </w:p>
    <w:p w14:paraId="3515F68D" w14:textId="7C86116F" w:rsidR="00B67E9D" w:rsidRDefault="004246EF" w:rsidP="004246EF">
      <w:pPr>
        <w:ind w:right="126"/>
        <w:rPr>
          <w:rFonts w:ascii="Arial" w:hAnsi="Arial" w:cs="Arial"/>
          <w:b w:val="0"/>
          <w:bCs/>
          <w:sz w:val="20"/>
          <w:szCs w:val="16"/>
        </w:rPr>
      </w:pPr>
      <w:r w:rsidRPr="006B4E34">
        <w:rPr>
          <w:rFonts w:ascii="Arial" w:hAnsi="Arial" w:cs="Arial"/>
          <w:bCs/>
          <w:sz w:val="20"/>
          <w:szCs w:val="16"/>
          <w:highlight w:val="yellow"/>
          <w:u w:val="single"/>
        </w:rPr>
        <w:t>Solution:</w:t>
      </w:r>
      <w:r>
        <w:rPr>
          <w:rFonts w:ascii="Arial" w:hAnsi="Arial" w:cs="Arial"/>
          <w:b w:val="0"/>
          <w:bCs/>
          <w:sz w:val="20"/>
          <w:szCs w:val="16"/>
        </w:rPr>
        <w:t xml:space="preserve"> Working with just the product title is better for the classification since the product description would vary from vendor to vendor. </w:t>
      </w:r>
      <w:r w:rsidR="00B67E9D">
        <w:rPr>
          <w:rFonts w:ascii="Arial" w:hAnsi="Arial" w:cs="Arial"/>
          <w:b w:val="0"/>
          <w:bCs/>
          <w:sz w:val="20"/>
          <w:szCs w:val="16"/>
        </w:rPr>
        <w:t>The length of each instance is similar, and the titles are mostly incomplete sentences. We would typically not apply stemming and stop-word removal because the title words are generally unique and binary. Bigrams and degree-2 polynomial mappings features are beneficial for product title classification.</w:t>
      </w:r>
    </w:p>
    <w:p w14:paraId="6F23FC64" w14:textId="77777777" w:rsidR="00B67E9D" w:rsidRDefault="00B67E9D" w:rsidP="004246EF">
      <w:pPr>
        <w:ind w:right="126"/>
        <w:rPr>
          <w:rFonts w:ascii="Arial" w:hAnsi="Arial" w:cs="Arial"/>
          <w:b w:val="0"/>
          <w:bCs/>
          <w:sz w:val="20"/>
          <w:szCs w:val="16"/>
        </w:rPr>
      </w:pPr>
    </w:p>
    <w:p w14:paraId="4D712861" w14:textId="26A04FD9" w:rsidR="004246EF" w:rsidRDefault="004246EF" w:rsidP="004246EF">
      <w:pPr>
        <w:ind w:right="126"/>
        <w:rPr>
          <w:rFonts w:ascii="Arial" w:hAnsi="Arial" w:cs="Arial"/>
          <w:b w:val="0"/>
          <w:bCs/>
          <w:sz w:val="20"/>
          <w:szCs w:val="16"/>
        </w:rPr>
      </w:pPr>
      <w:r>
        <w:rPr>
          <w:rFonts w:ascii="Arial" w:hAnsi="Arial" w:cs="Arial"/>
          <w:b w:val="0"/>
          <w:bCs/>
          <w:sz w:val="20"/>
          <w:szCs w:val="16"/>
        </w:rPr>
        <w:t xml:space="preserve">Creating labels for such a large dataset would be time-consuming and expensive. As discussed in the class, creating the labels is more effective using Walmart’s Chimera using machine learning, rules and crowdsourcing together. While the crowdsourcing is critical, it should be closely monitored. </w:t>
      </w:r>
      <w:r w:rsidR="00B67E9D">
        <w:rPr>
          <w:rFonts w:ascii="Arial" w:hAnsi="Arial" w:cs="Arial"/>
          <w:b w:val="0"/>
          <w:bCs/>
          <w:sz w:val="20"/>
          <w:szCs w:val="16"/>
        </w:rPr>
        <w:t xml:space="preserve">Crowdsourcing must be coupled with in-house analysts and developers. </w:t>
      </w:r>
    </w:p>
    <w:p w14:paraId="0926F6C5" w14:textId="77777777" w:rsidR="004246EF" w:rsidRDefault="004246EF" w:rsidP="004246EF">
      <w:pPr>
        <w:ind w:right="126"/>
        <w:rPr>
          <w:rFonts w:ascii="Arial" w:hAnsi="Arial" w:cs="Arial"/>
          <w:b w:val="0"/>
          <w:bCs/>
          <w:sz w:val="20"/>
          <w:szCs w:val="16"/>
        </w:rPr>
      </w:pPr>
    </w:p>
    <w:p w14:paraId="5BE04E3A" w14:textId="36D59BC3" w:rsidR="00C93775" w:rsidRDefault="004246EF" w:rsidP="004246EF">
      <w:pPr>
        <w:ind w:right="126"/>
      </w:pPr>
      <w:r w:rsidRPr="004246EF">
        <w:rPr>
          <w:rFonts w:ascii="Arial" w:hAnsi="Arial" w:cs="Arial"/>
          <w:sz w:val="20"/>
          <w:szCs w:val="16"/>
          <w:highlight w:val="yellow"/>
          <w:u w:val="single"/>
        </w:rPr>
        <w:t>Source:</w:t>
      </w:r>
      <w:r>
        <w:rPr>
          <w:rFonts w:ascii="Arial" w:hAnsi="Arial" w:cs="Arial"/>
          <w:b w:val="0"/>
          <w:bCs/>
          <w:sz w:val="20"/>
          <w:szCs w:val="16"/>
        </w:rPr>
        <w:t xml:space="preserve"> </w:t>
      </w:r>
      <w:hyperlink r:id="rId15" w:history="1">
        <w:r w:rsidRPr="001F0919">
          <w:rPr>
            <w:rStyle w:val="Hyperlink"/>
            <w:rFonts w:ascii="Arial" w:hAnsi="Arial" w:cs="Arial"/>
            <w:b w:val="0"/>
            <w:bCs/>
            <w:sz w:val="20"/>
            <w:szCs w:val="16"/>
          </w:rPr>
          <w:t>https://blog.acolyer.org/2016/01/28/chimera/</w:t>
        </w:r>
      </w:hyperlink>
      <w:r>
        <w:rPr>
          <w:rFonts w:ascii="Arial" w:hAnsi="Arial" w:cs="Arial"/>
          <w:b w:val="0"/>
          <w:bCs/>
          <w:sz w:val="20"/>
          <w:szCs w:val="16"/>
        </w:rPr>
        <w:t>, Class Slides Week 12.</w:t>
      </w:r>
    </w:p>
    <w:p w14:paraId="4725F045" w14:textId="77777777" w:rsidR="00C93775" w:rsidRDefault="00563A30">
      <w:pPr>
        <w:spacing w:line="259" w:lineRule="auto"/>
        <w:ind w:left="0" w:firstLine="0"/>
        <w:jc w:val="left"/>
      </w:pPr>
      <w:r>
        <w:t xml:space="preserve"> </w:t>
      </w:r>
    </w:p>
    <w:p w14:paraId="6EBAA33D" w14:textId="77777777" w:rsidR="007A3DDA" w:rsidRDefault="00563A30" w:rsidP="007A3DDA">
      <w:pPr>
        <w:numPr>
          <w:ilvl w:val="0"/>
          <w:numId w:val="3"/>
        </w:numPr>
        <w:ind w:right="126" w:hanging="240"/>
      </w:pPr>
      <w:r>
        <w:lastRenderedPageBreak/>
        <w:t xml:space="preserve">[10 pts] Obtaining training data is paramount for a large-scale classification system. You have a limited budget and can’t hire an army of analysts to manually label every single instance. Discuss some strategies for obtaining training data for the classifier. </w:t>
      </w:r>
    </w:p>
    <w:p w14:paraId="09154FC1" w14:textId="77777777" w:rsidR="007A3DDA" w:rsidRDefault="007A3DDA" w:rsidP="007A3DDA">
      <w:pPr>
        <w:ind w:left="0" w:right="126" w:firstLine="0"/>
      </w:pPr>
    </w:p>
    <w:p w14:paraId="5D6B1CFC" w14:textId="7646669D" w:rsidR="007A3DDA" w:rsidRDefault="007A3DDA" w:rsidP="007A3DDA">
      <w:pPr>
        <w:ind w:right="126"/>
        <w:rPr>
          <w:rFonts w:ascii="Arial" w:hAnsi="Arial" w:cs="Arial"/>
          <w:b w:val="0"/>
          <w:bCs/>
          <w:sz w:val="20"/>
          <w:szCs w:val="16"/>
        </w:rPr>
      </w:pPr>
      <w:r w:rsidRPr="006B4E34">
        <w:rPr>
          <w:rFonts w:ascii="Arial" w:hAnsi="Arial" w:cs="Arial"/>
          <w:bCs/>
          <w:sz w:val="20"/>
          <w:szCs w:val="16"/>
          <w:highlight w:val="yellow"/>
          <w:u w:val="single"/>
        </w:rPr>
        <w:t>Solution:</w:t>
      </w:r>
      <w:r>
        <w:rPr>
          <w:rFonts w:ascii="Arial" w:hAnsi="Arial" w:cs="Arial"/>
          <w:b w:val="0"/>
          <w:bCs/>
          <w:sz w:val="20"/>
          <w:szCs w:val="16"/>
        </w:rPr>
        <w:t xml:space="preserve"> Creating labels for such a large dataset would be time-consuming and expensive. As discussed in the class, creating the labels is more effective using Walmart’s Chimera using machine learning, rules and crowdsourcing together. While the crowdsourcing is critical, it should be closely monitored. Crowdsourcing must be coupled with in-house analysts and developers. </w:t>
      </w:r>
    </w:p>
    <w:p w14:paraId="64F015F3" w14:textId="77777777" w:rsidR="00235D0F" w:rsidRDefault="00235D0F" w:rsidP="007A3DDA">
      <w:pPr>
        <w:ind w:right="126"/>
        <w:rPr>
          <w:rFonts w:ascii="Arial" w:hAnsi="Arial" w:cs="Arial"/>
          <w:b w:val="0"/>
          <w:bCs/>
          <w:sz w:val="20"/>
          <w:szCs w:val="16"/>
        </w:rPr>
      </w:pPr>
    </w:p>
    <w:p w14:paraId="7971E626" w14:textId="77777777" w:rsidR="00235D0F" w:rsidRDefault="00235D0F" w:rsidP="007A3DDA">
      <w:pPr>
        <w:ind w:right="126"/>
        <w:rPr>
          <w:rFonts w:ascii="Arial" w:hAnsi="Arial" w:cs="Arial"/>
          <w:b w:val="0"/>
          <w:bCs/>
          <w:sz w:val="20"/>
          <w:szCs w:val="16"/>
        </w:rPr>
      </w:pPr>
    </w:p>
    <w:p w14:paraId="3535CF8A" w14:textId="6986F500" w:rsidR="007A3DDA" w:rsidRDefault="007A3DDA" w:rsidP="007A3DDA">
      <w:pPr>
        <w:ind w:right="126"/>
        <w:rPr>
          <w:rFonts w:ascii="Arial" w:hAnsi="Arial" w:cs="Arial"/>
          <w:b w:val="0"/>
          <w:bCs/>
          <w:sz w:val="20"/>
          <w:szCs w:val="16"/>
        </w:rPr>
      </w:pPr>
      <w:r>
        <w:rPr>
          <w:rFonts w:ascii="Arial" w:hAnsi="Arial" w:cs="Arial"/>
          <w:b w:val="0"/>
          <w:bCs/>
          <w:sz w:val="20"/>
          <w:szCs w:val="16"/>
        </w:rPr>
        <w:t>The system would iterate as follows:</w:t>
      </w:r>
    </w:p>
    <w:p w14:paraId="23D5E484" w14:textId="2F587AE3" w:rsidR="007A3DDA" w:rsidRDefault="007A3DDA" w:rsidP="007A3DDA">
      <w:pPr>
        <w:pStyle w:val="ListParagraph"/>
        <w:numPr>
          <w:ilvl w:val="0"/>
          <w:numId w:val="9"/>
        </w:numPr>
        <w:ind w:right="126"/>
        <w:rPr>
          <w:rFonts w:ascii="Arial" w:hAnsi="Arial" w:cs="Arial"/>
          <w:b w:val="0"/>
          <w:bCs/>
          <w:sz w:val="20"/>
          <w:szCs w:val="16"/>
        </w:rPr>
      </w:pPr>
      <w:r>
        <w:rPr>
          <w:rFonts w:ascii="Arial" w:hAnsi="Arial" w:cs="Arial"/>
          <w:b w:val="0"/>
          <w:bCs/>
          <w:sz w:val="20"/>
          <w:szCs w:val="16"/>
        </w:rPr>
        <w:t>Classify the income product items and then use crowdsourcing to continuously evaluate the results and flag cases judged incorrect by the crowd.</w:t>
      </w:r>
    </w:p>
    <w:p w14:paraId="706F11E1" w14:textId="0FC10111" w:rsidR="007A3DDA" w:rsidRDefault="007A3DDA" w:rsidP="007A3DDA">
      <w:pPr>
        <w:pStyle w:val="ListParagraph"/>
        <w:numPr>
          <w:ilvl w:val="0"/>
          <w:numId w:val="9"/>
        </w:numPr>
        <w:ind w:right="126"/>
        <w:rPr>
          <w:rFonts w:ascii="Arial" w:hAnsi="Arial" w:cs="Arial"/>
          <w:b w:val="0"/>
          <w:bCs/>
          <w:sz w:val="20"/>
          <w:szCs w:val="16"/>
        </w:rPr>
      </w:pPr>
      <w:r>
        <w:rPr>
          <w:rFonts w:ascii="Arial" w:hAnsi="Arial" w:cs="Arial"/>
          <w:b w:val="0"/>
          <w:bCs/>
          <w:sz w:val="20"/>
          <w:szCs w:val="16"/>
        </w:rPr>
        <w:t>Examine the flagged cases and have fix them by writing new rules, relabeling certain items, and alerting developers.</w:t>
      </w:r>
    </w:p>
    <w:p w14:paraId="7A52A796" w14:textId="192B228C" w:rsidR="007A3DDA" w:rsidRDefault="007A3DDA" w:rsidP="007A3DDA">
      <w:pPr>
        <w:pStyle w:val="ListParagraph"/>
        <w:numPr>
          <w:ilvl w:val="0"/>
          <w:numId w:val="9"/>
        </w:numPr>
        <w:ind w:right="126"/>
        <w:rPr>
          <w:rFonts w:ascii="Arial" w:hAnsi="Arial" w:cs="Arial"/>
          <w:b w:val="0"/>
          <w:bCs/>
          <w:sz w:val="20"/>
          <w:szCs w:val="16"/>
        </w:rPr>
      </w:pPr>
      <w:r>
        <w:rPr>
          <w:rFonts w:ascii="Arial" w:hAnsi="Arial" w:cs="Arial"/>
          <w:b w:val="0"/>
          <w:bCs/>
          <w:sz w:val="20"/>
          <w:szCs w:val="16"/>
        </w:rPr>
        <w:t xml:space="preserve">Incorporate the newly created rules and the relabeled items into the system, and have the developers fine tune the underlying automatic algorithm. </w:t>
      </w:r>
    </w:p>
    <w:p w14:paraId="26D92064" w14:textId="3C2ACA8F" w:rsidR="007A3DDA" w:rsidRPr="007A3DDA" w:rsidRDefault="007A3DDA" w:rsidP="007A3DDA">
      <w:pPr>
        <w:pStyle w:val="ListParagraph"/>
        <w:numPr>
          <w:ilvl w:val="0"/>
          <w:numId w:val="9"/>
        </w:numPr>
        <w:ind w:right="126"/>
        <w:rPr>
          <w:rFonts w:ascii="Arial" w:hAnsi="Arial" w:cs="Arial"/>
          <w:b w:val="0"/>
          <w:bCs/>
          <w:sz w:val="20"/>
          <w:szCs w:val="16"/>
        </w:rPr>
      </w:pPr>
      <w:r>
        <w:rPr>
          <w:rFonts w:ascii="Arial" w:hAnsi="Arial" w:cs="Arial"/>
          <w:b w:val="0"/>
          <w:bCs/>
          <w:sz w:val="20"/>
          <w:szCs w:val="16"/>
        </w:rPr>
        <w:t>If the system refuses to classify certain items due to low confidence, the analysts examine them and create hand-crafted rules as well as training data for those cases. The newly created rules and training data are incorporated into the system and it is run again over the product items.</w:t>
      </w:r>
    </w:p>
    <w:p w14:paraId="7143EA80" w14:textId="77777777" w:rsidR="007A3DDA" w:rsidRDefault="007A3DDA" w:rsidP="007A3DDA">
      <w:pPr>
        <w:ind w:right="126"/>
        <w:rPr>
          <w:rFonts w:ascii="Arial" w:hAnsi="Arial" w:cs="Arial"/>
          <w:b w:val="0"/>
          <w:bCs/>
          <w:sz w:val="20"/>
          <w:szCs w:val="16"/>
        </w:rPr>
      </w:pPr>
    </w:p>
    <w:p w14:paraId="157F61CF" w14:textId="55883379" w:rsidR="00C93775" w:rsidRDefault="007A3DDA" w:rsidP="007A3DDA">
      <w:pPr>
        <w:ind w:right="126"/>
      </w:pPr>
      <w:r w:rsidRPr="004246EF">
        <w:rPr>
          <w:rFonts w:ascii="Arial" w:hAnsi="Arial" w:cs="Arial"/>
          <w:sz w:val="20"/>
          <w:szCs w:val="16"/>
          <w:highlight w:val="yellow"/>
          <w:u w:val="single"/>
        </w:rPr>
        <w:t>Source:</w:t>
      </w:r>
      <w:r>
        <w:rPr>
          <w:rFonts w:ascii="Arial" w:hAnsi="Arial" w:cs="Arial"/>
          <w:b w:val="0"/>
          <w:bCs/>
          <w:sz w:val="20"/>
          <w:szCs w:val="16"/>
        </w:rPr>
        <w:t xml:space="preserve"> </w:t>
      </w:r>
      <w:hyperlink r:id="rId16" w:history="1">
        <w:r w:rsidRPr="001F0919">
          <w:rPr>
            <w:rStyle w:val="Hyperlink"/>
            <w:rFonts w:ascii="Arial" w:hAnsi="Arial" w:cs="Arial"/>
            <w:b w:val="0"/>
            <w:bCs/>
            <w:sz w:val="20"/>
            <w:szCs w:val="16"/>
          </w:rPr>
          <w:t>https://blog.acolyer.org/2016/01/28/chimera/</w:t>
        </w:r>
      </w:hyperlink>
      <w:r>
        <w:rPr>
          <w:rFonts w:ascii="Arial" w:hAnsi="Arial" w:cs="Arial"/>
          <w:b w:val="0"/>
          <w:bCs/>
          <w:sz w:val="20"/>
          <w:szCs w:val="16"/>
        </w:rPr>
        <w:t>, Class Slides Week 12.</w:t>
      </w:r>
    </w:p>
    <w:p w14:paraId="52D7F466" w14:textId="77777777" w:rsidR="00C93775" w:rsidRDefault="00563A30">
      <w:pPr>
        <w:spacing w:after="2" w:line="259" w:lineRule="auto"/>
        <w:ind w:left="0" w:firstLine="0"/>
        <w:jc w:val="left"/>
      </w:pPr>
      <w:r>
        <w:t xml:space="preserve"> </w:t>
      </w:r>
    </w:p>
    <w:p w14:paraId="24E9B628" w14:textId="77777777" w:rsidR="007A3DDA" w:rsidRDefault="00563A30" w:rsidP="007A3DDA">
      <w:pPr>
        <w:numPr>
          <w:ilvl w:val="0"/>
          <w:numId w:val="3"/>
        </w:numPr>
        <w:ind w:right="126" w:hanging="240"/>
      </w:pPr>
      <w:r>
        <w:t>[5 pts] How would you handle products that are misclassified?</w:t>
      </w:r>
      <w:r>
        <w:rPr>
          <w:rFonts w:ascii="Times New Roman" w:eastAsia="Times New Roman" w:hAnsi="Times New Roman" w:cs="Times New Roman"/>
          <w:b w:val="0"/>
        </w:rPr>
        <w:t xml:space="preserve"> </w:t>
      </w:r>
    </w:p>
    <w:p w14:paraId="34FDE1C4" w14:textId="77777777" w:rsidR="007A3DDA" w:rsidRDefault="007A3DDA" w:rsidP="007A3DDA">
      <w:pPr>
        <w:ind w:left="0" w:right="126" w:firstLine="0"/>
      </w:pPr>
    </w:p>
    <w:p w14:paraId="5675F258" w14:textId="438312B6" w:rsidR="007A3DDA" w:rsidRPr="007A3DDA" w:rsidRDefault="007A3DDA" w:rsidP="009D223B">
      <w:pPr>
        <w:ind w:right="126"/>
        <w:rPr>
          <w:rFonts w:ascii="Arial" w:hAnsi="Arial" w:cs="Arial"/>
          <w:b w:val="0"/>
          <w:bCs/>
          <w:sz w:val="20"/>
          <w:szCs w:val="16"/>
        </w:rPr>
      </w:pPr>
      <w:r w:rsidRPr="006B4E34">
        <w:rPr>
          <w:rFonts w:ascii="Arial" w:hAnsi="Arial" w:cs="Arial"/>
          <w:bCs/>
          <w:sz w:val="20"/>
          <w:szCs w:val="16"/>
          <w:highlight w:val="yellow"/>
          <w:u w:val="single"/>
        </w:rPr>
        <w:t>Solution:</w:t>
      </w:r>
      <w:r>
        <w:rPr>
          <w:rFonts w:ascii="Arial" w:hAnsi="Arial" w:cs="Arial"/>
          <w:b w:val="0"/>
          <w:bCs/>
          <w:sz w:val="20"/>
          <w:szCs w:val="16"/>
        </w:rPr>
        <w:t xml:space="preserve"> As mentioned in the previous part of the response, we handle misclassified products by examining the flagged </w:t>
      </w:r>
      <w:r w:rsidR="009D223B">
        <w:rPr>
          <w:rFonts w:ascii="Arial" w:hAnsi="Arial" w:cs="Arial"/>
          <w:b w:val="0"/>
          <w:bCs/>
          <w:sz w:val="20"/>
          <w:szCs w:val="16"/>
        </w:rPr>
        <w:t xml:space="preserve">(by crowdsourcing) </w:t>
      </w:r>
      <w:r>
        <w:rPr>
          <w:rFonts w:ascii="Arial" w:hAnsi="Arial" w:cs="Arial"/>
          <w:b w:val="0"/>
          <w:bCs/>
          <w:sz w:val="20"/>
          <w:szCs w:val="16"/>
        </w:rPr>
        <w:t>cases and have fix them by writing new rules, relabeling certain items, and alerting developers.</w:t>
      </w:r>
      <w:r w:rsidR="009D223B">
        <w:rPr>
          <w:rFonts w:ascii="Arial" w:hAnsi="Arial" w:cs="Arial"/>
          <w:b w:val="0"/>
          <w:bCs/>
          <w:sz w:val="20"/>
          <w:szCs w:val="16"/>
        </w:rPr>
        <w:t xml:space="preserve"> T</w:t>
      </w:r>
      <w:r>
        <w:rPr>
          <w:rFonts w:ascii="Arial" w:hAnsi="Arial" w:cs="Arial"/>
          <w:b w:val="0"/>
          <w:bCs/>
          <w:sz w:val="20"/>
          <w:szCs w:val="16"/>
        </w:rPr>
        <w:t xml:space="preserve">he newly created rules </w:t>
      </w:r>
      <w:r w:rsidR="009D223B">
        <w:rPr>
          <w:rFonts w:ascii="Arial" w:hAnsi="Arial" w:cs="Arial"/>
          <w:b w:val="0"/>
          <w:bCs/>
          <w:sz w:val="20"/>
          <w:szCs w:val="16"/>
        </w:rPr>
        <w:t xml:space="preserve">are incorporated </w:t>
      </w:r>
      <w:r>
        <w:rPr>
          <w:rFonts w:ascii="Arial" w:hAnsi="Arial" w:cs="Arial"/>
          <w:b w:val="0"/>
          <w:bCs/>
          <w:sz w:val="20"/>
          <w:szCs w:val="16"/>
        </w:rPr>
        <w:t>and the relabeled items into the system, and the developers fine tune the underlying automatic algorithm. If the system refuses to classify certain items due to low confidence, the analysts examine them and create hand-crafted rules as well as training data for those cases. The newly created rules and training data are incorporated into the system and it is run again over the product items.</w:t>
      </w:r>
    </w:p>
    <w:p w14:paraId="05DF03C5" w14:textId="77777777" w:rsidR="007A3DDA" w:rsidRDefault="007A3DDA" w:rsidP="007A3DDA">
      <w:pPr>
        <w:ind w:right="126"/>
        <w:rPr>
          <w:rFonts w:ascii="Arial" w:hAnsi="Arial" w:cs="Arial"/>
          <w:b w:val="0"/>
          <w:bCs/>
          <w:sz w:val="20"/>
          <w:szCs w:val="16"/>
        </w:rPr>
      </w:pPr>
    </w:p>
    <w:p w14:paraId="41C7E1B8" w14:textId="57A06253" w:rsidR="00C93775" w:rsidRDefault="007A3DDA" w:rsidP="007A3DDA">
      <w:pPr>
        <w:spacing w:after="55"/>
        <w:ind w:right="126"/>
      </w:pPr>
      <w:r w:rsidRPr="004246EF">
        <w:rPr>
          <w:rFonts w:ascii="Arial" w:hAnsi="Arial" w:cs="Arial"/>
          <w:sz w:val="20"/>
          <w:szCs w:val="16"/>
          <w:highlight w:val="yellow"/>
          <w:u w:val="single"/>
        </w:rPr>
        <w:t>Source:</w:t>
      </w:r>
      <w:r>
        <w:rPr>
          <w:rFonts w:ascii="Arial" w:hAnsi="Arial" w:cs="Arial"/>
          <w:b w:val="0"/>
          <w:bCs/>
          <w:sz w:val="20"/>
          <w:szCs w:val="16"/>
        </w:rPr>
        <w:t xml:space="preserve"> </w:t>
      </w:r>
      <w:hyperlink r:id="rId17" w:history="1">
        <w:r w:rsidRPr="001F0919">
          <w:rPr>
            <w:rStyle w:val="Hyperlink"/>
            <w:rFonts w:ascii="Arial" w:hAnsi="Arial" w:cs="Arial"/>
            <w:b w:val="0"/>
            <w:bCs/>
            <w:sz w:val="20"/>
            <w:szCs w:val="16"/>
          </w:rPr>
          <w:t>https://blog.acolyer.org/2016/01/28/chimera/</w:t>
        </w:r>
      </w:hyperlink>
      <w:r>
        <w:rPr>
          <w:rFonts w:ascii="Arial" w:hAnsi="Arial" w:cs="Arial"/>
          <w:b w:val="0"/>
          <w:bCs/>
          <w:sz w:val="20"/>
          <w:szCs w:val="16"/>
        </w:rPr>
        <w:t>, Class Slides Week 12.</w:t>
      </w:r>
      <w:r w:rsidR="00563A30">
        <w:rPr>
          <w:rFonts w:ascii="Times New Roman" w:eastAsia="Times New Roman" w:hAnsi="Times New Roman" w:cs="Times New Roman"/>
          <w:b w:val="0"/>
        </w:rPr>
        <w:t xml:space="preserve"> </w:t>
      </w:r>
    </w:p>
    <w:p w14:paraId="2C2B2291" w14:textId="77777777" w:rsidR="00C93775" w:rsidRDefault="00563A30">
      <w:pPr>
        <w:spacing w:line="259" w:lineRule="auto"/>
        <w:ind w:left="0" w:firstLine="0"/>
        <w:jc w:val="left"/>
      </w:pPr>
      <w:r>
        <w:rPr>
          <w:sz w:val="32"/>
        </w:rPr>
        <w:t xml:space="preserve"> </w:t>
      </w:r>
    </w:p>
    <w:p w14:paraId="6B66658D" w14:textId="5F0A5659" w:rsidR="00C93775" w:rsidRDefault="00563A30" w:rsidP="00AF5FE8">
      <w:pPr>
        <w:spacing w:line="259" w:lineRule="auto"/>
        <w:ind w:left="-5"/>
        <w:jc w:val="left"/>
        <w:rPr>
          <w:rFonts w:ascii="Times New Roman" w:eastAsia="Times New Roman" w:hAnsi="Times New Roman" w:cs="Times New Roman"/>
          <w:b w:val="0"/>
        </w:rPr>
      </w:pPr>
      <w:r>
        <w:rPr>
          <w:sz w:val="32"/>
        </w:rPr>
        <w:t>Q5.</w:t>
      </w:r>
      <w:r>
        <w:rPr>
          <w:b w:val="0"/>
        </w:rPr>
        <w:t xml:space="preserve">  </w:t>
      </w:r>
      <w:r>
        <w:rPr>
          <w:rFonts w:ascii="Times New Roman" w:eastAsia="Times New Roman" w:hAnsi="Times New Roman" w:cs="Times New Roman"/>
          <w:b w:val="0"/>
        </w:rPr>
        <w:t xml:space="preserve"> </w:t>
      </w:r>
    </w:p>
    <w:p w14:paraId="4B5A3435" w14:textId="2E071A7C" w:rsidR="00C93775" w:rsidRDefault="00563A30" w:rsidP="00235D0F">
      <w:pPr>
        <w:numPr>
          <w:ilvl w:val="0"/>
          <w:numId w:val="4"/>
        </w:numPr>
        <w:spacing w:line="259" w:lineRule="auto"/>
        <w:ind w:firstLine="0"/>
        <w:jc w:val="left"/>
      </w:pPr>
      <w:r>
        <w:t xml:space="preserve">[10 pts] Sentiment analysis: consider the following review of a restaurant:   </w:t>
      </w:r>
      <w:r w:rsidRPr="00235D0F">
        <w:rPr>
          <w:b w:val="0"/>
        </w:rPr>
        <w:t xml:space="preserve"> </w:t>
      </w:r>
    </w:p>
    <w:p w14:paraId="5E91B89B" w14:textId="77777777" w:rsidR="00C93775" w:rsidRDefault="00563A30">
      <w:pPr>
        <w:spacing w:after="5" w:line="250" w:lineRule="auto"/>
        <w:ind w:left="-5"/>
        <w:jc w:val="left"/>
      </w:pPr>
      <w:r>
        <w:rPr>
          <w:i/>
          <w:color w:val="C45911"/>
        </w:rPr>
        <w:t xml:space="preserve">“I took my father out for dinner to Le Bistro on New Year’s Eve. The décor and service were fantastic. We enjoyed the food, especially their French countryside specials and their Chardonnay collections. However, my father thought the menu prices were a bit on the high side. Valet parking was also expensive. Overall, we definitely recommend Le Bistro for special occasions!” </w:t>
      </w:r>
    </w:p>
    <w:p w14:paraId="17640CF8" w14:textId="77777777" w:rsidR="00C93775" w:rsidRDefault="00563A30">
      <w:pPr>
        <w:spacing w:line="259" w:lineRule="auto"/>
        <w:ind w:left="0" w:firstLine="0"/>
        <w:jc w:val="left"/>
      </w:pPr>
      <w:r>
        <w:rPr>
          <w:i/>
          <w:color w:val="C45911"/>
        </w:rPr>
        <w:t xml:space="preserve"> </w:t>
      </w:r>
    </w:p>
    <w:p w14:paraId="745246D4" w14:textId="77777777" w:rsidR="00C93775" w:rsidRDefault="00563A30">
      <w:pPr>
        <w:spacing w:after="5" w:line="250" w:lineRule="auto"/>
        <w:ind w:left="-5"/>
        <w:jc w:val="left"/>
      </w:pPr>
      <w:r>
        <w:rPr>
          <w:i/>
          <w:color w:val="C45911"/>
        </w:rPr>
        <w:t xml:space="preserve">Overall rating: 8 stars out of 10 </w:t>
      </w:r>
    </w:p>
    <w:p w14:paraId="6B81C13A" w14:textId="259480EE" w:rsidR="00C93775" w:rsidRDefault="00563A30">
      <w:pPr>
        <w:spacing w:line="259" w:lineRule="auto"/>
        <w:ind w:left="0" w:firstLine="0"/>
        <w:jc w:val="left"/>
      </w:pPr>
      <w:r>
        <w:rPr>
          <w:i/>
          <w:color w:val="C45911"/>
        </w:rPr>
        <w:t xml:space="preserve">“ </w:t>
      </w:r>
      <w:r>
        <w:rPr>
          <w:i/>
        </w:rPr>
        <w:t xml:space="preserve"> </w:t>
      </w:r>
    </w:p>
    <w:p w14:paraId="72BA7FF8" w14:textId="77777777" w:rsidR="00AF5FE8" w:rsidRDefault="00563A30" w:rsidP="00C22233">
      <w:pPr>
        <w:ind w:right="126"/>
      </w:pPr>
      <w:r>
        <w:t xml:space="preserve">Identify the opinion object(s), feature(s), opinion(s), opinion holder(s) and opinion time in this review. </w:t>
      </w:r>
    </w:p>
    <w:p w14:paraId="77CC3E88" w14:textId="77777777" w:rsidR="00AF5FE8" w:rsidRDefault="00AF5FE8" w:rsidP="00AF5FE8">
      <w:pPr>
        <w:ind w:left="0" w:right="126" w:firstLine="0"/>
      </w:pPr>
    </w:p>
    <w:p w14:paraId="317DB5CE" w14:textId="77777777" w:rsidR="00F46A8A" w:rsidRDefault="00F46A8A" w:rsidP="00AF5FE8">
      <w:pPr>
        <w:ind w:right="126"/>
        <w:rPr>
          <w:rFonts w:ascii="Arial" w:hAnsi="Arial" w:cs="Arial"/>
          <w:bCs/>
          <w:sz w:val="20"/>
          <w:szCs w:val="16"/>
          <w:highlight w:val="yellow"/>
          <w:u w:val="single"/>
        </w:rPr>
      </w:pPr>
    </w:p>
    <w:p w14:paraId="2CF4904A" w14:textId="77777777" w:rsidR="00F46A8A" w:rsidRDefault="00F46A8A" w:rsidP="00AF5FE8">
      <w:pPr>
        <w:ind w:right="126"/>
        <w:rPr>
          <w:rFonts w:ascii="Arial" w:hAnsi="Arial" w:cs="Arial"/>
          <w:bCs/>
          <w:sz w:val="20"/>
          <w:szCs w:val="16"/>
          <w:highlight w:val="yellow"/>
          <w:u w:val="single"/>
        </w:rPr>
      </w:pPr>
    </w:p>
    <w:p w14:paraId="46CD990C" w14:textId="77777777" w:rsidR="00F46A8A" w:rsidRDefault="00F46A8A" w:rsidP="00AF5FE8">
      <w:pPr>
        <w:ind w:right="126"/>
        <w:rPr>
          <w:rFonts w:ascii="Arial" w:hAnsi="Arial" w:cs="Arial"/>
          <w:bCs/>
          <w:sz w:val="20"/>
          <w:szCs w:val="16"/>
          <w:highlight w:val="yellow"/>
          <w:u w:val="single"/>
        </w:rPr>
      </w:pPr>
    </w:p>
    <w:p w14:paraId="265E2ED4" w14:textId="77777777" w:rsidR="00F46A8A" w:rsidRDefault="00F46A8A" w:rsidP="00AF5FE8">
      <w:pPr>
        <w:ind w:right="126"/>
        <w:rPr>
          <w:rFonts w:ascii="Arial" w:hAnsi="Arial" w:cs="Arial"/>
          <w:bCs/>
          <w:sz w:val="20"/>
          <w:szCs w:val="16"/>
          <w:highlight w:val="yellow"/>
          <w:u w:val="single"/>
        </w:rPr>
      </w:pPr>
    </w:p>
    <w:p w14:paraId="7187E7E8" w14:textId="58754829" w:rsidR="00AF5FE8" w:rsidRDefault="00AF5FE8" w:rsidP="00AF5FE8">
      <w:pPr>
        <w:ind w:right="126"/>
        <w:rPr>
          <w:rFonts w:ascii="Arial" w:hAnsi="Arial" w:cs="Arial"/>
          <w:b w:val="0"/>
          <w:bCs/>
          <w:sz w:val="20"/>
          <w:szCs w:val="16"/>
        </w:rPr>
      </w:pPr>
      <w:bookmarkStart w:id="0" w:name="_GoBack"/>
      <w:bookmarkEnd w:id="0"/>
      <w:r w:rsidRPr="006B4E34">
        <w:rPr>
          <w:rFonts w:ascii="Arial" w:hAnsi="Arial" w:cs="Arial"/>
          <w:bCs/>
          <w:sz w:val="20"/>
          <w:szCs w:val="16"/>
          <w:highlight w:val="yellow"/>
          <w:u w:val="single"/>
        </w:rPr>
        <w:lastRenderedPageBreak/>
        <w:t>Solution:</w:t>
      </w:r>
      <w:r>
        <w:rPr>
          <w:rFonts w:ascii="Arial" w:hAnsi="Arial" w:cs="Arial"/>
          <w:b w:val="0"/>
          <w:bCs/>
          <w:sz w:val="20"/>
          <w:szCs w:val="16"/>
        </w:rPr>
        <w:t xml:space="preserve"> </w:t>
      </w:r>
      <w:r w:rsidR="00C22233">
        <w:rPr>
          <w:rFonts w:ascii="Arial" w:hAnsi="Arial" w:cs="Arial"/>
          <w:b w:val="0"/>
          <w:bCs/>
          <w:sz w:val="20"/>
          <w:szCs w:val="16"/>
        </w:rPr>
        <w:t>From the above review, we identify the different components of the review:</w:t>
      </w:r>
    </w:p>
    <w:p w14:paraId="658BE88E" w14:textId="77777777" w:rsidR="00C22233" w:rsidRDefault="00C22233" w:rsidP="00AF5FE8">
      <w:pPr>
        <w:ind w:right="126"/>
        <w:rPr>
          <w:rFonts w:ascii="Arial" w:hAnsi="Arial" w:cs="Arial"/>
          <w:b w:val="0"/>
          <w:bCs/>
          <w:sz w:val="20"/>
          <w:szCs w:val="16"/>
        </w:rPr>
      </w:pPr>
    </w:p>
    <w:p w14:paraId="07420E22" w14:textId="7D0C61A1" w:rsidR="00C22233" w:rsidRPr="00C22233" w:rsidRDefault="00C22233" w:rsidP="00C22233">
      <w:pPr>
        <w:pStyle w:val="ListParagraph"/>
        <w:numPr>
          <w:ilvl w:val="0"/>
          <w:numId w:val="10"/>
        </w:numPr>
        <w:ind w:right="126"/>
        <w:rPr>
          <w:rFonts w:ascii="Arial" w:hAnsi="Arial" w:cs="Arial"/>
          <w:b w:val="0"/>
          <w:sz w:val="20"/>
          <w:szCs w:val="16"/>
        </w:rPr>
      </w:pPr>
      <w:r w:rsidRPr="00C22233">
        <w:rPr>
          <w:rFonts w:ascii="Arial" w:hAnsi="Arial" w:cs="Arial"/>
          <w:b w:val="0"/>
          <w:sz w:val="20"/>
          <w:szCs w:val="16"/>
        </w:rPr>
        <w:t>Opinion Object: Le Bistro restaurant</w:t>
      </w:r>
    </w:p>
    <w:p w14:paraId="74BF00C2" w14:textId="58F1793C" w:rsidR="00C22233" w:rsidRDefault="00C22233" w:rsidP="00C22233">
      <w:pPr>
        <w:pStyle w:val="ListParagraph"/>
        <w:numPr>
          <w:ilvl w:val="0"/>
          <w:numId w:val="10"/>
        </w:numPr>
        <w:ind w:right="126"/>
        <w:rPr>
          <w:rFonts w:ascii="Arial" w:hAnsi="Arial" w:cs="Arial"/>
          <w:b w:val="0"/>
          <w:sz w:val="20"/>
          <w:szCs w:val="16"/>
        </w:rPr>
      </w:pPr>
      <w:r w:rsidRPr="00C22233">
        <w:rPr>
          <w:rFonts w:ascii="Arial" w:hAnsi="Arial" w:cs="Arial"/>
          <w:b w:val="0"/>
          <w:sz w:val="20"/>
          <w:szCs w:val="16"/>
        </w:rPr>
        <w:t xml:space="preserve">Opinion Features: </w:t>
      </w:r>
    </w:p>
    <w:p w14:paraId="42C4DCAC" w14:textId="6746BF24" w:rsidR="00965840" w:rsidRDefault="00965840" w:rsidP="00965840">
      <w:pPr>
        <w:pStyle w:val="ListParagraph"/>
        <w:numPr>
          <w:ilvl w:val="1"/>
          <w:numId w:val="10"/>
        </w:numPr>
        <w:ind w:right="126"/>
        <w:rPr>
          <w:rFonts w:ascii="Arial" w:hAnsi="Arial" w:cs="Arial"/>
          <w:b w:val="0"/>
          <w:sz w:val="20"/>
          <w:szCs w:val="16"/>
        </w:rPr>
      </w:pPr>
      <w:r>
        <w:rPr>
          <w:rFonts w:ascii="Arial" w:hAnsi="Arial" w:cs="Arial"/>
          <w:b w:val="0"/>
          <w:sz w:val="20"/>
          <w:szCs w:val="16"/>
        </w:rPr>
        <w:t>Décor and service</w:t>
      </w:r>
    </w:p>
    <w:p w14:paraId="201FC6EF" w14:textId="31E2F53D" w:rsidR="00965840" w:rsidRDefault="00965840" w:rsidP="00965840">
      <w:pPr>
        <w:pStyle w:val="ListParagraph"/>
        <w:numPr>
          <w:ilvl w:val="1"/>
          <w:numId w:val="10"/>
        </w:numPr>
        <w:ind w:right="126"/>
        <w:rPr>
          <w:rFonts w:ascii="Arial" w:hAnsi="Arial" w:cs="Arial"/>
          <w:b w:val="0"/>
          <w:sz w:val="20"/>
          <w:szCs w:val="16"/>
        </w:rPr>
      </w:pPr>
      <w:r>
        <w:rPr>
          <w:rFonts w:ascii="Arial" w:hAnsi="Arial" w:cs="Arial"/>
          <w:b w:val="0"/>
          <w:sz w:val="20"/>
          <w:szCs w:val="16"/>
        </w:rPr>
        <w:t>Food</w:t>
      </w:r>
    </w:p>
    <w:p w14:paraId="6AE6FBB3" w14:textId="64C415BF" w:rsidR="00965840" w:rsidRDefault="00965840" w:rsidP="00965840">
      <w:pPr>
        <w:pStyle w:val="ListParagraph"/>
        <w:numPr>
          <w:ilvl w:val="1"/>
          <w:numId w:val="10"/>
        </w:numPr>
        <w:ind w:right="126"/>
        <w:rPr>
          <w:rFonts w:ascii="Arial" w:hAnsi="Arial" w:cs="Arial"/>
          <w:b w:val="0"/>
          <w:sz w:val="20"/>
          <w:szCs w:val="16"/>
        </w:rPr>
      </w:pPr>
      <w:r>
        <w:rPr>
          <w:rFonts w:ascii="Arial" w:hAnsi="Arial" w:cs="Arial"/>
          <w:b w:val="0"/>
          <w:sz w:val="20"/>
          <w:szCs w:val="16"/>
        </w:rPr>
        <w:t>Menu prices</w:t>
      </w:r>
    </w:p>
    <w:p w14:paraId="51832E28" w14:textId="0884FC9B" w:rsidR="00965840" w:rsidRDefault="00965840" w:rsidP="00965840">
      <w:pPr>
        <w:pStyle w:val="ListParagraph"/>
        <w:numPr>
          <w:ilvl w:val="1"/>
          <w:numId w:val="10"/>
        </w:numPr>
        <w:ind w:right="126"/>
        <w:rPr>
          <w:rFonts w:ascii="Arial" w:hAnsi="Arial" w:cs="Arial"/>
          <w:b w:val="0"/>
          <w:sz w:val="20"/>
          <w:szCs w:val="16"/>
        </w:rPr>
      </w:pPr>
      <w:r>
        <w:rPr>
          <w:rFonts w:ascii="Arial" w:hAnsi="Arial" w:cs="Arial"/>
          <w:b w:val="0"/>
          <w:sz w:val="20"/>
          <w:szCs w:val="16"/>
        </w:rPr>
        <w:t xml:space="preserve">Valet parking </w:t>
      </w:r>
    </w:p>
    <w:p w14:paraId="70DB7FC7" w14:textId="795FF7F7" w:rsidR="00E37000" w:rsidRDefault="00E37000" w:rsidP="00E37000">
      <w:pPr>
        <w:ind w:right="126"/>
        <w:rPr>
          <w:rFonts w:ascii="Arial" w:hAnsi="Arial" w:cs="Arial"/>
          <w:b w:val="0"/>
          <w:sz w:val="20"/>
          <w:szCs w:val="16"/>
        </w:rPr>
      </w:pPr>
    </w:p>
    <w:p w14:paraId="71B8C1A1" w14:textId="77777777" w:rsidR="00E37000" w:rsidRPr="00E37000" w:rsidRDefault="00E37000" w:rsidP="00E37000">
      <w:pPr>
        <w:ind w:right="126"/>
        <w:rPr>
          <w:rFonts w:ascii="Arial" w:hAnsi="Arial" w:cs="Arial"/>
          <w:b w:val="0"/>
          <w:sz w:val="20"/>
          <w:szCs w:val="16"/>
        </w:rPr>
      </w:pPr>
    </w:p>
    <w:p w14:paraId="051B432E" w14:textId="6523E9A5" w:rsidR="00C22233" w:rsidRDefault="00C22233" w:rsidP="00C22233">
      <w:pPr>
        <w:pStyle w:val="ListParagraph"/>
        <w:numPr>
          <w:ilvl w:val="0"/>
          <w:numId w:val="10"/>
        </w:numPr>
        <w:ind w:right="126"/>
        <w:rPr>
          <w:rFonts w:ascii="Arial" w:hAnsi="Arial" w:cs="Arial"/>
          <w:b w:val="0"/>
          <w:sz w:val="20"/>
          <w:szCs w:val="16"/>
        </w:rPr>
      </w:pPr>
      <w:r w:rsidRPr="00C22233">
        <w:rPr>
          <w:rFonts w:ascii="Arial" w:hAnsi="Arial" w:cs="Arial"/>
          <w:b w:val="0"/>
          <w:sz w:val="20"/>
          <w:szCs w:val="16"/>
        </w:rPr>
        <w:t xml:space="preserve">Opinion: </w:t>
      </w:r>
    </w:p>
    <w:p w14:paraId="2DC758A0" w14:textId="340213F3" w:rsidR="00965840" w:rsidRDefault="00965840" w:rsidP="00965840">
      <w:pPr>
        <w:pStyle w:val="ListParagraph"/>
        <w:numPr>
          <w:ilvl w:val="1"/>
          <w:numId w:val="10"/>
        </w:numPr>
        <w:ind w:right="126"/>
        <w:rPr>
          <w:rFonts w:ascii="Arial" w:hAnsi="Arial" w:cs="Arial"/>
          <w:b w:val="0"/>
          <w:sz w:val="20"/>
          <w:szCs w:val="16"/>
        </w:rPr>
      </w:pPr>
      <w:r>
        <w:rPr>
          <w:rFonts w:ascii="Arial" w:hAnsi="Arial" w:cs="Arial"/>
          <w:b w:val="0"/>
          <w:sz w:val="20"/>
          <w:szCs w:val="16"/>
        </w:rPr>
        <w:t>The décor and service were fantastic</w:t>
      </w:r>
    </w:p>
    <w:p w14:paraId="4EC43156" w14:textId="70B52411" w:rsidR="00965840" w:rsidRDefault="00965840" w:rsidP="00965840">
      <w:pPr>
        <w:pStyle w:val="ListParagraph"/>
        <w:numPr>
          <w:ilvl w:val="1"/>
          <w:numId w:val="10"/>
        </w:numPr>
        <w:ind w:right="126"/>
        <w:rPr>
          <w:rFonts w:ascii="Arial" w:hAnsi="Arial" w:cs="Arial"/>
          <w:b w:val="0"/>
          <w:sz w:val="20"/>
          <w:szCs w:val="16"/>
        </w:rPr>
      </w:pPr>
      <w:r>
        <w:rPr>
          <w:rFonts w:ascii="Arial" w:hAnsi="Arial" w:cs="Arial"/>
          <w:b w:val="0"/>
          <w:sz w:val="20"/>
          <w:szCs w:val="16"/>
        </w:rPr>
        <w:t>We enjoyed the food, especially the French countryside specials and their Chardonnay collections.</w:t>
      </w:r>
    </w:p>
    <w:p w14:paraId="70358C72" w14:textId="4FDC3032" w:rsidR="00965840" w:rsidRDefault="00965840" w:rsidP="00965840">
      <w:pPr>
        <w:pStyle w:val="ListParagraph"/>
        <w:numPr>
          <w:ilvl w:val="1"/>
          <w:numId w:val="10"/>
        </w:numPr>
        <w:ind w:right="126"/>
        <w:rPr>
          <w:rFonts w:ascii="Arial" w:hAnsi="Arial" w:cs="Arial"/>
          <w:b w:val="0"/>
          <w:sz w:val="20"/>
          <w:szCs w:val="16"/>
        </w:rPr>
      </w:pPr>
      <w:r>
        <w:rPr>
          <w:rFonts w:ascii="Arial" w:hAnsi="Arial" w:cs="Arial"/>
          <w:b w:val="0"/>
          <w:sz w:val="20"/>
          <w:szCs w:val="16"/>
        </w:rPr>
        <w:t>Menu prices were a bit on the high side</w:t>
      </w:r>
    </w:p>
    <w:p w14:paraId="4D31BCEA" w14:textId="0D19A39D" w:rsidR="00965840" w:rsidRDefault="00965840" w:rsidP="00965840">
      <w:pPr>
        <w:pStyle w:val="ListParagraph"/>
        <w:numPr>
          <w:ilvl w:val="1"/>
          <w:numId w:val="10"/>
        </w:numPr>
        <w:ind w:right="126"/>
        <w:rPr>
          <w:rFonts w:ascii="Arial" w:hAnsi="Arial" w:cs="Arial"/>
          <w:b w:val="0"/>
          <w:sz w:val="20"/>
          <w:szCs w:val="16"/>
        </w:rPr>
      </w:pPr>
      <w:r>
        <w:rPr>
          <w:rFonts w:ascii="Arial" w:hAnsi="Arial" w:cs="Arial"/>
          <w:b w:val="0"/>
          <w:sz w:val="20"/>
          <w:szCs w:val="16"/>
        </w:rPr>
        <w:t>Valet parking was also expensive</w:t>
      </w:r>
    </w:p>
    <w:p w14:paraId="2BA666B9" w14:textId="7313E57D" w:rsidR="00965840" w:rsidRPr="00C22233" w:rsidRDefault="00965840" w:rsidP="00965840">
      <w:pPr>
        <w:pStyle w:val="ListParagraph"/>
        <w:numPr>
          <w:ilvl w:val="1"/>
          <w:numId w:val="10"/>
        </w:numPr>
        <w:ind w:right="126"/>
        <w:rPr>
          <w:rFonts w:ascii="Arial" w:hAnsi="Arial" w:cs="Arial"/>
          <w:b w:val="0"/>
          <w:sz w:val="20"/>
          <w:szCs w:val="16"/>
        </w:rPr>
      </w:pPr>
      <w:r>
        <w:rPr>
          <w:rFonts w:ascii="Arial" w:hAnsi="Arial" w:cs="Arial"/>
          <w:b w:val="0"/>
          <w:sz w:val="20"/>
          <w:szCs w:val="16"/>
        </w:rPr>
        <w:t xml:space="preserve">Recommend Le Bistro for special occasions </w:t>
      </w:r>
    </w:p>
    <w:p w14:paraId="261ED31E" w14:textId="3AF6CAC8" w:rsidR="00C22233" w:rsidRPr="00C22233" w:rsidRDefault="00C22233" w:rsidP="00C22233">
      <w:pPr>
        <w:pStyle w:val="ListParagraph"/>
        <w:numPr>
          <w:ilvl w:val="0"/>
          <w:numId w:val="10"/>
        </w:numPr>
        <w:ind w:right="126"/>
        <w:rPr>
          <w:rFonts w:ascii="Arial" w:hAnsi="Arial" w:cs="Arial"/>
          <w:sz w:val="20"/>
          <w:szCs w:val="16"/>
          <w:u w:val="single"/>
        </w:rPr>
      </w:pPr>
      <w:r w:rsidRPr="00C22233">
        <w:rPr>
          <w:rFonts w:ascii="Arial" w:hAnsi="Arial" w:cs="Arial"/>
          <w:b w:val="0"/>
          <w:sz w:val="20"/>
          <w:szCs w:val="16"/>
        </w:rPr>
        <w:t xml:space="preserve">Opinion Holder: </w:t>
      </w:r>
      <w:r>
        <w:rPr>
          <w:rFonts w:ascii="Arial" w:hAnsi="Arial" w:cs="Arial"/>
          <w:b w:val="0"/>
          <w:sz w:val="20"/>
          <w:szCs w:val="16"/>
        </w:rPr>
        <w:t>The reviewer, the reviewer’s father</w:t>
      </w:r>
    </w:p>
    <w:p w14:paraId="60C3F07E" w14:textId="166F78C6" w:rsidR="00C22233" w:rsidRPr="00C22233" w:rsidRDefault="00C22233" w:rsidP="00C22233">
      <w:pPr>
        <w:pStyle w:val="ListParagraph"/>
        <w:numPr>
          <w:ilvl w:val="0"/>
          <w:numId w:val="10"/>
        </w:numPr>
        <w:ind w:right="126"/>
        <w:rPr>
          <w:rFonts w:ascii="Arial" w:hAnsi="Arial" w:cs="Arial"/>
          <w:sz w:val="20"/>
          <w:szCs w:val="16"/>
          <w:u w:val="single"/>
        </w:rPr>
      </w:pPr>
      <w:r>
        <w:rPr>
          <w:rFonts w:ascii="Arial" w:hAnsi="Arial" w:cs="Arial"/>
          <w:b w:val="0"/>
          <w:sz w:val="20"/>
          <w:szCs w:val="16"/>
        </w:rPr>
        <w:t xml:space="preserve">Opinion Time: </w:t>
      </w:r>
      <w:r w:rsidR="00965840">
        <w:rPr>
          <w:rFonts w:ascii="Arial" w:hAnsi="Arial" w:cs="Arial"/>
          <w:b w:val="0"/>
          <w:sz w:val="20"/>
          <w:szCs w:val="16"/>
        </w:rPr>
        <w:t>New Year’s Eve</w:t>
      </w:r>
    </w:p>
    <w:p w14:paraId="05D89CE8" w14:textId="77777777" w:rsidR="00AF5FE8" w:rsidRDefault="00AF5FE8" w:rsidP="00AF5FE8">
      <w:pPr>
        <w:ind w:right="126"/>
        <w:rPr>
          <w:rFonts w:ascii="Arial" w:hAnsi="Arial" w:cs="Arial"/>
          <w:b w:val="0"/>
          <w:bCs/>
          <w:sz w:val="20"/>
          <w:szCs w:val="16"/>
        </w:rPr>
      </w:pPr>
    </w:p>
    <w:p w14:paraId="6BDEBF36" w14:textId="0DB06152" w:rsidR="00C93775" w:rsidRDefault="00AF5FE8" w:rsidP="00AF5FE8">
      <w:pPr>
        <w:ind w:left="-5"/>
      </w:pPr>
      <w:r w:rsidRPr="004246EF">
        <w:rPr>
          <w:rFonts w:ascii="Arial" w:hAnsi="Arial" w:cs="Arial"/>
          <w:sz w:val="20"/>
          <w:szCs w:val="16"/>
          <w:highlight w:val="yellow"/>
          <w:u w:val="single"/>
        </w:rPr>
        <w:t>Source:</w:t>
      </w:r>
      <w:r>
        <w:rPr>
          <w:rFonts w:ascii="Arial" w:hAnsi="Arial" w:cs="Arial"/>
          <w:b w:val="0"/>
          <w:bCs/>
          <w:sz w:val="20"/>
          <w:szCs w:val="16"/>
        </w:rPr>
        <w:t xml:space="preserve"> Class Slides Week 14.</w:t>
      </w:r>
    </w:p>
    <w:p w14:paraId="1404ADDE" w14:textId="77777777" w:rsidR="00C93775" w:rsidRDefault="00563A30">
      <w:pPr>
        <w:spacing w:line="259" w:lineRule="auto"/>
        <w:ind w:left="0" w:firstLine="0"/>
        <w:jc w:val="left"/>
      </w:pPr>
      <w:r>
        <w:rPr>
          <w:b w:val="0"/>
        </w:rPr>
        <w:t xml:space="preserve"> </w:t>
      </w:r>
    </w:p>
    <w:p w14:paraId="4B9770E7" w14:textId="77777777" w:rsidR="004143D9" w:rsidRDefault="00563A30" w:rsidP="004143D9">
      <w:pPr>
        <w:numPr>
          <w:ilvl w:val="0"/>
          <w:numId w:val="4"/>
        </w:numPr>
        <w:ind w:firstLine="0"/>
        <w:jc w:val="left"/>
      </w:pPr>
      <w:r>
        <w:t xml:space="preserve">[10 pts] Design a sentiment analysis system for restaurant reviews (see example in 5a). Your answer should make use of the techniques discussed in class. The output of the system should assign a sentiment label of </w:t>
      </w:r>
      <w:r>
        <w:rPr>
          <w:u w:val="single" w:color="000000"/>
        </w:rPr>
        <w:t>Positive</w:t>
      </w:r>
      <w:r>
        <w:t xml:space="preserve"> or </w:t>
      </w:r>
      <w:r>
        <w:rPr>
          <w:u w:val="single" w:color="000000"/>
        </w:rPr>
        <w:t>Negative</w:t>
      </w:r>
      <w:r>
        <w:t xml:space="preserve"> to reviews. </w:t>
      </w:r>
    </w:p>
    <w:p w14:paraId="0BD328E2" w14:textId="77777777" w:rsidR="004143D9" w:rsidRDefault="004143D9" w:rsidP="004143D9">
      <w:pPr>
        <w:ind w:left="0" w:right="126" w:firstLine="0"/>
      </w:pPr>
    </w:p>
    <w:p w14:paraId="770E71E7" w14:textId="6A3D14AD" w:rsidR="004143D9" w:rsidRDefault="004143D9" w:rsidP="004143D9">
      <w:pPr>
        <w:ind w:right="126"/>
        <w:rPr>
          <w:rFonts w:ascii="Arial" w:hAnsi="Arial" w:cs="Arial"/>
          <w:b w:val="0"/>
          <w:bCs/>
          <w:sz w:val="20"/>
          <w:szCs w:val="16"/>
        </w:rPr>
      </w:pPr>
      <w:r w:rsidRPr="006B4E34">
        <w:rPr>
          <w:rFonts w:ascii="Arial" w:hAnsi="Arial" w:cs="Arial"/>
          <w:bCs/>
          <w:sz w:val="20"/>
          <w:szCs w:val="16"/>
          <w:highlight w:val="yellow"/>
          <w:u w:val="single"/>
        </w:rPr>
        <w:t>Solution:</w:t>
      </w:r>
      <w:r>
        <w:rPr>
          <w:rFonts w:ascii="Arial" w:hAnsi="Arial" w:cs="Arial"/>
          <w:b w:val="0"/>
          <w:bCs/>
          <w:sz w:val="20"/>
          <w:szCs w:val="16"/>
        </w:rPr>
        <w:t xml:space="preserve"> For the purposes of this question, I’m proposing that I’ll be designing a fresh lexicon-based sentiment analysis system. It will be very similar to the </w:t>
      </w:r>
      <w:proofErr w:type="spellStart"/>
      <w:r>
        <w:rPr>
          <w:rFonts w:ascii="Arial" w:hAnsi="Arial" w:cs="Arial"/>
          <w:b w:val="0"/>
          <w:bCs/>
          <w:sz w:val="20"/>
          <w:szCs w:val="16"/>
        </w:rPr>
        <w:t>SentiWordNet</w:t>
      </w:r>
      <w:proofErr w:type="spellEnd"/>
      <w:r>
        <w:rPr>
          <w:rFonts w:ascii="Arial" w:hAnsi="Arial" w:cs="Arial"/>
          <w:b w:val="0"/>
          <w:bCs/>
          <w:sz w:val="20"/>
          <w:szCs w:val="16"/>
        </w:rPr>
        <w:t xml:space="preserve"> lexicon-based sentiment analysis system with a slight modification to the weightage assigned</w:t>
      </w:r>
      <w:r w:rsidR="00BD7941">
        <w:rPr>
          <w:rFonts w:ascii="Arial" w:hAnsi="Arial" w:cs="Arial"/>
          <w:b w:val="0"/>
          <w:bCs/>
          <w:sz w:val="20"/>
          <w:szCs w:val="16"/>
        </w:rPr>
        <w:t xml:space="preserve"> (</w:t>
      </w:r>
      <w:r w:rsidR="00BD7941" w:rsidRPr="00BD7941">
        <w:rPr>
          <w:rFonts w:ascii="Arial" w:hAnsi="Arial" w:cs="Arial"/>
          <w:b w:val="0"/>
          <w:bCs/>
          <w:sz w:val="20"/>
          <w:szCs w:val="16"/>
          <w:highlight w:val="yellow"/>
        </w:rPr>
        <w:t>see step 4 below</w:t>
      </w:r>
      <w:r w:rsidR="00BD7941">
        <w:rPr>
          <w:rFonts w:ascii="Arial" w:hAnsi="Arial" w:cs="Arial"/>
          <w:b w:val="0"/>
          <w:bCs/>
          <w:sz w:val="20"/>
          <w:szCs w:val="16"/>
        </w:rPr>
        <w:t>)</w:t>
      </w:r>
      <w:r>
        <w:rPr>
          <w:rFonts w:ascii="Arial" w:hAnsi="Arial" w:cs="Arial"/>
          <w:b w:val="0"/>
          <w:bCs/>
          <w:sz w:val="20"/>
          <w:szCs w:val="16"/>
        </w:rPr>
        <w:t xml:space="preserve"> to the features. Not all the features have equal importance on the review. For example, in the review provided in question 5a, there is 1 opinion object and 4 opinion features. The sentiment on the opinion object will have the highest weightage. When we get to the opinion features, the valet parking and menu prices may be assigned a lesser weightage than the décor and service and the food quality. It is important for the team of data analysts to analyze and assign appropriate weightages to the features. With this understanding, let’s look at the design of the new sentiment analysis system. </w:t>
      </w:r>
      <w:r w:rsidR="00686A86">
        <w:rPr>
          <w:rFonts w:ascii="Arial" w:hAnsi="Arial" w:cs="Arial"/>
          <w:b w:val="0"/>
          <w:bCs/>
          <w:sz w:val="20"/>
          <w:szCs w:val="16"/>
        </w:rPr>
        <w:t xml:space="preserve">Consistent with other sentiment analysis systems, we will not remove stop words or apply lemmatization on the reviews. </w:t>
      </w:r>
    </w:p>
    <w:p w14:paraId="73B63BC3" w14:textId="4FE34EA8" w:rsidR="004143D9" w:rsidRDefault="00686A86" w:rsidP="004143D9">
      <w:pPr>
        <w:pStyle w:val="ListParagraph"/>
        <w:numPr>
          <w:ilvl w:val="0"/>
          <w:numId w:val="11"/>
        </w:numPr>
        <w:ind w:right="126"/>
        <w:rPr>
          <w:rFonts w:ascii="Arial" w:hAnsi="Arial" w:cs="Arial"/>
          <w:b w:val="0"/>
          <w:bCs/>
          <w:sz w:val="20"/>
          <w:szCs w:val="16"/>
        </w:rPr>
      </w:pPr>
      <w:r>
        <w:rPr>
          <w:rFonts w:ascii="Arial" w:hAnsi="Arial" w:cs="Arial"/>
          <w:b w:val="0"/>
          <w:bCs/>
          <w:sz w:val="20"/>
          <w:szCs w:val="16"/>
        </w:rPr>
        <w:t>Preprocess, tokenize and POS tag the tokens</w:t>
      </w:r>
    </w:p>
    <w:p w14:paraId="5E4D5500" w14:textId="4E4EA373" w:rsidR="00686A86" w:rsidRDefault="00BD7941" w:rsidP="004143D9">
      <w:pPr>
        <w:pStyle w:val="ListParagraph"/>
        <w:numPr>
          <w:ilvl w:val="0"/>
          <w:numId w:val="11"/>
        </w:numPr>
        <w:ind w:right="126"/>
        <w:rPr>
          <w:rFonts w:ascii="Arial" w:hAnsi="Arial" w:cs="Arial"/>
          <w:b w:val="0"/>
          <w:bCs/>
          <w:sz w:val="20"/>
          <w:szCs w:val="16"/>
        </w:rPr>
      </w:pPr>
      <w:r>
        <w:rPr>
          <w:rFonts w:ascii="Arial" w:hAnsi="Arial" w:cs="Arial"/>
          <w:b w:val="0"/>
          <w:bCs/>
          <w:sz w:val="20"/>
          <w:szCs w:val="16"/>
        </w:rPr>
        <w:t xml:space="preserve">For each pair of (word, tag), check whether any </w:t>
      </w:r>
      <w:proofErr w:type="spellStart"/>
      <w:r>
        <w:rPr>
          <w:rFonts w:ascii="Arial" w:hAnsi="Arial" w:cs="Arial"/>
          <w:b w:val="0"/>
          <w:bCs/>
          <w:sz w:val="20"/>
          <w:szCs w:val="16"/>
        </w:rPr>
        <w:t>senti-synsets</w:t>
      </w:r>
      <w:proofErr w:type="spellEnd"/>
      <w:r>
        <w:rPr>
          <w:rFonts w:ascii="Arial" w:hAnsi="Arial" w:cs="Arial"/>
          <w:b w:val="0"/>
          <w:bCs/>
          <w:sz w:val="20"/>
          <w:szCs w:val="16"/>
        </w:rPr>
        <w:t xml:space="preserve"> exist for the same word and the corresponding tag</w:t>
      </w:r>
    </w:p>
    <w:p w14:paraId="2088BCD0" w14:textId="1146755E" w:rsidR="00BD7941" w:rsidRDefault="00BD7941" w:rsidP="004143D9">
      <w:pPr>
        <w:pStyle w:val="ListParagraph"/>
        <w:numPr>
          <w:ilvl w:val="0"/>
          <w:numId w:val="11"/>
        </w:numPr>
        <w:ind w:right="126"/>
        <w:rPr>
          <w:rFonts w:ascii="Arial" w:hAnsi="Arial" w:cs="Arial"/>
          <w:b w:val="0"/>
          <w:bCs/>
          <w:sz w:val="20"/>
          <w:szCs w:val="16"/>
        </w:rPr>
      </w:pPr>
      <w:r>
        <w:rPr>
          <w:rFonts w:ascii="Arial" w:hAnsi="Arial" w:cs="Arial"/>
          <w:b w:val="0"/>
          <w:bCs/>
          <w:sz w:val="20"/>
          <w:szCs w:val="16"/>
        </w:rPr>
        <w:t xml:space="preserve">If there is a match, take the first </w:t>
      </w:r>
      <w:proofErr w:type="spellStart"/>
      <w:r>
        <w:rPr>
          <w:rFonts w:ascii="Arial" w:hAnsi="Arial" w:cs="Arial"/>
          <w:b w:val="0"/>
          <w:bCs/>
          <w:sz w:val="20"/>
          <w:szCs w:val="16"/>
        </w:rPr>
        <w:t>senti-synset</w:t>
      </w:r>
      <w:proofErr w:type="spellEnd"/>
      <w:r>
        <w:rPr>
          <w:rFonts w:ascii="Arial" w:hAnsi="Arial" w:cs="Arial"/>
          <w:b w:val="0"/>
          <w:bCs/>
          <w:sz w:val="20"/>
          <w:szCs w:val="16"/>
        </w:rPr>
        <w:t xml:space="preserve"> and its sentiment score</w:t>
      </w:r>
    </w:p>
    <w:p w14:paraId="01352889" w14:textId="4EA7E14C" w:rsidR="00BD7941" w:rsidRDefault="00BD7941" w:rsidP="004143D9">
      <w:pPr>
        <w:pStyle w:val="ListParagraph"/>
        <w:numPr>
          <w:ilvl w:val="0"/>
          <w:numId w:val="11"/>
        </w:numPr>
        <w:ind w:right="126"/>
        <w:rPr>
          <w:rFonts w:ascii="Arial" w:hAnsi="Arial" w:cs="Arial"/>
          <w:b w:val="0"/>
          <w:bCs/>
          <w:sz w:val="20"/>
          <w:szCs w:val="16"/>
        </w:rPr>
      </w:pPr>
      <w:r>
        <w:rPr>
          <w:rFonts w:ascii="Arial" w:hAnsi="Arial" w:cs="Arial"/>
          <w:b w:val="0"/>
          <w:bCs/>
          <w:sz w:val="20"/>
          <w:szCs w:val="16"/>
        </w:rPr>
        <w:t xml:space="preserve">Multiply the </w:t>
      </w:r>
      <w:proofErr w:type="spellStart"/>
      <w:r>
        <w:rPr>
          <w:rFonts w:ascii="Arial" w:hAnsi="Arial" w:cs="Arial"/>
          <w:b w:val="0"/>
          <w:bCs/>
          <w:sz w:val="20"/>
          <w:szCs w:val="16"/>
        </w:rPr>
        <w:t>senti-synset</w:t>
      </w:r>
      <w:proofErr w:type="spellEnd"/>
      <w:r>
        <w:rPr>
          <w:rFonts w:ascii="Arial" w:hAnsi="Arial" w:cs="Arial"/>
          <w:b w:val="0"/>
          <w:bCs/>
          <w:sz w:val="20"/>
          <w:szCs w:val="16"/>
        </w:rPr>
        <w:t xml:space="preserve"> score to the weightage of the feature (deviation from </w:t>
      </w:r>
      <w:proofErr w:type="spellStart"/>
      <w:r>
        <w:rPr>
          <w:rFonts w:ascii="Arial" w:hAnsi="Arial" w:cs="Arial"/>
          <w:b w:val="0"/>
          <w:bCs/>
          <w:sz w:val="20"/>
          <w:szCs w:val="16"/>
        </w:rPr>
        <w:t>SentiWordNet</w:t>
      </w:r>
      <w:proofErr w:type="spellEnd"/>
      <w:r>
        <w:rPr>
          <w:rFonts w:ascii="Arial" w:hAnsi="Arial" w:cs="Arial"/>
          <w:b w:val="0"/>
          <w:bCs/>
          <w:sz w:val="20"/>
          <w:szCs w:val="16"/>
        </w:rPr>
        <w:t xml:space="preserve"> method)</w:t>
      </w:r>
    </w:p>
    <w:p w14:paraId="72AC5618" w14:textId="3E4227CF" w:rsidR="00BD7941" w:rsidRPr="004143D9" w:rsidRDefault="00BD7941" w:rsidP="004143D9">
      <w:pPr>
        <w:pStyle w:val="ListParagraph"/>
        <w:numPr>
          <w:ilvl w:val="0"/>
          <w:numId w:val="11"/>
        </w:numPr>
        <w:ind w:right="126"/>
        <w:rPr>
          <w:rFonts w:ascii="Arial" w:hAnsi="Arial" w:cs="Arial"/>
          <w:b w:val="0"/>
          <w:bCs/>
          <w:sz w:val="20"/>
          <w:szCs w:val="16"/>
        </w:rPr>
      </w:pPr>
      <w:r>
        <w:rPr>
          <w:rFonts w:ascii="Arial" w:hAnsi="Arial" w:cs="Arial"/>
          <w:b w:val="0"/>
          <w:bCs/>
          <w:sz w:val="20"/>
          <w:szCs w:val="16"/>
        </w:rPr>
        <w:t>Aggregate all the scores for the tokens of the review.</w:t>
      </w:r>
    </w:p>
    <w:p w14:paraId="6D283B13" w14:textId="77777777" w:rsidR="004143D9" w:rsidRDefault="004143D9" w:rsidP="004143D9">
      <w:pPr>
        <w:spacing w:line="240" w:lineRule="auto"/>
        <w:ind w:left="0" w:firstLine="0"/>
        <w:jc w:val="left"/>
        <w:rPr>
          <w:rFonts w:ascii="Arial" w:hAnsi="Arial" w:cs="Arial"/>
          <w:b w:val="0"/>
          <w:bCs/>
          <w:sz w:val="20"/>
          <w:szCs w:val="16"/>
        </w:rPr>
      </w:pPr>
    </w:p>
    <w:p w14:paraId="128ED0FA" w14:textId="5D2B9CB9" w:rsidR="00C93775" w:rsidRDefault="004143D9" w:rsidP="004143D9">
      <w:pPr>
        <w:spacing w:line="240" w:lineRule="auto"/>
        <w:ind w:left="0" w:firstLine="0"/>
        <w:jc w:val="left"/>
      </w:pPr>
      <w:r w:rsidRPr="004246EF">
        <w:rPr>
          <w:rFonts w:ascii="Arial" w:hAnsi="Arial" w:cs="Arial"/>
          <w:sz w:val="20"/>
          <w:szCs w:val="16"/>
          <w:highlight w:val="yellow"/>
          <w:u w:val="single"/>
        </w:rPr>
        <w:t>Source:</w:t>
      </w:r>
      <w:r>
        <w:rPr>
          <w:rFonts w:ascii="Arial" w:hAnsi="Arial" w:cs="Arial"/>
          <w:b w:val="0"/>
          <w:bCs/>
          <w:sz w:val="20"/>
          <w:szCs w:val="16"/>
        </w:rPr>
        <w:t xml:space="preserve"> Class Slides Week 14.</w:t>
      </w:r>
    </w:p>
    <w:p w14:paraId="0BF3CA8F" w14:textId="77777777" w:rsidR="00C93775" w:rsidRDefault="00563A30">
      <w:pPr>
        <w:spacing w:line="259" w:lineRule="auto"/>
        <w:ind w:left="0" w:firstLine="0"/>
        <w:jc w:val="left"/>
      </w:pPr>
      <w:r>
        <w:rPr>
          <w:b w:val="0"/>
        </w:rPr>
        <w:t xml:space="preserve"> </w:t>
      </w:r>
    </w:p>
    <w:p w14:paraId="22AE8B38" w14:textId="77777777" w:rsidR="00C93775" w:rsidRDefault="00563A30">
      <w:pPr>
        <w:spacing w:line="259" w:lineRule="auto"/>
        <w:ind w:left="0" w:firstLine="0"/>
        <w:jc w:val="left"/>
      </w:pPr>
      <w:r>
        <w:rPr>
          <w:b w:val="0"/>
        </w:rPr>
        <w:t xml:space="preserve"> </w:t>
      </w:r>
    </w:p>
    <w:sectPr w:rsidR="00C93775" w:rsidSect="002928D5">
      <w:pgSz w:w="12240" w:h="15840"/>
      <w:pgMar w:top="1080" w:right="1426" w:bottom="720"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03EC8"/>
    <w:multiLevelType w:val="hybridMultilevel"/>
    <w:tmpl w:val="7C321850"/>
    <w:lvl w:ilvl="0" w:tplc="08B08FCA">
      <w:start w:val="1"/>
      <w:numFmt w:val="lowerLetter"/>
      <w:lvlText w:val="%1."/>
      <w:lvlJc w:val="left"/>
      <w:pPr>
        <w:ind w:left="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E58E1FAE">
      <w:start w:val="1"/>
      <w:numFmt w:val="lowerLetter"/>
      <w:lvlText w:val="%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C9CAC648">
      <w:start w:val="1"/>
      <w:numFmt w:val="lowerRoman"/>
      <w:lvlText w:val="%3"/>
      <w:lvlJc w:val="left"/>
      <w:pPr>
        <w:ind w:left="16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5C629BFC">
      <w:start w:val="1"/>
      <w:numFmt w:val="decimal"/>
      <w:lvlText w:val="%4"/>
      <w:lvlJc w:val="left"/>
      <w:pPr>
        <w:ind w:left="240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AD483620">
      <w:start w:val="1"/>
      <w:numFmt w:val="lowerLetter"/>
      <w:lvlText w:val="%5"/>
      <w:lvlJc w:val="left"/>
      <w:pPr>
        <w:ind w:left="312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D792BE28">
      <w:start w:val="1"/>
      <w:numFmt w:val="lowerRoman"/>
      <w:lvlText w:val="%6"/>
      <w:lvlJc w:val="left"/>
      <w:pPr>
        <w:ind w:left="384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B16E3ABE">
      <w:start w:val="1"/>
      <w:numFmt w:val="decimal"/>
      <w:lvlText w:val="%7"/>
      <w:lvlJc w:val="left"/>
      <w:pPr>
        <w:ind w:left="456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FD621BBA">
      <w:start w:val="1"/>
      <w:numFmt w:val="lowerLetter"/>
      <w:lvlText w:val="%8"/>
      <w:lvlJc w:val="left"/>
      <w:pPr>
        <w:ind w:left="52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338E34AC">
      <w:start w:val="1"/>
      <w:numFmt w:val="lowerRoman"/>
      <w:lvlText w:val="%9"/>
      <w:lvlJc w:val="left"/>
      <w:pPr>
        <w:ind w:left="600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8F62A1"/>
    <w:multiLevelType w:val="hybridMultilevel"/>
    <w:tmpl w:val="06E84A34"/>
    <w:lvl w:ilvl="0" w:tplc="09961EB4">
      <w:start w:val="1"/>
      <w:numFmt w:val="lowerLetter"/>
      <w:lvlText w:val="%1."/>
      <w:lvlJc w:val="left"/>
      <w:pPr>
        <w:ind w:left="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63D441C4">
      <w:start w:val="1"/>
      <w:numFmt w:val="lowerLetter"/>
      <w:lvlText w:val="%2"/>
      <w:lvlJc w:val="left"/>
      <w:pPr>
        <w:ind w:left="124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6D12C630">
      <w:start w:val="1"/>
      <w:numFmt w:val="lowerRoman"/>
      <w:lvlText w:val="%3"/>
      <w:lvlJc w:val="left"/>
      <w:pPr>
        <w:ind w:left="196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BFB63C8C">
      <w:start w:val="1"/>
      <w:numFmt w:val="decimal"/>
      <w:lvlText w:val="%4"/>
      <w:lvlJc w:val="left"/>
      <w:pPr>
        <w:ind w:left="268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F2661B4">
      <w:start w:val="1"/>
      <w:numFmt w:val="lowerLetter"/>
      <w:lvlText w:val="%5"/>
      <w:lvlJc w:val="left"/>
      <w:pPr>
        <w:ind w:left="34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052B1E4">
      <w:start w:val="1"/>
      <w:numFmt w:val="lowerRoman"/>
      <w:lvlText w:val="%6"/>
      <w:lvlJc w:val="left"/>
      <w:pPr>
        <w:ind w:left="412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2A1A6E7E">
      <w:start w:val="1"/>
      <w:numFmt w:val="decimal"/>
      <w:lvlText w:val="%7"/>
      <w:lvlJc w:val="left"/>
      <w:pPr>
        <w:ind w:left="484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528BC3A">
      <w:start w:val="1"/>
      <w:numFmt w:val="lowerLetter"/>
      <w:lvlText w:val="%8"/>
      <w:lvlJc w:val="left"/>
      <w:pPr>
        <w:ind w:left="556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B724705A">
      <w:start w:val="1"/>
      <w:numFmt w:val="lowerRoman"/>
      <w:lvlText w:val="%9"/>
      <w:lvlJc w:val="left"/>
      <w:pPr>
        <w:ind w:left="628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72B60ED"/>
    <w:multiLevelType w:val="hybridMultilevel"/>
    <w:tmpl w:val="9BD60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54D95"/>
    <w:multiLevelType w:val="hybridMultilevel"/>
    <w:tmpl w:val="1B445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B6DCE"/>
    <w:multiLevelType w:val="hybridMultilevel"/>
    <w:tmpl w:val="92CAB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6425D4"/>
    <w:multiLevelType w:val="hybridMultilevel"/>
    <w:tmpl w:val="E47AB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882E97"/>
    <w:multiLevelType w:val="hybridMultilevel"/>
    <w:tmpl w:val="51A47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81AC4"/>
    <w:multiLevelType w:val="hybridMultilevel"/>
    <w:tmpl w:val="EE04D83C"/>
    <w:lvl w:ilvl="0" w:tplc="F0CA150C">
      <w:start w:val="1"/>
      <w:numFmt w:val="lowerLetter"/>
      <w:lvlText w:val="%1."/>
      <w:lvlJc w:val="left"/>
      <w:pPr>
        <w:ind w:left="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C30A134C">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895AEAD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08A29748">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2AA455BA">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2EF4D222">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E4E82F5C">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5CA45596">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8161CBC">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FAB7288"/>
    <w:multiLevelType w:val="hybridMultilevel"/>
    <w:tmpl w:val="4288B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C75094"/>
    <w:multiLevelType w:val="hybridMultilevel"/>
    <w:tmpl w:val="1764B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5672DC"/>
    <w:multiLevelType w:val="hybridMultilevel"/>
    <w:tmpl w:val="42B6C13E"/>
    <w:lvl w:ilvl="0" w:tplc="D78A8B62">
      <w:start w:val="1"/>
      <w:numFmt w:val="lowerLetter"/>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DA36E67E">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AAAEA64">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83C839A6">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1D9EAD9E">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391A14BC">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F74CB8E2">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50286386">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7DEADA44">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7"/>
  </w:num>
  <w:num w:numId="4">
    <w:abstractNumId w:val="10"/>
  </w:num>
  <w:num w:numId="5">
    <w:abstractNumId w:val="3"/>
  </w:num>
  <w:num w:numId="6">
    <w:abstractNumId w:val="9"/>
  </w:num>
  <w:num w:numId="7">
    <w:abstractNumId w:val="4"/>
  </w:num>
  <w:num w:numId="8">
    <w:abstractNumId w:val="6"/>
  </w:num>
  <w:num w:numId="9">
    <w:abstractNumId w:val="8"/>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775"/>
    <w:rsid w:val="0009514F"/>
    <w:rsid w:val="000D34D8"/>
    <w:rsid w:val="00164E42"/>
    <w:rsid w:val="001A5EE7"/>
    <w:rsid w:val="001D6A20"/>
    <w:rsid w:val="001E1E7A"/>
    <w:rsid w:val="00235D0F"/>
    <w:rsid w:val="002864BC"/>
    <w:rsid w:val="002922F0"/>
    <w:rsid w:val="002928D5"/>
    <w:rsid w:val="00357350"/>
    <w:rsid w:val="00397426"/>
    <w:rsid w:val="003B7E30"/>
    <w:rsid w:val="003E3690"/>
    <w:rsid w:val="003F2FEB"/>
    <w:rsid w:val="004143D9"/>
    <w:rsid w:val="004246EF"/>
    <w:rsid w:val="00477B7C"/>
    <w:rsid w:val="004F75E3"/>
    <w:rsid w:val="00563A30"/>
    <w:rsid w:val="005B4F46"/>
    <w:rsid w:val="005F19F9"/>
    <w:rsid w:val="005F5085"/>
    <w:rsid w:val="00686A86"/>
    <w:rsid w:val="006B4E34"/>
    <w:rsid w:val="00755083"/>
    <w:rsid w:val="007848C0"/>
    <w:rsid w:val="007A3DDA"/>
    <w:rsid w:val="00810A1D"/>
    <w:rsid w:val="008339C6"/>
    <w:rsid w:val="00887242"/>
    <w:rsid w:val="00965840"/>
    <w:rsid w:val="00995AD9"/>
    <w:rsid w:val="009D223B"/>
    <w:rsid w:val="009E2F0D"/>
    <w:rsid w:val="00A913CC"/>
    <w:rsid w:val="00AA12AB"/>
    <w:rsid w:val="00AF5FE8"/>
    <w:rsid w:val="00B13A49"/>
    <w:rsid w:val="00B46132"/>
    <w:rsid w:val="00B67E9D"/>
    <w:rsid w:val="00BA345E"/>
    <w:rsid w:val="00BD7941"/>
    <w:rsid w:val="00C13034"/>
    <w:rsid w:val="00C22233"/>
    <w:rsid w:val="00C93775"/>
    <w:rsid w:val="00D648C5"/>
    <w:rsid w:val="00D916D3"/>
    <w:rsid w:val="00DB05D7"/>
    <w:rsid w:val="00DC5F44"/>
    <w:rsid w:val="00E37000"/>
    <w:rsid w:val="00E37629"/>
    <w:rsid w:val="00E57F33"/>
    <w:rsid w:val="00F46A8A"/>
    <w:rsid w:val="00FD46B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57DF3"/>
  <w15:docId w15:val="{BC1D2644-8FFF-4815-983C-8E9C21E1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10" w:hanging="10"/>
      <w:jc w:val="both"/>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B4F46"/>
    <w:rPr>
      <w:color w:val="0563C1" w:themeColor="hyperlink"/>
      <w:u w:val="single"/>
    </w:rPr>
  </w:style>
  <w:style w:type="character" w:styleId="UnresolvedMention">
    <w:name w:val="Unresolved Mention"/>
    <w:basedOn w:val="DefaultParagraphFont"/>
    <w:uiPriority w:val="99"/>
    <w:semiHidden/>
    <w:unhideWhenUsed/>
    <w:rsid w:val="005B4F46"/>
    <w:rPr>
      <w:color w:val="605E5C"/>
      <w:shd w:val="clear" w:color="auto" w:fill="E1DFDD"/>
    </w:rPr>
  </w:style>
  <w:style w:type="table" w:styleId="TableGrid0">
    <w:name w:val="Table Grid"/>
    <w:basedOn w:val="TableNormal"/>
    <w:uiPriority w:val="39"/>
    <w:rsid w:val="00833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8339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ListParagraph">
    <w:name w:val="List Paragraph"/>
    <w:basedOn w:val="Normal"/>
    <w:uiPriority w:val="34"/>
    <w:qFormat/>
    <w:rsid w:val="006B4E34"/>
    <w:pPr>
      <w:ind w:left="720"/>
      <w:contextualSpacing/>
    </w:pPr>
    <w:rPr>
      <w:rFonts w:cs="Mangal"/>
    </w:rPr>
  </w:style>
  <w:style w:type="character" w:styleId="FollowedHyperlink">
    <w:name w:val="FollowedHyperlink"/>
    <w:basedOn w:val="DefaultParagraphFont"/>
    <w:uiPriority w:val="99"/>
    <w:semiHidden/>
    <w:unhideWhenUsed/>
    <w:rsid w:val="001D6A20"/>
    <w:rPr>
      <w:color w:val="954F72" w:themeColor="followedHyperlink"/>
      <w:u w:val="single"/>
    </w:rPr>
  </w:style>
  <w:style w:type="table" w:styleId="ListTable7Colorful-Accent6">
    <w:name w:val="List Table 7 Colorful Accent 6"/>
    <w:basedOn w:val="TableNormal"/>
    <w:uiPriority w:val="52"/>
    <w:rsid w:val="001E1E7A"/>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overview-of-text-similarity-metrics-3397c4601f50" TargetMode="External"/><Relationship Id="rId13" Type="http://schemas.openxmlformats.org/officeDocument/2006/relationships/image" Target="media/image1.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atascience.com/2-latent-methods-for-dimension-reduction-and-topic-modeling-20ff6d7d547" TargetMode="External"/><Relationship Id="rId12" Type="http://schemas.openxmlformats.org/officeDocument/2006/relationships/hyperlink" Target="https://towardsdatascience.com/nlp-101-word2vec-skip-gram-and-cbow-93512ee24314" TargetMode="External"/><Relationship Id="rId17" Type="http://schemas.openxmlformats.org/officeDocument/2006/relationships/hyperlink" Target="https://blog.acolyer.org/2016/01/28/chimera/" TargetMode="External"/><Relationship Id="rId2" Type="http://schemas.openxmlformats.org/officeDocument/2006/relationships/styles" Target="styles.xml"/><Relationship Id="rId16" Type="http://schemas.openxmlformats.org/officeDocument/2006/relationships/hyperlink" Target="https://blog.acolyer.org/2016/01/28/chimera/" TargetMode="External"/><Relationship Id="rId1" Type="http://schemas.openxmlformats.org/officeDocument/2006/relationships/numbering" Target="numbering.xml"/><Relationship Id="rId6" Type="http://schemas.openxmlformats.org/officeDocument/2006/relationships/hyperlink" Target="https://pdfs.semanticscholar.org/3ff9/b56229c04a4426e532b37d26f02610c533fb.pdf" TargetMode="External"/><Relationship Id="rId11" Type="http://schemas.openxmlformats.org/officeDocument/2006/relationships/hyperlink" Target="https://www.analyticsvidhya.com/blog/2019/07/how-to-build-recommendation-system-word2vec-python/" TargetMode="External"/><Relationship Id="rId5" Type="http://schemas.openxmlformats.org/officeDocument/2006/relationships/hyperlink" Target="https://aclweb.org/aclwiki/Distributional_Hypothesis" TargetMode="External"/><Relationship Id="rId15" Type="http://schemas.openxmlformats.org/officeDocument/2006/relationships/hyperlink" Target="https://blog.acolyer.org/2016/01/28/chimera/" TargetMode="External"/><Relationship Id="rId10" Type="http://schemas.openxmlformats.org/officeDocument/2006/relationships/hyperlink" Target="https://developer.squareup.com/blog/caviars-word2vec-tagging-for-menu-item-recommenda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owardsdatascience.com/overview-of-text-similarity-metrics-3397c4601f50" TargetMode="External"/><Relationship Id="rId14" Type="http://schemas.openxmlformats.org/officeDocument/2006/relationships/hyperlink" Target="https://blog.acolyer.org/2016/01/28/chime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3966</TotalTime>
  <Pages>7</Pages>
  <Words>2844</Words>
  <Characters>16215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Viswanathan</dc:creator>
  <cp:keywords/>
  <cp:lastModifiedBy>Vivek Viswanathan</cp:lastModifiedBy>
  <cp:revision>25</cp:revision>
  <dcterms:created xsi:type="dcterms:W3CDTF">2020-08-11T22:31:00Z</dcterms:created>
  <dcterms:modified xsi:type="dcterms:W3CDTF">2020-08-17T21:02:00Z</dcterms:modified>
</cp:coreProperties>
</file>