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DejaVu Serif" w:hAnsi="DejaVu Serif" w:eastAsia="DejaVu Serif"/>
          <w:b w:val="0"/>
        </w:rPr>
      </w:r>
    </w:p>
    <w:p>
      <w:pPr>
        <w:spacing w:after="120"/>
      </w:pPr>
      <w:r>
        <w:rPr>
          <w:rFonts w:ascii="DejaVu Serif" w:hAnsi="DejaVu Serif" w:eastAsia="DejaVu Serif"/>
          <w:b w:val="0"/>
        </w:rPr>
      </w:r>
    </w:p>
    <w:p>
      <w:pPr>
        <w:spacing w:after="120"/>
      </w:pPr>
      <w:r>
        <w:rPr>
          <w:rFonts w:ascii="DejaVu Serif" w:hAnsi="DejaVu Serif" w:eastAsia="DejaVu Serif"/>
          <w:b w:val="0"/>
        </w:rPr>
      </w:r>
    </w:p>
    <w:p>
      <w:pPr>
        <w:spacing w:after="200"/>
        <w:jc w:val="center"/>
      </w:pPr>
      <w:r>
        <w:rPr>
          <w:rFonts w:ascii="DejaVu Serif" w:hAnsi="DejaVu Serif" w:eastAsia="DejaVu Serif"/>
          <w:b/>
          <w:sz w:val="36"/>
        </w:rPr>
        <w:t>Лабораторна робота №3</w:t>
      </w:r>
    </w:p>
    <w:p>
      <w:pPr>
        <w:spacing w:after="120"/>
        <w:jc w:val="center"/>
      </w:pPr>
      <w:r>
        <w:rPr>
          <w:rFonts w:ascii="DejaVu Serif" w:hAnsi="DejaVu Serif" w:eastAsia="DejaVu Serif"/>
          <w:b/>
          <w:sz w:val="32"/>
        </w:rPr>
        <w:t>Збір даних та формулювання вимог</w:t>
      </w:r>
    </w:p>
    <w:p>
      <w:pPr>
        <w:spacing w:after="360"/>
        <w:jc w:val="center"/>
      </w:pPr>
      <w:r>
        <w:rPr>
          <w:rFonts w:ascii="DejaVu Serif" w:hAnsi="DejaVu Serif" w:eastAsia="DejaVu Serif"/>
          <w:b/>
          <w:sz w:val="32"/>
        </w:rPr>
        <w:t>Моделювання процесу виявлення вимог</w:t>
      </w:r>
    </w:p>
    <w:p>
      <w:pPr>
        <w:spacing w:after="800"/>
        <w:jc w:val="center"/>
      </w:pPr>
      <w:r>
        <w:rPr>
          <w:rFonts w:ascii="DejaVu Serif" w:hAnsi="DejaVu Serif" w:eastAsia="DejaVu Serif"/>
          <w:b/>
          <w:sz w:val="28"/>
        </w:rPr>
        <w:t>Проєкт: програмна система «Готель»</w:t>
      </w:r>
    </w:p>
    <w:p>
      <w:pPr>
        <w:spacing w:after="120"/>
      </w:pPr>
      <w:r>
        <w:rPr>
          <w:rFonts w:ascii="DejaVu Serif" w:hAnsi="DejaVu Serif" w:eastAsia="DejaVu Serif"/>
          <w:b w:val="0"/>
        </w:rPr>
      </w:r>
    </w:p>
    <w:p>
      <w:pPr>
        <w:spacing w:after="120"/>
      </w:pPr>
      <w:r>
        <w:rPr>
          <w:rFonts w:ascii="DejaVu Serif" w:hAnsi="DejaVu Serif" w:eastAsia="DejaVu Serif"/>
          <w:b w:val="0"/>
        </w:rPr>
      </w:r>
    </w:p>
    <w:p>
      <w:pPr>
        <w:spacing w:after="120"/>
      </w:pPr>
      <w:r>
        <w:rPr>
          <w:rFonts w:ascii="DejaVu Serif" w:hAnsi="DejaVu Serif" w:eastAsia="DejaVu Serif"/>
          <w:b w:val="0"/>
        </w:rPr>
      </w:r>
    </w:p>
    <w:p>
      <w:pPr>
        <w:spacing w:after="120"/>
      </w:pPr>
      <w:r>
        <w:rPr>
          <w:rFonts w:ascii="DejaVu Serif" w:hAnsi="DejaVu Serif" w:eastAsia="DejaVu Serif"/>
          <w:b w:val="0"/>
        </w:rPr>
      </w:r>
    </w:p>
    <w:p>
      <w:pPr>
        <w:spacing w:after="80"/>
        <w:jc w:val="right"/>
      </w:pPr>
      <w:r>
        <w:rPr>
          <w:rFonts w:ascii="DejaVu Serif" w:hAnsi="DejaVu Serif" w:eastAsia="DejaVu Serif"/>
          <w:b w:val="0"/>
          <w:sz w:val="24"/>
        </w:rPr>
        <w:t>Виконав: Вівчар Вадим Вікторович</w:t>
      </w:r>
    </w:p>
    <w:p>
      <w:pPr>
        <w:spacing w:after="80"/>
        <w:jc w:val="right"/>
      </w:pPr>
      <w:r>
        <w:rPr>
          <w:rFonts w:ascii="DejaVu Serif" w:hAnsi="DejaVu Serif" w:eastAsia="DejaVu Serif"/>
          <w:b w:val="0"/>
          <w:sz w:val="24"/>
        </w:rPr>
        <w:t>Група: АЛК-43</w:t>
      </w:r>
    </w:p>
    <w:p>
      <w:r>
        <w:br w:type="page"/>
      </w:r>
    </w:p>
    <w:p>
      <w:pPr>
        <w:pStyle w:val="Heading1"/>
      </w:pPr>
      <w:r>
        <w:rPr>
          <w:rFonts w:ascii="DejaVu Serif" w:hAnsi="DejaVu Serif" w:eastAsia="DejaVu Serif"/>
        </w:rPr>
        <w:t>1. Мета роботи</w:t>
      </w:r>
    </w:p>
    <w:p>
      <w:pPr>
        <w:spacing w:after="120"/>
      </w:pPr>
      <w:r>
        <w:rPr>
          <w:rFonts w:ascii="DejaVu Serif" w:hAnsi="DejaVu Serif" w:eastAsia="DejaVu Serif"/>
          <w:b w:val="0"/>
        </w:rPr>
        <w:t>Метою лабораторної роботи є збір даних, формулювання вимог та побудова моделі процесу виявлення вимог до програмної системи «Готель» із використанням методології IDEF0. У межах роботи потрібно побудувати контекстну діаграму, діаграму декомпозиції, декомпозицію окремої роботи, діаграму дерева вузлів, FEO-діаграму та сформувати звіти за моделлю.</w:t>
      </w:r>
    </w:p>
    <w:p>
      <w:pPr>
        <w:pStyle w:val="Heading1"/>
      </w:pPr>
      <w:r>
        <w:rPr>
          <w:rFonts w:ascii="DejaVu Serif" w:hAnsi="DejaVu Serif" w:eastAsia="DejaVu Serif"/>
        </w:rPr>
        <w:t>2. Теоретичні відомості</w:t>
      </w:r>
    </w:p>
    <w:p>
      <w:pPr>
        <w:spacing w:after="120"/>
      </w:pPr>
      <w:r>
        <w:rPr>
          <w:rFonts w:ascii="DejaVu Serif" w:hAnsi="DejaVu Serif" w:eastAsia="DejaVu Serif"/>
          <w:b w:val="0"/>
        </w:rPr>
        <w:t>Моделювання процесів використовується для опису роботи системи, взаємозв’язків між її функціями та інформаційними потоками. Методологія IDEF0 дозволяє розглядати систему як набір взаємопов’язаних функцій. Основним елементом моделі є робота, яка зображується прямокутником. Стрілки описують інформацію, матеріали, правила або ресурси, що беруть участь у виконанні роботи.</w:t>
      </w:r>
    </w:p>
    <w:p>
      <w:pPr>
        <w:spacing w:after="120"/>
      </w:pPr>
      <w:r>
        <w:rPr>
          <w:rFonts w:ascii="DejaVu Serif" w:hAnsi="DejaVu Serif" w:eastAsia="DejaVu Serif"/>
          <w:b w:val="0"/>
        </w:rPr>
        <w:t>У нотації IDEF0 виділяють чотири основні типи стрілок: вхід, управління, вихід та механізм. Вхідні дані подаються зліва, керування - зверху, механізми - знизу, а результати роботи виходять праворуч. Такий підхід дозволяє наочно показати, що потрібно для виконання процесу, чим він керується, хто або що його виконує та який результат утворюється.</w:t>
      </w:r>
    </w:p>
    <w:p>
      <w:pPr>
        <w:spacing w:after="120"/>
      </w:pPr>
      <w:r>
        <w:rPr>
          <w:rFonts w:ascii="DejaVu Serif" w:hAnsi="DejaVu Serif" w:eastAsia="DejaVu Serif"/>
          <w:b w:val="0"/>
        </w:rPr>
        <w:t>У лабораторній роботі модель побудовано для процесу виявлення та формулювання вимог до навчального проєкту «Програмна система “Готель”». Оскільки середовище BPwin не запустилося через системну помилку відсутності бібліотеки ts7012d.dll, графічну модель було створено в середовищі Miro зі збереженням логіки методології IDEF0.</w:t>
      </w:r>
    </w:p>
    <w:p>
      <w:pPr>
        <w:pStyle w:val="Heading1"/>
      </w:pPr>
      <w:r>
        <w:rPr>
          <w:rFonts w:ascii="DejaVu Serif" w:hAnsi="DejaVu Serif" w:eastAsia="DejaVu Serif"/>
        </w:rPr>
        <w:t>3. Завдання роботи</w:t>
      </w:r>
    </w:p>
    <w:p>
      <w:pPr>
        <w:pStyle w:val="ListNumber"/>
        <w:spacing w:after="60"/>
      </w:pPr>
      <w:r>
        <w:rPr>
          <w:rFonts w:ascii="DejaVu Serif" w:hAnsi="DejaVu Serif" w:eastAsia="DejaVu Serif"/>
          <w:sz w:val="22"/>
        </w:rPr>
        <w:t>Вибрати власний варіант завдання з лабораторної роботи №1.</w:t>
      </w:r>
    </w:p>
    <w:p>
      <w:pPr>
        <w:pStyle w:val="ListNumber"/>
        <w:spacing w:after="60"/>
      </w:pPr>
      <w:r>
        <w:rPr>
          <w:rFonts w:ascii="DejaVu Serif" w:hAnsi="DejaVu Serif" w:eastAsia="DejaVu Serif"/>
          <w:sz w:val="22"/>
        </w:rPr>
        <w:t>Проаналізувати раніше виявлені вимоги до програмної системи «Готель».</w:t>
      </w:r>
    </w:p>
    <w:p>
      <w:pPr>
        <w:pStyle w:val="ListNumber"/>
        <w:spacing w:after="60"/>
      </w:pPr>
      <w:r>
        <w:rPr>
          <w:rFonts w:ascii="DejaVu Serif" w:hAnsi="DejaVu Serif" w:eastAsia="DejaVu Serif"/>
          <w:sz w:val="22"/>
        </w:rPr>
        <w:t>Створити модель виявлення вимог до системи.</w:t>
      </w:r>
    </w:p>
    <w:p>
      <w:pPr>
        <w:pStyle w:val="ListNumber"/>
        <w:spacing w:after="60"/>
      </w:pPr>
      <w:r>
        <w:rPr>
          <w:rFonts w:ascii="DejaVu Serif" w:hAnsi="DejaVu Serif" w:eastAsia="DejaVu Serif"/>
          <w:sz w:val="22"/>
        </w:rPr>
        <w:t>Побудувати контекстну діаграму системи.</w:t>
      </w:r>
    </w:p>
    <w:p>
      <w:pPr>
        <w:pStyle w:val="ListNumber"/>
        <w:spacing w:after="60"/>
      </w:pPr>
      <w:r>
        <w:rPr>
          <w:rFonts w:ascii="DejaVu Serif" w:hAnsi="DejaVu Serif" w:eastAsia="DejaVu Serif"/>
          <w:sz w:val="22"/>
        </w:rPr>
        <w:t>Побудувати діаграму декомпозиції до контекстної діаграми.</w:t>
      </w:r>
    </w:p>
    <w:p>
      <w:pPr>
        <w:pStyle w:val="ListNumber"/>
        <w:spacing w:after="60"/>
      </w:pPr>
      <w:r>
        <w:rPr>
          <w:rFonts w:ascii="DejaVu Serif" w:hAnsi="DejaVu Serif" w:eastAsia="DejaVu Serif"/>
          <w:sz w:val="22"/>
        </w:rPr>
        <w:t>Побудувати діаграму декомпозиції однієї з робіт.</w:t>
      </w:r>
    </w:p>
    <w:p>
      <w:pPr>
        <w:pStyle w:val="ListNumber"/>
        <w:spacing w:after="60"/>
      </w:pPr>
      <w:r>
        <w:rPr>
          <w:rFonts w:ascii="DejaVu Serif" w:hAnsi="DejaVu Serif" w:eastAsia="DejaVu Serif"/>
          <w:sz w:val="22"/>
        </w:rPr>
        <w:t>Побудувати діаграму дерева вузлів.</w:t>
      </w:r>
    </w:p>
    <w:p>
      <w:pPr>
        <w:pStyle w:val="ListNumber"/>
        <w:spacing w:after="60"/>
      </w:pPr>
      <w:r>
        <w:rPr>
          <w:rFonts w:ascii="DejaVu Serif" w:hAnsi="DejaVu Serif" w:eastAsia="DejaVu Serif"/>
          <w:sz w:val="22"/>
        </w:rPr>
        <w:t>Побудувати FEO-діаграму.</w:t>
      </w:r>
    </w:p>
    <w:p>
      <w:pPr>
        <w:pStyle w:val="ListNumber"/>
        <w:spacing w:after="60"/>
      </w:pPr>
      <w:r>
        <w:rPr>
          <w:rFonts w:ascii="DejaVu Serif" w:hAnsi="DejaVu Serif" w:eastAsia="DejaVu Serif"/>
          <w:sz w:val="22"/>
        </w:rPr>
        <w:t>Коротко описати логіку побудови кожної діаграми.</w:t>
      </w:r>
    </w:p>
    <w:p>
      <w:pPr>
        <w:pStyle w:val="ListNumber"/>
        <w:spacing w:after="60"/>
      </w:pPr>
      <w:r>
        <w:rPr>
          <w:rFonts w:ascii="DejaVu Serif" w:hAnsi="DejaVu Serif" w:eastAsia="DejaVu Serif"/>
          <w:sz w:val="22"/>
        </w:rPr>
        <w:t>Підготувати аналоги звітів Model Report, Diagram Report та Activity Cost Report.</w:t>
      </w:r>
    </w:p>
    <w:p>
      <w:pPr>
        <w:pStyle w:val="Heading1"/>
      </w:pPr>
      <w:r>
        <w:rPr>
          <w:rFonts w:ascii="DejaVu Serif" w:hAnsi="DejaVu Serif" w:eastAsia="DejaVu Serif"/>
        </w:rPr>
        <w:t>4. Опис предметної області</w:t>
      </w:r>
    </w:p>
    <w:p>
      <w:pPr>
        <w:spacing w:after="120"/>
      </w:pPr>
      <w:r>
        <w:rPr>
          <w:rFonts w:ascii="DejaVu Serif" w:hAnsi="DejaVu Serif" w:eastAsia="DejaVu Serif"/>
          <w:b w:val="0"/>
        </w:rPr>
        <w:t>Програмна система «Готель» призначена для автоматизації процесів перегляду номерів, бронювання, обробки заявок та формування переліку вимог до майбутньої реалізації. Основними зацікавленими сторонами є клієнт готелю, адміністратор, керівник готелю, аналітик вимог та розробник системи.</w:t>
      </w:r>
    </w:p>
    <w:p>
      <w:pPr>
        <w:spacing w:after="120"/>
      </w:pPr>
      <w:r>
        <w:rPr>
          <w:rFonts w:ascii="DejaVu Serif" w:hAnsi="DejaVu Serif" w:eastAsia="DejaVu Serif"/>
          <w:b w:val="0"/>
        </w:rPr>
        <w:t>У межах цієї лабораторної роботи увага зосереджена не на реалізації програмного коду, а на моделюванні процесу виявлення вимог. Модель показує, як із початкової інформації, потреб користувачів та попередніх завдань формується специфікація вимог і перелік погоджених вимог до системи.</w:t>
      </w:r>
    </w:p>
    <w:p>
      <w:pPr>
        <w:pStyle w:val="Heading1"/>
      </w:pPr>
      <w:r>
        <w:rPr>
          <w:rFonts w:ascii="DejaVu Serif" w:hAnsi="DejaVu Serif" w:eastAsia="DejaVu Serif"/>
        </w:rPr>
        <w:t>5. Властивості моделі</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rFonts w:ascii="DejaVu Serif" w:hAnsi="DejaVu Serif" w:eastAsia="DejaVu Serif"/>
                <w:sz w:val="20"/>
              </w:rPr>
            </w:r>
            <w:r>
              <w:rPr>
                <w:rFonts w:ascii="DejaVu Serif" w:hAnsi="DejaVu Serif" w:eastAsia="DejaVu Serif"/>
                <w:b/>
                <w:sz w:val="20"/>
              </w:rPr>
              <w:t>Параметр</w:t>
            </w:r>
          </w:p>
        </w:tc>
        <w:tc>
          <w:tcPr>
            <w:tcW w:type="dxa" w:w="4968"/>
            <w:vAlign w:val="center"/>
            <w:shd w:fill="D9EAF7"/>
          </w:tcPr>
          <w:p>
            <w:r>
              <w:rPr>
                <w:rFonts w:ascii="DejaVu Serif" w:hAnsi="DejaVu Serif" w:eastAsia="DejaVu Serif"/>
                <w:sz w:val="20"/>
              </w:rPr>
            </w:r>
            <w:r>
              <w:rPr>
                <w:rFonts w:ascii="DejaVu Serif" w:hAnsi="DejaVu Serif" w:eastAsia="DejaVu Serif"/>
                <w:b/>
                <w:sz w:val="20"/>
              </w:rPr>
              <w:t>Значення</w:t>
            </w:r>
          </w:p>
        </w:tc>
      </w:tr>
      <w:tr>
        <w:tc>
          <w:tcPr>
            <w:tcW w:type="dxa" w:w="4968"/>
            <w:vAlign w:val="center"/>
          </w:tcPr>
          <w:p>
            <w:r>
              <w:rPr>
                <w:rFonts w:ascii="DejaVu Serif" w:hAnsi="DejaVu Serif" w:eastAsia="DejaVu Serif"/>
                <w:sz w:val="20"/>
              </w:rPr>
            </w:r>
            <w:r>
              <w:rPr>
                <w:rFonts w:ascii="DejaVu Serif" w:hAnsi="DejaVu Serif" w:eastAsia="DejaVu Serif"/>
                <w:b w:val="0"/>
                <w:sz w:val="20"/>
              </w:rPr>
              <w:t>Назва моделі</w:t>
            </w:r>
          </w:p>
        </w:tc>
        <w:tc>
          <w:tcPr>
            <w:tcW w:type="dxa" w:w="4968"/>
            <w:vAlign w:val="center"/>
          </w:tcPr>
          <w:p>
            <w:r>
              <w:rPr>
                <w:rFonts w:ascii="DejaVu Serif" w:hAnsi="DejaVu Serif" w:eastAsia="DejaVu Serif"/>
                <w:sz w:val="20"/>
              </w:rPr>
            </w:r>
            <w:r>
              <w:rPr>
                <w:rFonts w:ascii="DejaVu Serif" w:hAnsi="DejaVu Serif" w:eastAsia="DejaVu Serif"/>
                <w:b w:val="0"/>
                <w:sz w:val="20"/>
              </w:rPr>
              <w:t>Модель виявлення вимог до програмної системи «Готель»</w:t>
            </w:r>
          </w:p>
        </w:tc>
      </w:tr>
      <w:tr>
        <w:tc>
          <w:tcPr>
            <w:tcW w:type="dxa" w:w="4968"/>
            <w:vAlign w:val="center"/>
          </w:tcPr>
          <w:p>
            <w:r>
              <w:rPr>
                <w:rFonts w:ascii="DejaVu Serif" w:hAnsi="DejaVu Serif" w:eastAsia="DejaVu Serif"/>
                <w:sz w:val="20"/>
              </w:rPr>
            </w:r>
            <w:r>
              <w:rPr>
                <w:rFonts w:ascii="DejaVu Serif" w:hAnsi="DejaVu Serif" w:eastAsia="DejaVu Serif"/>
                <w:b w:val="0"/>
                <w:sz w:val="20"/>
              </w:rPr>
              <w:t>Мета моделі</w:t>
            </w:r>
          </w:p>
        </w:tc>
        <w:tc>
          <w:tcPr>
            <w:tcW w:type="dxa" w:w="4968"/>
            <w:vAlign w:val="center"/>
          </w:tcPr>
          <w:p>
            <w:r>
              <w:rPr>
                <w:rFonts w:ascii="DejaVu Serif" w:hAnsi="DejaVu Serif" w:eastAsia="DejaVu Serif"/>
                <w:sz w:val="20"/>
              </w:rPr>
            </w:r>
            <w:r>
              <w:rPr>
                <w:rFonts w:ascii="DejaVu Serif" w:hAnsi="DejaVu Serif" w:eastAsia="DejaVu Serif"/>
                <w:b w:val="0"/>
                <w:sz w:val="20"/>
              </w:rPr>
              <w:t>Показати процес збору, аналізу, формулювання та погодження вимог до системи</w:t>
            </w:r>
          </w:p>
        </w:tc>
      </w:tr>
      <w:tr>
        <w:tc>
          <w:tcPr>
            <w:tcW w:type="dxa" w:w="4968"/>
            <w:vAlign w:val="center"/>
          </w:tcPr>
          <w:p>
            <w:r>
              <w:rPr>
                <w:rFonts w:ascii="DejaVu Serif" w:hAnsi="DejaVu Serif" w:eastAsia="DejaVu Serif"/>
                <w:sz w:val="20"/>
              </w:rPr>
            </w:r>
            <w:r>
              <w:rPr>
                <w:rFonts w:ascii="DejaVu Serif" w:hAnsi="DejaVu Serif" w:eastAsia="DejaVu Serif"/>
                <w:b w:val="0"/>
                <w:sz w:val="20"/>
              </w:rPr>
              <w:t>Точка зору</w:t>
            </w:r>
          </w:p>
        </w:tc>
        <w:tc>
          <w:tcPr>
            <w:tcW w:type="dxa" w:w="4968"/>
            <w:vAlign w:val="center"/>
          </w:tcPr>
          <w:p>
            <w:r>
              <w:rPr>
                <w:rFonts w:ascii="DejaVu Serif" w:hAnsi="DejaVu Serif" w:eastAsia="DejaVu Serif"/>
                <w:sz w:val="20"/>
              </w:rPr>
            </w:r>
            <w:r>
              <w:rPr>
                <w:rFonts w:ascii="DejaVu Serif" w:hAnsi="DejaVu Serif" w:eastAsia="DejaVu Serif"/>
                <w:b w:val="0"/>
                <w:sz w:val="20"/>
              </w:rPr>
              <w:t>Аналітик вимог / розробник програмної системи</w:t>
            </w:r>
          </w:p>
        </w:tc>
      </w:tr>
      <w:tr>
        <w:tc>
          <w:tcPr>
            <w:tcW w:type="dxa" w:w="4968"/>
            <w:vAlign w:val="center"/>
          </w:tcPr>
          <w:p>
            <w:r>
              <w:rPr>
                <w:rFonts w:ascii="DejaVu Serif" w:hAnsi="DejaVu Serif" w:eastAsia="DejaVu Serif"/>
                <w:sz w:val="20"/>
              </w:rPr>
            </w:r>
            <w:r>
              <w:rPr>
                <w:rFonts w:ascii="DejaVu Serif" w:hAnsi="DejaVu Serif" w:eastAsia="DejaVu Serif"/>
                <w:b w:val="0"/>
                <w:sz w:val="20"/>
              </w:rPr>
              <w:t>Область моделювання</w:t>
            </w:r>
          </w:p>
        </w:tc>
        <w:tc>
          <w:tcPr>
            <w:tcW w:type="dxa" w:w="4968"/>
            <w:vAlign w:val="center"/>
          </w:tcPr>
          <w:p>
            <w:r>
              <w:rPr>
                <w:rFonts w:ascii="DejaVu Serif" w:hAnsi="DejaVu Serif" w:eastAsia="DejaVu Serif"/>
                <w:sz w:val="20"/>
              </w:rPr>
            </w:r>
            <w:r>
              <w:rPr>
                <w:rFonts w:ascii="DejaVu Serif" w:hAnsi="DejaVu Serif" w:eastAsia="DejaVu Serif"/>
                <w:b w:val="0"/>
                <w:sz w:val="20"/>
              </w:rPr>
              <w:t>Процес виявлення, аналізу, класифікації та документування вимог</w:t>
            </w:r>
          </w:p>
        </w:tc>
      </w:tr>
      <w:tr>
        <w:tc>
          <w:tcPr>
            <w:tcW w:type="dxa" w:w="4968"/>
            <w:vAlign w:val="center"/>
          </w:tcPr>
          <w:p>
            <w:r>
              <w:rPr>
                <w:rFonts w:ascii="DejaVu Serif" w:hAnsi="DejaVu Serif" w:eastAsia="DejaVu Serif"/>
                <w:sz w:val="20"/>
              </w:rPr>
            </w:r>
            <w:r>
              <w:rPr>
                <w:rFonts w:ascii="DejaVu Serif" w:hAnsi="DejaVu Serif" w:eastAsia="DejaVu Serif"/>
                <w:b w:val="0"/>
                <w:sz w:val="20"/>
              </w:rPr>
              <w:t>Тип моделі</w:t>
            </w:r>
          </w:p>
        </w:tc>
        <w:tc>
          <w:tcPr>
            <w:tcW w:type="dxa" w:w="4968"/>
            <w:vAlign w:val="center"/>
          </w:tcPr>
          <w:p>
            <w:r>
              <w:rPr>
                <w:rFonts w:ascii="DejaVu Serif" w:hAnsi="DejaVu Serif" w:eastAsia="DejaVu Serif"/>
                <w:sz w:val="20"/>
              </w:rPr>
            </w:r>
            <w:r>
              <w:rPr>
                <w:rFonts w:ascii="DejaVu Serif" w:hAnsi="DejaVu Serif" w:eastAsia="DejaVu Serif"/>
                <w:b w:val="0"/>
                <w:sz w:val="20"/>
              </w:rPr>
              <w:t>TO-BE</w:t>
            </w:r>
          </w:p>
        </w:tc>
      </w:tr>
      <w:tr>
        <w:tc>
          <w:tcPr>
            <w:tcW w:type="dxa" w:w="4968"/>
            <w:vAlign w:val="center"/>
          </w:tcPr>
          <w:p>
            <w:r>
              <w:rPr>
                <w:rFonts w:ascii="DejaVu Serif" w:hAnsi="DejaVu Serif" w:eastAsia="DejaVu Serif"/>
                <w:sz w:val="20"/>
              </w:rPr>
            </w:r>
            <w:r>
              <w:rPr>
                <w:rFonts w:ascii="DejaVu Serif" w:hAnsi="DejaVu Serif" w:eastAsia="DejaVu Serif"/>
                <w:b w:val="0"/>
                <w:sz w:val="20"/>
              </w:rPr>
              <w:t>Методологія</w:t>
            </w:r>
          </w:p>
        </w:tc>
        <w:tc>
          <w:tcPr>
            <w:tcW w:type="dxa" w:w="4968"/>
            <w:vAlign w:val="center"/>
          </w:tcPr>
          <w:p>
            <w:r>
              <w:rPr>
                <w:rFonts w:ascii="DejaVu Serif" w:hAnsi="DejaVu Serif" w:eastAsia="DejaVu Serif"/>
                <w:sz w:val="20"/>
              </w:rPr>
            </w:r>
            <w:r>
              <w:rPr>
                <w:rFonts w:ascii="DejaVu Serif" w:hAnsi="DejaVu Serif" w:eastAsia="DejaVu Serif"/>
                <w:b w:val="0"/>
                <w:sz w:val="20"/>
              </w:rPr>
              <w:t>IDEF0</w:t>
            </w:r>
          </w:p>
        </w:tc>
      </w:tr>
      <w:tr>
        <w:tc>
          <w:tcPr>
            <w:tcW w:type="dxa" w:w="4968"/>
            <w:vAlign w:val="center"/>
          </w:tcPr>
          <w:p>
            <w:r>
              <w:rPr>
                <w:rFonts w:ascii="DejaVu Serif" w:hAnsi="DejaVu Serif" w:eastAsia="DejaVu Serif"/>
                <w:sz w:val="20"/>
              </w:rPr>
            </w:r>
            <w:r>
              <w:rPr>
                <w:rFonts w:ascii="DejaVu Serif" w:hAnsi="DejaVu Serif" w:eastAsia="DejaVu Serif"/>
                <w:b w:val="0"/>
                <w:sz w:val="20"/>
              </w:rPr>
              <w:t>Інструмент</w:t>
            </w:r>
          </w:p>
        </w:tc>
        <w:tc>
          <w:tcPr>
            <w:tcW w:type="dxa" w:w="4968"/>
            <w:vAlign w:val="center"/>
          </w:tcPr>
          <w:p>
            <w:r>
              <w:rPr>
                <w:rFonts w:ascii="DejaVu Serif" w:hAnsi="DejaVu Serif" w:eastAsia="DejaVu Serif"/>
                <w:sz w:val="20"/>
              </w:rPr>
            </w:r>
            <w:r>
              <w:rPr>
                <w:rFonts w:ascii="DejaVu Serif" w:hAnsi="DejaVu Serif" w:eastAsia="DejaVu Serif"/>
                <w:b w:val="0"/>
                <w:sz w:val="20"/>
              </w:rPr>
              <w:t>Miro як графічна заміна BPwin</w:t>
            </w:r>
          </w:p>
        </w:tc>
      </w:tr>
    </w:tbl>
    <w:p>
      <w:pPr>
        <w:pStyle w:val="Heading1"/>
      </w:pPr>
      <w:r>
        <w:rPr>
          <w:rFonts w:ascii="DejaVu Serif" w:hAnsi="DejaVu Serif" w:eastAsia="DejaVu Serif"/>
        </w:rPr>
        <w:t>6. Побудова контекстної діаграми A-0</w:t>
      </w:r>
    </w:p>
    <w:p>
      <w:pPr>
        <w:spacing w:after="120"/>
      </w:pPr>
      <w:r>
        <w:rPr>
          <w:rFonts w:ascii="DejaVu Serif" w:hAnsi="DejaVu Serif" w:eastAsia="DejaVu Serif"/>
          <w:b w:val="0"/>
        </w:rPr>
        <w:t>Контекстна діаграма A-0 описує систему на найвищому рівні. Центральною роботою є процес «Виявити та сформулювати вимоги до програмної системи “Готель”». На вході використовуються попередні завдання ЛПР, інформація про предметну область, потреби клієнтів і адміністратора та дані про процес бронювання. Керуванням виступають методичні матеріали, правила оформлення вимог, стандарти IDEF0 та обмеження навчального проєкту. Механізмами є аналітик вимог, розробник системи, адміністратор готелю та інструмент моделювання Miro.</w:t>
      </w:r>
    </w:p>
    <w:p>
      <w:pPr>
        <w:jc w:val="center"/>
      </w:pPr>
      <w:r>
        <w:drawing>
          <wp:inline xmlns:a="http://schemas.openxmlformats.org/drawingml/2006/main" xmlns:pic="http://schemas.openxmlformats.org/drawingml/2006/picture">
            <wp:extent cx="5943600" cy="3394485"/>
            <wp:docPr id="1" name="Picture 1"/>
            <wp:cNvGraphicFramePr>
              <a:graphicFrameLocks noChangeAspect="1"/>
            </wp:cNvGraphicFramePr>
            <a:graphic>
              <a:graphicData uri="http://schemas.openxmlformats.org/drawingml/2006/picture">
                <pic:pic>
                  <pic:nvPicPr>
                    <pic:cNvPr id="0" name="image(557).png"/>
                    <pic:cNvPicPr/>
                  </pic:nvPicPr>
                  <pic:blipFill>
                    <a:blip r:embed="rId9"/>
                    <a:stretch>
                      <a:fillRect/>
                    </a:stretch>
                  </pic:blipFill>
                  <pic:spPr>
                    <a:xfrm>
                      <a:off x="0" y="0"/>
                      <a:ext cx="5943600" cy="3394485"/>
                    </a:xfrm>
                    <a:prstGeom prst="rect"/>
                  </pic:spPr>
                </pic:pic>
              </a:graphicData>
            </a:graphic>
          </wp:inline>
        </w:drawing>
      </w:r>
    </w:p>
    <w:p>
      <w:pPr>
        <w:spacing w:after="240"/>
        <w:jc w:val="center"/>
      </w:pPr>
      <w:r>
        <w:rPr>
          <w:rFonts w:ascii="DejaVu Serif" w:hAnsi="DejaVu Serif" w:eastAsia="DejaVu Serif"/>
          <w:i/>
          <w:sz w:val="20"/>
        </w:rPr>
        <w:t>Рисунок 1 - Контекстна діаграма A-0 процесу виявлення та формулювання вимог до програмної системи «Готель»</w:t>
      </w:r>
    </w:p>
    <w:p>
      <w:pPr>
        <w:pStyle w:val="Heading1"/>
      </w:pPr>
      <w:r>
        <w:rPr>
          <w:rFonts w:ascii="DejaVu Serif" w:hAnsi="DejaVu Serif" w:eastAsia="DejaVu Serif"/>
        </w:rPr>
        <w:t>7. Побудова діаграми декомпозиції A0</w:t>
      </w:r>
    </w:p>
    <w:p>
      <w:pPr>
        <w:spacing w:after="120"/>
      </w:pPr>
      <w:r>
        <w:rPr>
          <w:rFonts w:ascii="DejaVu Serif" w:hAnsi="DejaVu Serif" w:eastAsia="DejaVu Serif"/>
          <w:b w:val="0"/>
        </w:rPr>
        <w:t>На діаграмі A0 головний процес деталізовано на п’ять послідовних робіт: аналіз попередніх завдань проєкту, збір потреб зацікавлених сторін, формулювання та класифікація вимог, побудова моделі виявлення вимог, узгодження та оформлення специфікації вимог. Така структура показує логіку переходу від початкової інформації до готової специфікації.</w:t>
      </w:r>
    </w:p>
    <w:p>
      <w:pPr>
        <w:jc w:val="center"/>
      </w:pPr>
      <w:r>
        <w:drawing>
          <wp:inline xmlns:a="http://schemas.openxmlformats.org/drawingml/2006/main" xmlns:pic="http://schemas.openxmlformats.org/drawingml/2006/picture">
            <wp:extent cx="5943600" cy="2671514"/>
            <wp:docPr id="2" name="Picture 2"/>
            <wp:cNvGraphicFramePr>
              <a:graphicFrameLocks noChangeAspect="1"/>
            </wp:cNvGraphicFramePr>
            <a:graphic>
              <a:graphicData uri="http://schemas.openxmlformats.org/drawingml/2006/picture">
                <pic:pic>
                  <pic:nvPicPr>
                    <pic:cNvPr id="0" name="image(561).png"/>
                    <pic:cNvPicPr/>
                  </pic:nvPicPr>
                  <pic:blipFill>
                    <a:blip r:embed="rId10"/>
                    <a:stretch>
                      <a:fillRect/>
                    </a:stretch>
                  </pic:blipFill>
                  <pic:spPr>
                    <a:xfrm>
                      <a:off x="0" y="0"/>
                      <a:ext cx="5943600" cy="2671514"/>
                    </a:xfrm>
                    <a:prstGeom prst="rect"/>
                  </pic:spPr>
                </pic:pic>
              </a:graphicData>
            </a:graphic>
          </wp:inline>
        </w:drawing>
      </w:r>
    </w:p>
    <w:p>
      <w:pPr>
        <w:spacing w:after="240"/>
        <w:jc w:val="center"/>
      </w:pPr>
      <w:r>
        <w:rPr>
          <w:rFonts w:ascii="DejaVu Serif" w:hAnsi="DejaVu Serif" w:eastAsia="DejaVu Serif"/>
          <w:i/>
          <w:sz w:val="20"/>
        </w:rPr>
        <w:t>Рисунок 2 - Діаграма декомпозиції A0 процесу виявлення вимог до програмної системи «Готель»</w:t>
      </w:r>
    </w:p>
    <w:p>
      <w:pPr>
        <w:pStyle w:val="Heading1"/>
      </w:pPr>
      <w:r>
        <w:rPr>
          <w:rFonts w:ascii="DejaVu Serif" w:hAnsi="DejaVu Serif" w:eastAsia="DejaVu Serif"/>
        </w:rPr>
        <w:t>8. Декомпозиція роботи A3</w:t>
      </w:r>
    </w:p>
    <w:p>
      <w:pPr>
        <w:spacing w:after="120"/>
      </w:pPr>
      <w:r>
        <w:rPr>
          <w:rFonts w:ascii="DejaVu Serif" w:hAnsi="DejaVu Serif" w:eastAsia="DejaVu Serif"/>
          <w:b w:val="0"/>
        </w:rPr>
        <w:t>Для детальнішого розгляду було декомпозовано роботу A3 «Сформулювати та класифікувати вимоги». Вона містить визначення бізнес-вимог, користувацьких вимог, формулювання функціональних і нефункціональних вимог, а також перевірку їх повноти та узгодженості. Результатом є класифікований перелік вимог, узгоджені вимоги та матеріали для специфікації.</w:t>
      </w:r>
    </w:p>
    <w:p>
      <w:pPr>
        <w:jc w:val="center"/>
      </w:pPr>
      <w:r>
        <w:drawing>
          <wp:inline xmlns:a="http://schemas.openxmlformats.org/drawingml/2006/main" xmlns:pic="http://schemas.openxmlformats.org/drawingml/2006/picture">
            <wp:extent cx="5943600" cy="1825451"/>
            <wp:docPr id="3" name="Picture 3"/>
            <wp:cNvGraphicFramePr>
              <a:graphicFrameLocks noChangeAspect="1"/>
            </wp:cNvGraphicFramePr>
            <a:graphic>
              <a:graphicData uri="http://schemas.openxmlformats.org/drawingml/2006/picture">
                <pic:pic>
                  <pic:nvPicPr>
                    <pic:cNvPr id="0" name="image(564).png"/>
                    <pic:cNvPicPr/>
                  </pic:nvPicPr>
                  <pic:blipFill>
                    <a:blip r:embed="rId11"/>
                    <a:stretch>
                      <a:fillRect/>
                    </a:stretch>
                  </pic:blipFill>
                  <pic:spPr>
                    <a:xfrm>
                      <a:off x="0" y="0"/>
                      <a:ext cx="5943600" cy="1825451"/>
                    </a:xfrm>
                    <a:prstGeom prst="rect"/>
                  </pic:spPr>
                </pic:pic>
              </a:graphicData>
            </a:graphic>
          </wp:inline>
        </w:drawing>
      </w:r>
    </w:p>
    <w:p>
      <w:pPr>
        <w:spacing w:after="240"/>
        <w:jc w:val="center"/>
      </w:pPr>
      <w:r>
        <w:rPr>
          <w:rFonts w:ascii="DejaVu Serif" w:hAnsi="DejaVu Serif" w:eastAsia="DejaVu Serif"/>
          <w:i/>
          <w:sz w:val="20"/>
        </w:rPr>
        <w:t>Рисунок 3 - Декомпозиція роботи A3 «Сформулювати та класифікувати вимоги»</w:t>
      </w:r>
    </w:p>
    <w:p>
      <w:pPr>
        <w:pStyle w:val="Heading1"/>
      </w:pPr>
      <w:r>
        <w:rPr>
          <w:rFonts w:ascii="DejaVu Serif" w:hAnsi="DejaVu Serif" w:eastAsia="DejaVu Serif"/>
        </w:rPr>
        <w:t>9. Діаграма дерева вузлів</w:t>
      </w:r>
    </w:p>
    <w:p>
      <w:pPr>
        <w:spacing w:after="120"/>
      </w:pPr>
      <w:r>
        <w:rPr>
          <w:rFonts w:ascii="DejaVu Serif" w:hAnsi="DejaVu Serif" w:eastAsia="DejaVu Serif"/>
          <w:b w:val="0"/>
        </w:rPr>
        <w:t>Діаграма дерева вузлів відображає ієрархію робіт моделі. Вона показує, що головна робота A0 складається з робіт A1-A5, а робота A3 додатково деталізується на дочірні роботи A31-A35.</w:t>
      </w:r>
    </w:p>
    <w:p>
      <w:pPr>
        <w:jc w:val="center"/>
      </w:pPr>
      <w:r>
        <w:drawing>
          <wp:inline xmlns:a="http://schemas.openxmlformats.org/drawingml/2006/main" xmlns:pic="http://schemas.openxmlformats.org/drawingml/2006/picture">
            <wp:extent cx="5669280" cy="3811909"/>
            <wp:docPr id="4" name="Picture 4"/>
            <wp:cNvGraphicFramePr>
              <a:graphicFrameLocks noChangeAspect="1"/>
            </wp:cNvGraphicFramePr>
            <a:graphic>
              <a:graphicData uri="http://schemas.openxmlformats.org/drawingml/2006/picture">
                <pic:pic>
                  <pic:nvPicPr>
                    <pic:cNvPr id="0" name="image(565).png"/>
                    <pic:cNvPicPr/>
                  </pic:nvPicPr>
                  <pic:blipFill>
                    <a:blip r:embed="rId12"/>
                    <a:stretch>
                      <a:fillRect/>
                    </a:stretch>
                  </pic:blipFill>
                  <pic:spPr>
                    <a:xfrm>
                      <a:off x="0" y="0"/>
                      <a:ext cx="5669280" cy="3811909"/>
                    </a:xfrm>
                    <a:prstGeom prst="rect"/>
                  </pic:spPr>
                </pic:pic>
              </a:graphicData>
            </a:graphic>
          </wp:inline>
        </w:drawing>
      </w:r>
    </w:p>
    <w:p>
      <w:pPr>
        <w:spacing w:after="240"/>
        <w:jc w:val="center"/>
      </w:pPr>
      <w:r>
        <w:rPr>
          <w:rFonts w:ascii="DejaVu Serif" w:hAnsi="DejaVu Serif" w:eastAsia="DejaVu Serif"/>
          <w:i/>
          <w:sz w:val="20"/>
        </w:rPr>
        <w:t>Рисунок 4 - Діаграма дерева вузлів процесу виявлення та формулювання вимог</w:t>
      </w:r>
    </w:p>
    <w:p>
      <w:pPr>
        <w:pStyle w:val="Heading1"/>
      </w:pPr>
      <w:r>
        <w:rPr>
          <w:rFonts w:ascii="DejaVu Serif" w:hAnsi="DejaVu Serif" w:eastAsia="DejaVu Serif"/>
        </w:rPr>
        <w:t>10. FEO-діаграма</w:t>
      </w:r>
    </w:p>
    <w:p>
      <w:pPr>
        <w:spacing w:after="120"/>
      </w:pPr>
      <w:r>
        <w:rPr>
          <w:rFonts w:ascii="DejaVu Serif" w:hAnsi="DejaVu Serif" w:eastAsia="DejaVu Serif"/>
          <w:b w:val="0"/>
        </w:rPr>
        <w:t>FEO-діаграма використана як пояснювальна схема, що ілюструє загальну послідовність процесу. Вона показує перехід від вхідних даних і потреб користувачів до аналізу, формулювання вимог, побудови IDEF0-моделі та оформлення кінцевих результатів.</w:t>
      </w:r>
    </w:p>
    <w:p>
      <w:pPr>
        <w:jc w:val="center"/>
      </w:pPr>
      <w:r>
        <w:drawing>
          <wp:inline xmlns:a="http://schemas.openxmlformats.org/drawingml/2006/main" xmlns:pic="http://schemas.openxmlformats.org/drawingml/2006/picture">
            <wp:extent cx="5943600" cy="2297076"/>
            <wp:docPr id="5" name="Picture 5"/>
            <wp:cNvGraphicFramePr>
              <a:graphicFrameLocks noChangeAspect="1"/>
            </wp:cNvGraphicFramePr>
            <a:graphic>
              <a:graphicData uri="http://schemas.openxmlformats.org/drawingml/2006/picture">
                <pic:pic>
                  <pic:nvPicPr>
                    <pic:cNvPr id="0" name="image(566).png"/>
                    <pic:cNvPicPr/>
                  </pic:nvPicPr>
                  <pic:blipFill>
                    <a:blip r:embed="rId13"/>
                    <a:stretch>
                      <a:fillRect/>
                    </a:stretch>
                  </pic:blipFill>
                  <pic:spPr>
                    <a:xfrm>
                      <a:off x="0" y="0"/>
                      <a:ext cx="5943600" cy="2297076"/>
                    </a:xfrm>
                    <a:prstGeom prst="rect"/>
                  </pic:spPr>
                </pic:pic>
              </a:graphicData>
            </a:graphic>
          </wp:inline>
        </w:drawing>
      </w:r>
    </w:p>
    <w:p>
      <w:pPr>
        <w:spacing w:after="240"/>
        <w:jc w:val="center"/>
      </w:pPr>
      <w:r>
        <w:rPr>
          <w:rFonts w:ascii="DejaVu Serif" w:hAnsi="DejaVu Serif" w:eastAsia="DejaVu Serif"/>
          <w:i/>
          <w:sz w:val="20"/>
        </w:rPr>
        <w:t>Рисунок 5 - FEO-діаграма процесу виявлення та формулювання вимог до програмної системи «Готель»</w:t>
      </w:r>
    </w:p>
    <w:p>
      <w:pPr>
        <w:pStyle w:val="Heading1"/>
      </w:pPr>
      <w:r>
        <w:rPr>
          <w:rFonts w:ascii="DejaVu Serif" w:hAnsi="DejaVu Serif" w:eastAsia="DejaVu Serif"/>
        </w:rPr>
        <w:t>11. Аналог Model Report</w:t>
      </w:r>
    </w:p>
    <w:p>
      <w:pPr>
        <w:spacing w:after="120"/>
      </w:pPr>
      <w:r>
        <w:rPr>
          <w:rFonts w:ascii="DejaVu Serif" w:hAnsi="DejaVu Serif" w:eastAsia="DejaVu Serif"/>
          <w:b w:val="0"/>
        </w:rPr>
        <w:t>Оскільки BPwin не було використано через технічну помилку запуску, звіти оформлено у вигляді структурованих таблиць, які відповідають змісту стандартних звітів BPwin.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rFonts w:ascii="DejaVu Serif" w:hAnsi="DejaVu Serif" w:eastAsia="DejaVu Serif"/>
                <w:sz w:val="20"/>
              </w:rPr>
            </w:r>
            <w:r>
              <w:rPr>
                <w:rFonts w:ascii="DejaVu Serif" w:hAnsi="DejaVu Serif" w:eastAsia="DejaVu Serif"/>
                <w:b/>
                <w:sz w:val="20"/>
              </w:rPr>
              <w:t>Поле звіту</w:t>
            </w:r>
          </w:p>
        </w:tc>
        <w:tc>
          <w:tcPr>
            <w:tcW w:type="dxa" w:w="4968"/>
            <w:vAlign w:val="center"/>
            <w:shd w:fill="D9EAF7"/>
          </w:tcPr>
          <w:p>
            <w:r>
              <w:rPr>
                <w:rFonts w:ascii="DejaVu Serif" w:hAnsi="DejaVu Serif" w:eastAsia="DejaVu Serif"/>
                <w:sz w:val="20"/>
              </w:rPr>
            </w:r>
            <w:r>
              <w:rPr>
                <w:rFonts w:ascii="DejaVu Serif" w:hAnsi="DejaVu Serif" w:eastAsia="DejaVu Serif"/>
                <w:b/>
                <w:sz w:val="20"/>
              </w:rPr>
              <w:t>Значення</w:t>
            </w:r>
          </w:p>
        </w:tc>
      </w:tr>
      <w:tr>
        <w:tc>
          <w:tcPr>
            <w:tcW w:type="dxa" w:w="4968"/>
            <w:vAlign w:val="center"/>
          </w:tcPr>
          <w:p>
            <w:r>
              <w:rPr>
                <w:rFonts w:ascii="DejaVu Serif" w:hAnsi="DejaVu Serif" w:eastAsia="DejaVu Serif"/>
                <w:sz w:val="20"/>
              </w:rPr>
            </w:r>
            <w:r>
              <w:rPr>
                <w:rFonts w:ascii="DejaVu Serif" w:hAnsi="DejaVu Serif" w:eastAsia="DejaVu Serif"/>
                <w:b w:val="0"/>
                <w:sz w:val="20"/>
              </w:rPr>
              <w:t>Назва моделі</w:t>
            </w:r>
          </w:p>
        </w:tc>
        <w:tc>
          <w:tcPr>
            <w:tcW w:type="dxa" w:w="4968"/>
            <w:vAlign w:val="center"/>
          </w:tcPr>
          <w:p>
            <w:r>
              <w:rPr>
                <w:rFonts w:ascii="DejaVu Serif" w:hAnsi="DejaVu Serif" w:eastAsia="DejaVu Serif"/>
                <w:sz w:val="20"/>
              </w:rPr>
            </w:r>
            <w:r>
              <w:rPr>
                <w:rFonts w:ascii="DejaVu Serif" w:hAnsi="DejaVu Serif" w:eastAsia="DejaVu Serif"/>
                <w:b w:val="0"/>
                <w:sz w:val="20"/>
              </w:rPr>
              <w:t>Модель виявлення вимог до програмної системи «Готель»</w:t>
            </w:r>
          </w:p>
        </w:tc>
      </w:tr>
      <w:tr>
        <w:tc>
          <w:tcPr>
            <w:tcW w:type="dxa" w:w="4968"/>
            <w:vAlign w:val="center"/>
          </w:tcPr>
          <w:p>
            <w:r>
              <w:rPr>
                <w:rFonts w:ascii="DejaVu Serif" w:hAnsi="DejaVu Serif" w:eastAsia="DejaVu Serif"/>
                <w:sz w:val="20"/>
              </w:rPr>
            </w:r>
            <w:r>
              <w:rPr>
                <w:rFonts w:ascii="DejaVu Serif" w:hAnsi="DejaVu Serif" w:eastAsia="DejaVu Serif"/>
                <w:b w:val="0"/>
                <w:sz w:val="20"/>
              </w:rPr>
              <w:t>Автор</w:t>
            </w:r>
          </w:p>
        </w:tc>
        <w:tc>
          <w:tcPr>
            <w:tcW w:type="dxa" w:w="4968"/>
            <w:vAlign w:val="center"/>
          </w:tcPr>
          <w:p>
            <w:r>
              <w:rPr>
                <w:rFonts w:ascii="DejaVu Serif" w:hAnsi="DejaVu Serif" w:eastAsia="DejaVu Serif"/>
                <w:sz w:val="20"/>
              </w:rPr>
            </w:r>
            <w:r>
              <w:rPr>
                <w:rFonts w:ascii="DejaVu Serif" w:hAnsi="DejaVu Serif" w:eastAsia="DejaVu Serif"/>
                <w:b w:val="0"/>
                <w:sz w:val="20"/>
              </w:rPr>
              <w:t>Вівчар Вадим Вікторович</w:t>
            </w:r>
          </w:p>
        </w:tc>
      </w:tr>
      <w:tr>
        <w:tc>
          <w:tcPr>
            <w:tcW w:type="dxa" w:w="4968"/>
            <w:vAlign w:val="center"/>
          </w:tcPr>
          <w:p>
            <w:r>
              <w:rPr>
                <w:rFonts w:ascii="DejaVu Serif" w:hAnsi="DejaVu Serif" w:eastAsia="DejaVu Serif"/>
                <w:sz w:val="20"/>
              </w:rPr>
            </w:r>
            <w:r>
              <w:rPr>
                <w:rFonts w:ascii="DejaVu Serif" w:hAnsi="DejaVu Serif" w:eastAsia="DejaVu Serif"/>
                <w:b w:val="0"/>
                <w:sz w:val="20"/>
              </w:rPr>
              <w:t>Точка зору</w:t>
            </w:r>
          </w:p>
        </w:tc>
        <w:tc>
          <w:tcPr>
            <w:tcW w:type="dxa" w:w="4968"/>
            <w:vAlign w:val="center"/>
          </w:tcPr>
          <w:p>
            <w:r>
              <w:rPr>
                <w:rFonts w:ascii="DejaVu Serif" w:hAnsi="DejaVu Serif" w:eastAsia="DejaVu Serif"/>
                <w:sz w:val="20"/>
              </w:rPr>
            </w:r>
            <w:r>
              <w:rPr>
                <w:rFonts w:ascii="DejaVu Serif" w:hAnsi="DejaVu Serif" w:eastAsia="DejaVu Serif"/>
                <w:b w:val="0"/>
                <w:sz w:val="20"/>
              </w:rPr>
              <w:t>Аналітик вимог / розробник системи</w:t>
            </w:r>
          </w:p>
        </w:tc>
      </w:tr>
      <w:tr>
        <w:tc>
          <w:tcPr>
            <w:tcW w:type="dxa" w:w="4968"/>
            <w:vAlign w:val="center"/>
          </w:tcPr>
          <w:p>
            <w:r>
              <w:rPr>
                <w:rFonts w:ascii="DejaVu Serif" w:hAnsi="DejaVu Serif" w:eastAsia="DejaVu Serif"/>
                <w:sz w:val="20"/>
              </w:rPr>
            </w:r>
            <w:r>
              <w:rPr>
                <w:rFonts w:ascii="DejaVu Serif" w:hAnsi="DejaVu Serif" w:eastAsia="DejaVu Serif"/>
                <w:b w:val="0"/>
                <w:sz w:val="20"/>
              </w:rPr>
              <w:t>Мета</w:t>
            </w:r>
          </w:p>
        </w:tc>
        <w:tc>
          <w:tcPr>
            <w:tcW w:type="dxa" w:w="4968"/>
            <w:vAlign w:val="center"/>
          </w:tcPr>
          <w:p>
            <w:r>
              <w:rPr>
                <w:rFonts w:ascii="DejaVu Serif" w:hAnsi="DejaVu Serif" w:eastAsia="DejaVu Serif"/>
                <w:sz w:val="20"/>
              </w:rPr>
            </w:r>
            <w:r>
              <w:rPr>
                <w:rFonts w:ascii="DejaVu Serif" w:hAnsi="DejaVu Serif" w:eastAsia="DejaVu Serif"/>
                <w:b w:val="0"/>
                <w:sz w:val="20"/>
              </w:rPr>
              <w:t>Описати процес збору, аналізу, формулювання та погодження вимог</w:t>
            </w:r>
          </w:p>
        </w:tc>
      </w:tr>
      <w:tr>
        <w:tc>
          <w:tcPr>
            <w:tcW w:type="dxa" w:w="4968"/>
            <w:vAlign w:val="center"/>
          </w:tcPr>
          <w:p>
            <w:r>
              <w:rPr>
                <w:rFonts w:ascii="DejaVu Serif" w:hAnsi="DejaVu Serif" w:eastAsia="DejaVu Serif"/>
                <w:sz w:val="20"/>
              </w:rPr>
            </w:r>
            <w:r>
              <w:rPr>
                <w:rFonts w:ascii="DejaVu Serif" w:hAnsi="DejaVu Serif" w:eastAsia="DejaVu Serif"/>
                <w:b w:val="0"/>
                <w:sz w:val="20"/>
              </w:rPr>
              <w:t>Область</w:t>
            </w:r>
          </w:p>
        </w:tc>
        <w:tc>
          <w:tcPr>
            <w:tcW w:type="dxa" w:w="4968"/>
            <w:vAlign w:val="center"/>
          </w:tcPr>
          <w:p>
            <w:r>
              <w:rPr>
                <w:rFonts w:ascii="DejaVu Serif" w:hAnsi="DejaVu Serif" w:eastAsia="DejaVu Serif"/>
                <w:sz w:val="20"/>
              </w:rPr>
            </w:r>
            <w:r>
              <w:rPr>
                <w:rFonts w:ascii="DejaVu Serif" w:hAnsi="DejaVu Serif" w:eastAsia="DejaVu Serif"/>
                <w:b w:val="0"/>
                <w:sz w:val="20"/>
              </w:rPr>
              <w:t>Виявлення та документування вимог до навчального проєкту «Готель»</w:t>
            </w:r>
          </w:p>
        </w:tc>
      </w:tr>
      <w:tr>
        <w:tc>
          <w:tcPr>
            <w:tcW w:type="dxa" w:w="4968"/>
            <w:vAlign w:val="center"/>
          </w:tcPr>
          <w:p>
            <w:r>
              <w:rPr>
                <w:rFonts w:ascii="DejaVu Serif" w:hAnsi="DejaVu Serif" w:eastAsia="DejaVu Serif"/>
                <w:sz w:val="20"/>
              </w:rPr>
            </w:r>
            <w:r>
              <w:rPr>
                <w:rFonts w:ascii="DejaVu Serif" w:hAnsi="DejaVu Serif" w:eastAsia="DejaVu Serif"/>
                <w:b w:val="0"/>
                <w:sz w:val="20"/>
              </w:rPr>
              <w:t>Методологія</w:t>
            </w:r>
          </w:p>
        </w:tc>
        <w:tc>
          <w:tcPr>
            <w:tcW w:type="dxa" w:w="4968"/>
            <w:vAlign w:val="center"/>
          </w:tcPr>
          <w:p>
            <w:r>
              <w:rPr>
                <w:rFonts w:ascii="DejaVu Serif" w:hAnsi="DejaVu Serif" w:eastAsia="DejaVu Serif"/>
                <w:sz w:val="20"/>
              </w:rPr>
            </w:r>
            <w:r>
              <w:rPr>
                <w:rFonts w:ascii="DejaVu Serif" w:hAnsi="DejaVu Serif" w:eastAsia="DejaVu Serif"/>
                <w:b w:val="0"/>
                <w:sz w:val="20"/>
              </w:rPr>
              <w:t>IDEF0</w:t>
            </w:r>
          </w:p>
        </w:tc>
      </w:tr>
      <w:tr>
        <w:tc>
          <w:tcPr>
            <w:tcW w:type="dxa" w:w="4968"/>
            <w:vAlign w:val="center"/>
          </w:tcPr>
          <w:p>
            <w:r>
              <w:rPr>
                <w:rFonts w:ascii="DejaVu Serif" w:hAnsi="DejaVu Serif" w:eastAsia="DejaVu Serif"/>
                <w:sz w:val="20"/>
              </w:rPr>
            </w:r>
            <w:r>
              <w:rPr>
                <w:rFonts w:ascii="DejaVu Serif" w:hAnsi="DejaVu Serif" w:eastAsia="DejaVu Serif"/>
                <w:b w:val="0"/>
                <w:sz w:val="20"/>
              </w:rPr>
              <w:t>Тип моделі</w:t>
            </w:r>
          </w:p>
        </w:tc>
        <w:tc>
          <w:tcPr>
            <w:tcW w:type="dxa" w:w="4968"/>
            <w:vAlign w:val="center"/>
          </w:tcPr>
          <w:p>
            <w:r>
              <w:rPr>
                <w:rFonts w:ascii="DejaVu Serif" w:hAnsi="DejaVu Serif" w:eastAsia="DejaVu Serif"/>
                <w:sz w:val="20"/>
              </w:rPr>
            </w:r>
            <w:r>
              <w:rPr>
                <w:rFonts w:ascii="DejaVu Serif" w:hAnsi="DejaVu Serif" w:eastAsia="DejaVu Serif"/>
                <w:b w:val="0"/>
                <w:sz w:val="20"/>
              </w:rPr>
              <w:t>TO-BE</w:t>
            </w:r>
          </w:p>
        </w:tc>
      </w:tr>
      <w:tr>
        <w:tc>
          <w:tcPr>
            <w:tcW w:type="dxa" w:w="4968"/>
            <w:vAlign w:val="center"/>
          </w:tcPr>
          <w:p>
            <w:r>
              <w:rPr>
                <w:rFonts w:ascii="DejaVu Serif" w:hAnsi="DejaVu Serif" w:eastAsia="DejaVu Serif"/>
                <w:sz w:val="20"/>
              </w:rPr>
            </w:r>
            <w:r>
              <w:rPr>
                <w:rFonts w:ascii="DejaVu Serif" w:hAnsi="DejaVu Serif" w:eastAsia="DejaVu Serif"/>
                <w:b w:val="0"/>
                <w:sz w:val="20"/>
              </w:rPr>
              <w:t>Джерела інформації</w:t>
            </w:r>
          </w:p>
        </w:tc>
        <w:tc>
          <w:tcPr>
            <w:tcW w:type="dxa" w:w="4968"/>
            <w:vAlign w:val="center"/>
          </w:tcPr>
          <w:p>
            <w:r>
              <w:rPr>
                <w:rFonts w:ascii="DejaVu Serif" w:hAnsi="DejaVu Serif" w:eastAsia="DejaVu Serif"/>
                <w:sz w:val="20"/>
              </w:rPr>
            </w:r>
            <w:r>
              <w:rPr>
                <w:rFonts w:ascii="DejaVu Serif" w:hAnsi="DejaVu Serif" w:eastAsia="DejaVu Serif"/>
                <w:b w:val="0"/>
                <w:sz w:val="20"/>
              </w:rPr>
              <w:t>Попередні завдання ЛПР, аналіз предметної області, потреби клієнтів та адміністратора</w:t>
            </w:r>
          </w:p>
        </w:tc>
      </w:tr>
    </w:tbl>
    <w:p>
      <w:pPr>
        <w:pStyle w:val="Heading1"/>
      </w:pPr>
      <w:r>
        <w:rPr>
          <w:rFonts w:ascii="DejaVu Serif" w:hAnsi="DejaVu Serif" w:eastAsia="DejaVu Serif"/>
        </w:rPr>
        <w:t>12. Аналог Diagram 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rFonts w:ascii="DejaVu Serif" w:hAnsi="DejaVu Serif" w:eastAsia="DejaVu Serif"/>
                <w:sz w:val="20"/>
              </w:rPr>
            </w:r>
            <w:r>
              <w:rPr>
                <w:rFonts w:ascii="DejaVu Serif" w:hAnsi="DejaVu Serif" w:eastAsia="DejaVu Serif"/>
                <w:b/>
                <w:sz w:val="20"/>
              </w:rPr>
              <w:t>Назва діаграми</w:t>
            </w:r>
          </w:p>
        </w:tc>
        <w:tc>
          <w:tcPr>
            <w:tcW w:type="dxa" w:w="3312"/>
            <w:vAlign w:val="center"/>
            <w:shd w:fill="D9EAF7"/>
          </w:tcPr>
          <w:p>
            <w:r>
              <w:rPr>
                <w:rFonts w:ascii="DejaVu Serif" w:hAnsi="DejaVu Serif" w:eastAsia="DejaVu Serif"/>
                <w:sz w:val="20"/>
              </w:rPr>
            </w:r>
            <w:r>
              <w:rPr>
                <w:rFonts w:ascii="DejaVu Serif" w:hAnsi="DejaVu Serif" w:eastAsia="DejaVu Serif"/>
                <w:b/>
                <w:sz w:val="20"/>
              </w:rPr>
              <w:t>Призначення</w:t>
            </w:r>
          </w:p>
        </w:tc>
        <w:tc>
          <w:tcPr>
            <w:tcW w:type="dxa" w:w="3312"/>
            <w:vAlign w:val="center"/>
            <w:shd w:fill="D9EAF7"/>
          </w:tcPr>
          <w:p>
            <w:r>
              <w:rPr>
                <w:rFonts w:ascii="DejaVu Serif" w:hAnsi="DejaVu Serif" w:eastAsia="DejaVu Serif"/>
                <w:sz w:val="20"/>
              </w:rPr>
            </w:r>
            <w:r>
              <w:rPr>
                <w:rFonts w:ascii="DejaVu Serif" w:hAnsi="DejaVu Serif" w:eastAsia="DejaVu Serif"/>
                <w:b/>
                <w:sz w:val="20"/>
              </w:rPr>
              <w:t>Основні роботи / елементи</w:t>
            </w:r>
          </w:p>
        </w:tc>
      </w:tr>
      <w:tr>
        <w:tc>
          <w:tcPr>
            <w:tcW w:type="dxa" w:w="3312"/>
            <w:vAlign w:val="center"/>
          </w:tcPr>
          <w:p>
            <w:r>
              <w:rPr>
                <w:rFonts w:ascii="DejaVu Serif" w:hAnsi="DejaVu Serif" w:eastAsia="DejaVu Serif"/>
                <w:sz w:val="20"/>
              </w:rPr>
            </w:r>
            <w:r>
              <w:rPr>
                <w:rFonts w:ascii="DejaVu Serif" w:hAnsi="DejaVu Serif" w:eastAsia="DejaVu Serif"/>
                <w:b w:val="0"/>
                <w:sz w:val="20"/>
              </w:rPr>
              <w:t>A-0 Контекстна діаграма</w:t>
            </w:r>
          </w:p>
        </w:tc>
        <w:tc>
          <w:tcPr>
            <w:tcW w:type="dxa" w:w="3312"/>
            <w:vAlign w:val="center"/>
          </w:tcPr>
          <w:p>
            <w:r>
              <w:rPr>
                <w:rFonts w:ascii="DejaVu Serif" w:hAnsi="DejaVu Serif" w:eastAsia="DejaVu Serif"/>
                <w:sz w:val="20"/>
              </w:rPr>
            </w:r>
            <w:r>
              <w:rPr>
                <w:rFonts w:ascii="DejaVu Serif" w:hAnsi="DejaVu Serif" w:eastAsia="DejaVu Serif"/>
                <w:b w:val="0"/>
                <w:sz w:val="20"/>
              </w:rPr>
              <w:t>Описує систему на найвищому рівні</w:t>
            </w:r>
          </w:p>
        </w:tc>
        <w:tc>
          <w:tcPr>
            <w:tcW w:type="dxa" w:w="3312"/>
            <w:vAlign w:val="center"/>
          </w:tcPr>
          <w:p>
            <w:r>
              <w:rPr>
                <w:rFonts w:ascii="DejaVu Serif" w:hAnsi="DejaVu Serif" w:eastAsia="DejaVu Serif"/>
                <w:sz w:val="20"/>
              </w:rPr>
            </w:r>
            <w:r>
              <w:rPr>
                <w:rFonts w:ascii="DejaVu Serif" w:hAnsi="DejaVu Serif" w:eastAsia="DejaVu Serif"/>
                <w:b w:val="0"/>
                <w:sz w:val="20"/>
              </w:rPr>
              <w:t>Один центральний процес, входи, управління, механізми та виходи</w:t>
            </w:r>
          </w:p>
        </w:tc>
      </w:tr>
      <w:tr>
        <w:tc>
          <w:tcPr>
            <w:tcW w:type="dxa" w:w="3312"/>
            <w:vAlign w:val="center"/>
          </w:tcPr>
          <w:p>
            <w:r>
              <w:rPr>
                <w:rFonts w:ascii="DejaVu Serif" w:hAnsi="DejaVu Serif" w:eastAsia="DejaVu Serif"/>
                <w:sz w:val="20"/>
              </w:rPr>
            </w:r>
            <w:r>
              <w:rPr>
                <w:rFonts w:ascii="DejaVu Serif" w:hAnsi="DejaVu Serif" w:eastAsia="DejaVu Serif"/>
                <w:b w:val="0"/>
                <w:sz w:val="20"/>
              </w:rPr>
              <w:t>A0 Декомпозиція процесу</w:t>
            </w:r>
          </w:p>
        </w:tc>
        <w:tc>
          <w:tcPr>
            <w:tcW w:type="dxa" w:w="3312"/>
            <w:vAlign w:val="center"/>
          </w:tcPr>
          <w:p>
            <w:r>
              <w:rPr>
                <w:rFonts w:ascii="DejaVu Serif" w:hAnsi="DejaVu Serif" w:eastAsia="DejaVu Serif"/>
                <w:sz w:val="20"/>
              </w:rPr>
            </w:r>
            <w:r>
              <w:rPr>
                <w:rFonts w:ascii="DejaVu Serif" w:hAnsi="DejaVu Serif" w:eastAsia="DejaVu Serif"/>
                <w:b w:val="0"/>
                <w:sz w:val="20"/>
              </w:rPr>
              <w:t>Деталізує головний процес</w:t>
            </w:r>
          </w:p>
        </w:tc>
        <w:tc>
          <w:tcPr>
            <w:tcW w:type="dxa" w:w="3312"/>
            <w:vAlign w:val="center"/>
          </w:tcPr>
          <w:p>
            <w:r>
              <w:rPr>
                <w:rFonts w:ascii="DejaVu Serif" w:hAnsi="DejaVu Serif" w:eastAsia="DejaVu Serif"/>
                <w:sz w:val="20"/>
              </w:rPr>
            </w:r>
            <w:r>
              <w:rPr>
                <w:rFonts w:ascii="DejaVu Serif" w:hAnsi="DejaVu Serif" w:eastAsia="DejaVu Serif"/>
                <w:b w:val="0"/>
                <w:sz w:val="20"/>
              </w:rPr>
              <w:t>A1-A5: аналіз, збір потреб, формулювання вимог, побудова моделі, оформлення специфікації</w:t>
            </w:r>
          </w:p>
        </w:tc>
      </w:tr>
      <w:tr>
        <w:tc>
          <w:tcPr>
            <w:tcW w:type="dxa" w:w="3312"/>
            <w:vAlign w:val="center"/>
          </w:tcPr>
          <w:p>
            <w:r>
              <w:rPr>
                <w:rFonts w:ascii="DejaVu Serif" w:hAnsi="DejaVu Serif" w:eastAsia="DejaVu Serif"/>
                <w:sz w:val="20"/>
              </w:rPr>
            </w:r>
            <w:r>
              <w:rPr>
                <w:rFonts w:ascii="DejaVu Serif" w:hAnsi="DejaVu Serif" w:eastAsia="DejaVu Serif"/>
                <w:b w:val="0"/>
                <w:sz w:val="20"/>
              </w:rPr>
              <w:t>A3 Декомпозиція роботи</w:t>
            </w:r>
          </w:p>
        </w:tc>
        <w:tc>
          <w:tcPr>
            <w:tcW w:type="dxa" w:w="3312"/>
            <w:vAlign w:val="center"/>
          </w:tcPr>
          <w:p>
            <w:r>
              <w:rPr>
                <w:rFonts w:ascii="DejaVu Serif" w:hAnsi="DejaVu Serif" w:eastAsia="DejaVu Serif"/>
                <w:sz w:val="20"/>
              </w:rPr>
            </w:r>
            <w:r>
              <w:rPr>
                <w:rFonts w:ascii="DejaVu Serif" w:hAnsi="DejaVu Serif" w:eastAsia="DejaVu Serif"/>
                <w:b w:val="0"/>
                <w:sz w:val="20"/>
              </w:rPr>
              <w:t>Показує деталізацію формулювання вимог</w:t>
            </w:r>
          </w:p>
        </w:tc>
        <w:tc>
          <w:tcPr>
            <w:tcW w:type="dxa" w:w="3312"/>
            <w:vAlign w:val="center"/>
          </w:tcPr>
          <w:p>
            <w:r>
              <w:rPr>
                <w:rFonts w:ascii="DejaVu Serif" w:hAnsi="DejaVu Serif" w:eastAsia="DejaVu Serif"/>
                <w:sz w:val="20"/>
              </w:rPr>
            </w:r>
            <w:r>
              <w:rPr>
                <w:rFonts w:ascii="DejaVu Serif" w:hAnsi="DejaVu Serif" w:eastAsia="DejaVu Serif"/>
                <w:b w:val="0"/>
                <w:sz w:val="20"/>
              </w:rPr>
              <w:t>A31-A35: бізнес-вимоги, користувацькі, функціональні, нефункціональні, перевірка узгодженості</w:t>
            </w:r>
          </w:p>
        </w:tc>
      </w:tr>
      <w:tr>
        <w:tc>
          <w:tcPr>
            <w:tcW w:type="dxa" w:w="3312"/>
            <w:vAlign w:val="center"/>
          </w:tcPr>
          <w:p>
            <w:r>
              <w:rPr>
                <w:rFonts w:ascii="DejaVu Serif" w:hAnsi="DejaVu Serif" w:eastAsia="DejaVu Serif"/>
                <w:sz w:val="20"/>
              </w:rPr>
            </w:r>
            <w:r>
              <w:rPr>
                <w:rFonts w:ascii="DejaVu Serif" w:hAnsi="DejaVu Serif" w:eastAsia="DejaVu Serif"/>
                <w:b w:val="0"/>
                <w:sz w:val="20"/>
              </w:rPr>
              <w:t>Діаграма дерева вузлів</w:t>
            </w:r>
          </w:p>
        </w:tc>
        <w:tc>
          <w:tcPr>
            <w:tcW w:type="dxa" w:w="3312"/>
            <w:vAlign w:val="center"/>
          </w:tcPr>
          <w:p>
            <w:r>
              <w:rPr>
                <w:rFonts w:ascii="DejaVu Serif" w:hAnsi="DejaVu Serif" w:eastAsia="DejaVu Serif"/>
                <w:sz w:val="20"/>
              </w:rPr>
            </w:r>
            <w:r>
              <w:rPr>
                <w:rFonts w:ascii="DejaVu Serif" w:hAnsi="DejaVu Serif" w:eastAsia="DejaVu Serif"/>
                <w:b w:val="0"/>
                <w:sz w:val="20"/>
              </w:rPr>
              <w:t>Показує ієрархію робіт моделі</w:t>
            </w:r>
          </w:p>
        </w:tc>
        <w:tc>
          <w:tcPr>
            <w:tcW w:type="dxa" w:w="3312"/>
            <w:vAlign w:val="center"/>
          </w:tcPr>
          <w:p>
            <w:r>
              <w:rPr>
                <w:rFonts w:ascii="DejaVu Serif" w:hAnsi="DejaVu Serif" w:eastAsia="DejaVu Serif"/>
                <w:sz w:val="20"/>
              </w:rPr>
            </w:r>
            <w:r>
              <w:rPr>
                <w:rFonts w:ascii="DejaVu Serif" w:hAnsi="DejaVu Serif" w:eastAsia="DejaVu Serif"/>
                <w:b w:val="0"/>
                <w:sz w:val="20"/>
              </w:rPr>
              <w:t>A0, A1-A5, A31-A35</w:t>
            </w:r>
          </w:p>
        </w:tc>
      </w:tr>
      <w:tr>
        <w:tc>
          <w:tcPr>
            <w:tcW w:type="dxa" w:w="3312"/>
            <w:vAlign w:val="center"/>
          </w:tcPr>
          <w:p>
            <w:r>
              <w:rPr>
                <w:rFonts w:ascii="DejaVu Serif" w:hAnsi="DejaVu Serif" w:eastAsia="DejaVu Serif"/>
                <w:sz w:val="20"/>
              </w:rPr>
            </w:r>
            <w:r>
              <w:rPr>
                <w:rFonts w:ascii="DejaVu Serif" w:hAnsi="DejaVu Serif" w:eastAsia="DejaVu Serif"/>
                <w:b w:val="0"/>
                <w:sz w:val="20"/>
              </w:rPr>
              <w:t>FEO-діаграма</w:t>
            </w:r>
          </w:p>
        </w:tc>
        <w:tc>
          <w:tcPr>
            <w:tcW w:type="dxa" w:w="3312"/>
            <w:vAlign w:val="center"/>
          </w:tcPr>
          <w:p>
            <w:r>
              <w:rPr>
                <w:rFonts w:ascii="DejaVu Serif" w:hAnsi="DejaVu Serif" w:eastAsia="DejaVu Serif"/>
                <w:sz w:val="20"/>
              </w:rPr>
            </w:r>
            <w:r>
              <w:rPr>
                <w:rFonts w:ascii="DejaVu Serif" w:hAnsi="DejaVu Serif" w:eastAsia="DejaVu Serif"/>
                <w:b w:val="0"/>
                <w:sz w:val="20"/>
              </w:rPr>
              <w:t>Пояснює логіку проходження процесу</w:t>
            </w:r>
          </w:p>
        </w:tc>
        <w:tc>
          <w:tcPr>
            <w:tcW w:type="dxa" w:w="3312"/>
            <w:vAlign w:val="center"/>
          </w:tcPr>
          <w:p>
            <w:r>
              <w:rPr>
                <w:rFonts w:ascii="DejaVu Serif" w:hAnsi="DejaVu Serif" w:eastAsia="DejaVu Serif"/>
                <w:sz w:val="20"/>
              </w:rPr>
            </w:r>
            <w:r>
              <w:rPr>
                <w:rFonts w:ascii="DejaVu Serif" w:hAnsi="DejaVu Serif" w:eastAsia="DejaVu Serif"/>
                <w:b w:val="0"/>
                <w:sz w:val="20"/>
              </w:rPr>
              <w:t>Вхідні дані, A1-A5, кінцеві результати</w:t>
            </w:r>
          </w:p>
        </w:tc>
      </w:tr>
    </w:tbl>
    <w:p>
      <w:pPr>
        <w:pStyle w:val="Heading1"/>
      </w:pPr>
      <w:r>
        <w:rPr>
          <w:rFonts w:ascii="DejaVu Serif" w:hAnsi="DejaVu Serif" w:eastAsia="DejaVu Serif"/>
        </w:rPr>
        <w:t>13. Аналог Activity Cost Report</w:t>
      </w:r>
    </w:p>
    <w:p>
      <w:pPr>
        <w:spacing w:after="120"/>
      </w:pPr>
      <w:r>
        <w:rPr>
          <w:rFonts w:ascii="DejaVu Serif" w:hAnsi="DejaVu Serif" w:eastAsia="DejaVu Serif"/>
          <w:b w:val="0"/>
        </w:rPr>
        <w:t>Для навчального прикладу вартісний аналіз подано у вигляді умовної оцінки трудомісткості робіт.</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rFonts w:ascii="DejaVu Serif" w:hAnsi="DejaVu Serif" w:eastAsia="DejaVu Serif"/>
                <w:sz w:val="20"/>
              </w:rPr>
            </w:r>
            <w:r>
              <w:rPr>
                <w:rFonts w:ascii="DejaVu Serif" w:hAnsi="DejaVu Serif" w:eastAsia="DejaVu Serif"/>
                <w:b/>
                <w:sz w:val="20"/>
              </w:rPr>
              <w:t>Код роботи</w:t>
            </w:r>
          </w:p>
        </w:tc>
        <w:tc>
          <w:tcPr>
            <w:tcW w:type="dxa" w:w="2484"/>
            <w:vAlign w:val="center"/>
            <w:shd w:fill="D9EAF7"/>
          </w:tcPr>
          <w:p>
            <w:r>
              <w:rPr>
                <w:rFonts w:ascii="DejaVu Serif" w:hAnsi="DejaVu Serif" w:eastAsia="DejaVu Serif"/>
                <w:sz w:val="20"/>
              </w:rPr>
            </w:r>
            <w:r>
              <w:rPr>
                <w:rFonts w:ascii="DejaVu Serif" w:hAnsi="DejaVu Serif" w:eastAsia="DejaVu Serif"/>
                <w:b/>
                <w:sz w:val="20"/>
              </w:rPr>
              <w:t>Назва роботи</w:t>
            </w:r>
          </w:p>
        </w:tc>
        <w:tc>
          <w:tcPr>
            <w:tcW w:type="dxa" w:w="2484"/>
            <w:vAlign w:val="center"/>
            <w:shd w:fill="D9EAF7"/>
          </w:tcPr>
          <w:p>
            <w:r>
              <w:rPr>
                <w:rFonts w:ascii="DejaVu Serif" w:hAnsi="DejaVu Serif" w:eastAsia="DejaVu Serif"/>
                <w:sz w:val="20"/>
              </w:rPr>
            </w:r>
            <w:r>
              <w:rPr>
                <w:rFonts w:ascii="DejaVu Serif" w:hAnsi="DejaVu Serif" w:eastAsia="DejaVu Serif"/>
                <w:b/>
                <w:sz w:val="20"/>
              </w:rPr>
              <w:t>Умовна трудомісткість</w:t>
            </w:r>
          </w:p>
        </w:tc>
        <w:tc>
          <w:tcPr>
            <w:tcW w:type="dxa" w:w="2484"/>
            <w:vAlign w:val="center"/>
            <w:shd w:fill="D9EAF7"/>
          </w:tcPr>
          <w:p>
            <w:r>
              <w:rPr>
                <w:rFonts w:ascii="DejaVu Serif" w:hAnsi="DejaVu Serif" w:eastAsia="DejaVu Serif"/>
                <w:sz w:val="20"/>
              </w:rPr>
            </w:r>
            <w:r>
              <w:rPr>
                <w:rFonts w:ascii="DejaVu Serif" w:hAnsi="DejaVu Serif" w:eastAsia="DejaVu Serif"/>
                <w:b/>
                <w:sz w:val="20"/>
              </w:rPr>
              <w:t>Ресурси</w:t>
            </w:r>
          </w:p>
        </w:tc>
      </w:tr>
      <w:tr>
        <w:tc>
          <w:tcPr>
            <w:tcW w:type="dxa" w:w="2484"/>
            <w:vAlign w:val="center"/>
          </w:tcPr>
          <w:p>
            <w:r>
              <w:rPr>
                <w:rFonts w:ascii="DejaVu Serif" w:hAnsi="DejaVu Serif" w:eastAsia="DejaVu Serif"/>
                <w:sz w:val="20"/>
              </w:rPr>
            </w:r>
            <w:r>
              <w:rPr>
                <w:rFonts w:ascii="DejaVu Serif" w:hAnsi="DejaVu Serif" w:eastAsia="DejaVu Serif"/>
                <w:b w:val="0"/>
                <w:sz w:val="20"/>
              </w:rPr>
              <w:t>A1</w:t>
            </w:r>
          </w:p>
        </w:tc>
        <w:tc>
          <w:tcPr>
            <w:tcW w:type="dxa" w:w="2484"/>
            <w:vAlign w:val="center"/>
          </w:tcPr>
          <w:p>
            <w:r>
              <w:rPr>
                <w:rFonts w:ascii="DejaVu Serif" w:hAnsi="DejaVu Serif" w:eastAsia="DejaVu Serif"/>
                <w:sz w:val="20"/>
              </w:rPr>
            </w:r>
            <w:r>
              <w:rPr>
                <w:rFonts w:ascii="DejaVu Serif" w:hAnsi="DejaVu Serif" w:eastAsia="DejaVu Serif"/>
                <w:b w:val="0"/>
                <w:sz w:val="20"/>
              </w:rPr>
              <w:t>Проаналізувати попередні завдання проєкту</w:t>
            </w:r>
          </w:p>
        </w:tc>
        <w:tc>
          <w:tcPr>
            <w:tcW w:type="dxa" w:w="2484"/>
            <w:vAlign w:val="center"/>
          </w:tcPr>
          <w:p>
            <w:r>
              <w:rPr>
                <w:rFonts w:ascii="DejaVu Serif" w:hAnsi="DejaVu Serif" w:eastAsia="DejaVu Serif"/>
                <w:sz w:val="20"/>
              </w:rPr>
            </w:r>
            <w:r>
              <w:rPr>
                <w:rFonts w:ascii="DejaVu Serif" w:hAnsi="DejaVu Serif" w:eastAsia="DejaVu Serif"/>
                <w:b w:val="0"/>
                <w:sz w:val="20"/>
              </w:rPr>
              <w:t>1 година</w:t>
            </w:r>
          </w:p>
        </w:tc>
        <w:tc>
          <w:tcPr>
            <w:tcW w:type="dxa" w:w="2484"/>
            <w:vAlign w:val="center"/>
          </w:tcPr>
          <w:p>
            <w:r>
              <w:rPr>
                <w:rFonts w:ascii="DejaVu Serif" w:hAnsi="DejaVu Serif" w:eastAsia="DejaVu Serif"/>
                <w:sz w:val="20"/>
              </w:rPr>
            </w:r>
            <w:r>
              <w:rPr>
                <w:rFonts w:ascii="DejaVu Serif" w:hAnsi="DejaVu Serif" w:eastAsia="DejaVu Serif"/>
                <w:b w:val="0"/>
                <w:sz w:val="20"/>
              </w:rPr>
              <w:t>Аналітик вимог</w:t>
            </w:r>
          </w:p>
        </w:tc>
      </w:tr>
      <w:tr>
        <w:tc>
          <w:tcPr>
            <w:tcW w:type="dxa" w:w="2484"/>
            <w:vAlign w:val="center"/>
          </w:tcPr>
          <w:p>
            <w:r>
              <w:rPr>
                <w:rFonts w:ascii="DejaVu Serif" w:hAnsi="DejaVu Serif" w:eastAsia="DejaVu Serif"/>
                <w:sz w:val="20"/>
              </w:rPr>
            </w:r>
            <w:r>
              <w:rPr>
                <w:rFonts w:ascii="DejaVu Serif" w:hAnsi="DejaVu Serif" w:eastAsia="DejaVu Serif"/>
                <w:b w:val="0"/>
                <w:sz w:val="20"/>
              </w:rPr>
              <w:t>A2</w:t>
            </w:r>
          </w:p>
        </w:tc>
        <w:tc>
          <w:tcPr>
            <w:tcW w:type="dxa" w:w="2484"/>
            <w:vAlign w:val="center"/>
          </w:tcPr>
          <w:p>
            <w:r>
              <w:rPr>
                <w:rFonts w:ascii="DejaVu Serif" w:hAnsi="DejaVu Serif" w:eastAsia="DejaVu Serif"/>
                <w:sz w:val="20"/>
              </w:rPr>
            </w:r>
            <w:r>
              <w:rPr>
                <w:rFonts w:ascii="DejaVu Serif" w:hAnsi="DejaVu Serif" w:eastAsia="DejaVu Serif"/>
                <w:b w:val="0"/>
                <w:sz w:val="20"/>
              </w:rPr>
              <w:t>Зібрати потреби зацікавлених сторін</w:t>
            </w:r>
          </w:p>
        </w:tc>
        <w:tc>
          <w:tcPr>
            <w:tcW w:type="dxa" w:w="2484"/>
            <w:vAlign w:val="center"/>
          </w:tcPr>
          <w:p>
            <w:r>
              <w:rPr>
                <w:rFonts w:ascii="DejaVu Serif" w:hAnsi="DejaVu Serif" w:eastAsia="DejaVu Serif"/>
                <w:sz w:val="20"/>
              </w:rPr>
            </w:r>
            <w:r>
              <w:rPr>
                <w:rFonts w:ascii="DejaVu Serif" w:hAnsi="DejaVu Serif" w:eastAsia="DejaVu Serif"/>
                <w:b w:val="0"/>
                <w:sz w:val="20"/>
              </w:rPr>
              <w:t>2 години</w:t>
            </w:r>
          </w:p>
        </w:tc>
        <w:tc>
          <w:tcPr>
            <w:tcW w:type="dxa" w:w="2484"/>
            <w:vAlign w:val="center"/>
          </w:tcPr>
          <w:p>
            <w:r>
              <w:rPr>
                <w:rFonts w:ascii="DejaVu Serif" w:hAnsi="DejaVu Serif" w:eastAsia="DejaVu Serif"/>
                <w:sz w:val="20"/>
              </w:rPr>
            </w:r>
            <w:r>
              <w:rPr>
                <w:rFonts w:ascii="DejaVu Serif" w:hAnsi="DejaVu Serif" w:eastAsia="DejaVu Serif"/>
                <w:b w:val="0"/>
                <w:sz w:val="20"/>
              </w:rPr>
              <w:t>Аналітик вимог, адміністратор готелю</w:t>
            </w:r>
          </w:p>
        </w:tc>
      </w:tr>
      <w:tr>
        <w:tc>
          <w:tcPr>
            <w:tcW w:type="dxa" w:w="2484"/>
            <w:vAlign w:val="center"/>
          </w:tcPr>
          <w:p>
            <w:r>
              <w:rPr>
                <w:rFonts w:ascii="DejaVu Serif" w:hAnsi="DejaVu Serif" w:eastAsia="DejaVu Serif"/>
                <w:sz w:val="20"/>
              </w:rPr>
            </w:r>
            <w:r>
              <w:rPr>
                <w:rFonts w:ascii="DejaVu Serif" w:hAnsi="DejaVu Serif" w:eastAsia="DejaVu Serif"/>
                <w:b w:val="0"/>
                <w:sz w:val="20"/>
              </w:rPr>
              <w:t>A3</w:t>
            </w:r>
          </w:p>
        </w:tc>
        <w:tc>
          <w:tcPr>
            <w:tcW w:type="dxa" w:w="2484"/>
            <w:vAlign w:val="center"/>
          </w:tcPr>
          <w:p>
            <w:r>
              <w:rPr>
                <w:rFonts w:ascii="DejaVu Serif" w:hAnsi="DejaVu Serif" w:eastAsia="DejaVu Serif"/>
                <w:sz w:val="20"/>
              </w:rPr>
            </w:r>
            <w:r>
              <w:rPr>
                <w:rFonts w:ascii="DejaVu Serif" w:hAnsi="DejaVu Serif" w:eastAsia="DejaVu Serif"/>
                <w:b w:val="0"/>
                <w:sz w:val="20"/>
              </w:rPr>
              <w:t>Сформулювати та класифікувати вимоги</w:t>
            </w:r>
          </w:p>
        </w:tc>
        <w:tc>
          <w:tcPr>
            <w:tcW w:type="dxa" w:w="2484"/>
            <w:vAlign w:val="center"/>
          </w:tcPr>
          <w:p>
            <w:r>
              <w:rPr>
                <w:rFonts w:ascii="DejaVu Serif" w:hAnsi="DejaVu Serif" w:eastAsia="DejaVu Serif"/>
                <w:sz w:val="20"/>
              </w:rPr>
            </w:r>
            <w:r>
              <w:rPr>
                <w:rFonts w:ascii="DejaVu Serif" w:hAnsi="DejaVu Serif" w:eastAsia="DejaVu Serif"/>
                <w:b w:val="0"/>
                <w:sz w:val="20"/>
              </w:rPr>
              <w:t>3 години</w:t>
            </w:r>
          </w:p>
        </w:tc>
        <w:tc>
          <w:tcPr>
            <w:tcW w:type="dxa" w:w="2484"/>
            <w:vAlign w:val="center"/>
          </w:tcPr>
          <w:p>
            <w:r>
              <w:rPr>
                <w:rFonts w:ascii="DejaVu Serif" w:hAnsi="DejaVu Serif" w:eastAsia="DejaVu Serif"/>
                <w:sz w:val="20"/>
              </w:rPr>
            </w:r>
            <w:r>
              <w:rPr>
                <w:rFonts w:ascii="DejaVu Serif" w:hAnsi="DejaVu Serif" w:eastAsia="DejaVu Serif"/>
                <w:b w:val="0"/>
                <w:sz w:val="20"/>
              </w:rPr>
              <w:t>Аналітик вимог, розробник системи</w:t>
            </w:r>
          </w:p>
        </w:tc>
      </w:tr>
      <w:tr>
        <w:tc>
          <w:tcPr>
            <w:tcW w:type="dxa" w:w="2484"/>
            <w:vAlign w:val="center"/>
          </w:tcPr>
          <w:p>
            <w:r>
              <w:rPr>
                <w:rFonts w:ascii="DejaVu Serif" w:hAnsi="DejaVu Serif" w:eastAsia="DejaVu Serif"/>
                <w:sz w:val="20"/>
              </w:rPr>
            </w:r>
            <w:r>
              <w:rPr>
                <w:rFonts w:ascii="DejaVu Serif" w:hAnsi="DejaVu Serif" w:eastAsia="DejaVu Serif"/>
                <w:b w:val="0"/>
                <w:sz w:val="20"/>
              </w:rPr>
              <w:t>A4</w:t>
            </w:r>
          </w:p>
        </w:tc>
        <w:tc>
          <w:tcPr>
            <w:tcW w:type="dxa" w:w="2484"/>
            <w:vAlign w:val="center"/>
          </w:tcPr>
          <w:p>
            <w:r>
              <w:rPr>
                <w:rFonts w:ascii="DejaVu Serif" w:hAnsi="DejaVu Serif" w:eastAsia="DejaVu Serif"/>
                <w:sz w:val="20"/>
              </w:rPr>
            </w:r>
            <w:r>
              <w:rPr>
                <w:rFonts w:ascii="DejaVu Serif" w:hAnsi="DejaVu Serif" w:eastAsia="DejaVu Serif"/>
                <w:b w:val="0"/>
                <w:sz w:val="20"/>
              </w:rPr>
              <w:t>Побудувати модель виявлення вимог</w:t>
            </w:r>
          </w:p>
        </w:tc>
        <w:tc>
          <w:tcPr>
            <w:tcW w:type="dxa" w:w="2484"/>
            <w:vAlign w:val="center"/>
          </w:tcPr>
          <w:p>
            <w:r>
              <w:rPr>
                <w:rFonts w:ascii="DejaVu Serif" w:hAnsi="DejaVu Serif" w:eastAsia="DejaVu Serif"/>
                <w:sz w:val="20"/>
              </w:rPr>
            </w:r>
            <w:r>
              <w:rPr>
                <w:rFonts w:ascii="DejaVu Serif" w:hAnsi="DejaVu Serif" w:eastAsia="DejaVu Serif"/>
                <w:b w:val="0"/>
                <w:sz w:val="20"/>
              </w:rPr>
              <w:t>2 години</w:t>
            </w:r>
          </w:p>
        </w:tc>
        <w:tc>
          <w:tcPr>
            <w:tcW w:type="dxa" w:w="2484"/>
            <w:vAlign w:val="center"/>
          </w:tcPr>
          <w:p>
            <w:r>
              <w:rPr>
                <w:rFonts w:ascii="DejaVu Serif" w:hAnsi="DejaVu Serif" w:eastAsia="DejaVu Serif"/>
                <w:sz w:val="20"/>
              </w:rPr>
            </w:r>
            <w:r>
              <w:rPr>
                <w:rFonts w:ascii="DejaVu Serif" w:hAnsi="DejaVu Serif" w:eastAsia="DejaVu Serif"/>
                <w:b w:val="0"/>
                <w:sz w:val="20"/>
              </w:rPr>
              <w:t>Розробник системи, Miro</w:t>
            </w:r>
          </w:p>
        </w:tc>
      </w:tr>
      <w:tr>
        <w:tc>
          <w:tcPr>
            <w:tcW w:type="dxa" w:w="2484"/>
            <w:vAlign w:val="center"/>
          </w:tcPr>
          <w:p>
            <w:r>
              <w:rPr>
                <w:rFonts w:ascii="DejaVu Serif" w:hAnsi="DejaVu Serif" w:eastAsia="DejaVu Serif"/>
                <w:sz w:val="20"/>
              </w:rPr>
            </w:r>
            <w:r>
              <w:rPr>
                <w:rFonts w:ascii="DejaVu Serif" w:hAnsi="DejaVu Serif" w:eastAsia="DejaVu Serif"/>
                <w:b w:val="0"/>
                <w:sz w:val="20"/>
              </w:rPr>
              <w:t>A5</w:t>
            </w:r>
          </w:p>
        </w:tc>
        <w:tc>
          <w:tcPr>
            <w:tcW w:type="dxa" w:w="2484"/>
            <w:vAlign w:val="center"/>
          </w:tcPr>
          <w:p>
            <w:r>
              <w:rPr>
                <w:rFonts w:ascii="DejaVu Serif" w:hAnsi="DejaVu Serif" w:eastAsia="DejaVu Serif"/>
                <w:sz w:val="20"/>
              </w:rPr>
            </w:r>
            <w:r>
              <w:rPr>
                <w:rFonts w:ascii="DejaVu Serif" w:hAnsi="DejaVu Serif" w:eastAsia="DejaVu Serif"/>
                <w:b w:val="0"/>
                <w:sz w:val="20"/>
              </w:rPr>
              <w:t>Узгодити та оформити специфікацію вимог</w:t>
            </w:r>
          </w:p>
        </w:tc>
        <w:tc>
          <w:tcPr>
            <w:tcW w:type="dxa" w:w="2484"/>
            <w:vAlign w:val="center"/>
          </w:tcPr>
          <w:p>
            <w:r>
              <w:rPr>
                <w:rFonts w:ascii="DejaVu Serif" w:hAnsi="DejaVu Serif" w:eastAsia="DejaVu Serif"/>
                <w:sz w:val="20"/>
              </w:rPr>
            </w:r>
            <w:r>
              <w:rPr>
                <w:rFonts w:ascii="DejaVu Serif" w:hAnsi="DejaVu Serif" w:eastAsia="DejaVu Serif"/>
                <w:b w:val="0"/>
                <w:sz w:val="20"/>
              </w:rPr>
              <w:t>2 години</w:t>
            </w:r>
          </w:p>
        </w:tc>
        <w:tc>
          <w:tcPr>
            <w:tcW w:type="dxa" w:w="2484"/>
            <w:vAlign w:val="center"/>
          </w:tcPr>
          <w:p>
            <w:r>
              <w:rPr>
                <w:rFonts w:ascii="DejaVu Serif" w:hAnsi="DejaVu Serif" w:eastAsia="DejaVu Serif"/>
                <w:sz w:val="20"/>
              </w:rPr>
            </w:r>
            <w:r>
              <w:rPr>
                <w:rFonts w:ascii="DejaVu Serif" w:hAnsi="DejaVu Serif" w:eastAsia="DejaVu Serif"/>
                <w:b w:val="0"/>
                <w:sz w:val="20"/>
              </w:rPr>
              <w:t>Аналітик вимог, Google Docs / GitHub</w:t>
            </w:r>
          </w:p>
        </w:tc>
      </w:tr>
      <w:tr>
        <w:tc>
          <w:tcPr>
            <w:tcW w:type="dxa" w:w="2484"/>
            <w:vAlign w:val="center"/>
          </w:tcPr>
          <w:p>
            <w:r>
              <w:rPr>
                <w:rFonts w:ascii="DejaVu Serif" w:hAnsi="DejaVu Serif" w:eastAsia="DejaVu Serif"/>
                <w:sz w:val="20"/>
              </w:rPr>
            </w:r>
            <w:r>
              <w:rPr>
                <w:rFonts w:ascii="DejaVu Serif" w:hAnsi="DejaVu Serif" w:eastAsia="DejaVu Serif"/>
                <w:b w:val="0"/>
                <w:sz w:val="20"/>
              </w:rPr>
              <w:t>Разом</w:t>
            </w:r>
          </w:p>
        </w:tc>
        <w:tc>
          <w:tcPr>
            <w:tcW w:type="dxa" w:w="2484"/>
            <w:vAlign w:val="center"/>
          </w:tcPr>
          <w:p>
            <w:r>
              <w:rPr>
                <w:rFonts w:ascii="DejaVu Serif" w:hAnsi="DejaVu Serif" w:eastAsia="DejaVu Serif"/>
                <w:sz w:val="20"/>
              </w:rPr>
            </w:r>
            <w:r>
              <w:rPr>
                <w:rFonts w:ascii="DejaVu Serif" w:hAnsi="DejaVu Serif" w:eastAsia="DejaVu Serif"/>
                <w:b w:val="0"/>
                <w:sz w:val="20"/>
              </w:rPr>
              <w:t>Повний процес моделювання</w:t>
            </w:r>
          </w:p>
        </w:tc>
        <w:tc>
          <w:tcPr>
            <w:tcW w:type="dxa" w:w="2484"/>
            <w:vAlign w:val="center"/>
          </w:tcPr>
          <w:p>
            <w:r>
              <w:rPr>
                <w:rFonts w:ascii="DejaVu Serif" w:hAnsi="DejaVu Serif" w:eastAsia="DejaVu Serif"/>
                <w:sz w:val="20"/>
              </w:rPr>
            </w:r>
            <w:r>
              <w:rPr>
                <w:rFonts w:ascii="DejaVu Serif" w:hAnsi="DejaVu Serif" w:eastAsia="DejaVu Serif"/>
                <w:b w:val="0"/>
                <w:sz w:val="20"/>
              </w:rPr>
              <w:t>10 годин</w:t>
            </w:r>
          </w:p>
        </w:tc>
        <w:tc>
          <w:tcPr>
            <w:tcW w:type="dxa" w:w="2484"/>
            <w:vAlign w:val="center"/>
          </w:tcPr>
          <w:p>
            <w:r>
              <w:rPr>
                <w:rFonts w:ascii="DejaVu Serif" w:hAnsi="DejaVu Serif" w:eastAsia="DejaVu Serif"/>
                <w:sz w:val="20"/>
              </w:rPr>
            </w:r>
            <w:r>
              <w:rPr>
                <w:rFonts w:ascii="DejaVu Serif" w:hAnsi="DejaVu Serif" w:eastAsia="DejaVu Serif"/>
                <w:b w:val="0"/>
                <w:sz w:val="20"/>
              </w:rPr>
              <w:t>Учасники проєкту та інструменти моделювання</w:t>
            </w:r>
          </w:p>
        </w:tc>
      </w:tr>
    </w:tbl>
    <w:p>
      <w:pPr>
        <w:pStyle w:val="Heading1"/>
      </w:pPr>
      <w:r>
        <w:rPr>
          <w:rFonts w:ascii="DejaVu Serif" w:hAnsi="DejaVu Serif" w:eastAsia="DejaVu Serif"/>
        </w:rPr>
        <w:t>14. Опис логіки побудови діаграм</w:t>
      </w:r>
    </w:p>
    <w:p>
      <w:pPr>
        <w:spacing w:after="120"/>
      </w:pPr>
      <w:r>
        <w:rPr>
          <w:rFonts w:ascii="DejaVu Serif" w:hAnsi="DejaVu Serif" w:eastAsia="DejaVu Serif"/>
          <w:b w:val="0"/>
        </w:rPr>
        <w:t>Контекстна діаграма A-0 визначає межі процесу виявлення вимог та показує, які дані використовуються, які правила керують процесом, які ресурси залучені і які результати формуються.</w:t>
      </w:r>
    </w:p>
    <w:p>
      <w:pPr>
        <w:spacing w:after="120"/>
      </w:pPr>
      <w:r>
        <w:rPr>
          <w:rFonts w:ascii="DejaVu Serif" w:hAnsi="DejaVu Serif" w:eastAsia="DejaVu Serif"/>
          <w:b w:val="0"/>
        </w:rPr>
        <w:t>Діаграма A0 деталізує головний процес на послідовні функції. Спочатку аналізуються попередні матеріали та предметна область, потім збираються потреби зацікавлених сторін, формуються вимоги, будується модель і оформлюється специфікація.</w:t>
      </w:r>
    </w:p>
    <w:p>
      <w:pPr>
        <w:spacing w:after="120"/>
      </w:pPr>
      <w:r>
        <w:rPr>
          <w:rFonts w:ascii="DejaVu Serif" w:hAnsi="DejaVu Serif" w:eastAsia="DejaVu Serif"/>
          <w:b w:val="0"/>
        </w:rPr>
        <w:t>Діаграма A3 розкриває процес формулювання та класифікації вимог. Вона показує перехід від бізнес-цілей до користувацьких, функціональних і нефункціональних вимог, після чого виконується перевірка їх повноти та узгодженості.</w:t>
      </w:r>
    </w:p>
    <w:p>
      <w:pPr>
        <w:spacing w:after="120"/>
      </w:pPr>
      <w:r>
        <w:rPr>
          <w:rFonts w:ascii="DejaVu Serif" w:hAnsi="DejaVu Serif" w:eastAsia="DejaVu Serif"/>
          <w:b w:val="0"/>
        </w:rPr>
        <w:t>Діаграма дерева вузлів демонструє ієрархічну структуру робіт. Вона допомагає швидко побачити, які роботи належать до головного процесу та які дочірні елементи має робота A3.</w:t>
      </w:r>
    </w:p>
    <w:p>
      <w:pPr>
        <w:spacing w:after="120"/>
      </w:pPr>
      <w:r>
        <w:rPr>
          <w:rFonts w:ascii="DejaVu Serif" w:hAnsi="DejaVu Serif" w:eastAsia="DejaVu Serif"/>
          <w:b w:val="0"/>
        </w:rPr>
        <w:t>FEO-діаграма використовується як пояснювальна діаграма для демонстрації загального потоку процесу та зв’язку між початковими даними, роботами моделі й кінцевими результатами.</w:t>
      </w:r>
    </w:p>
    <w:p>
      <w:pPr>
        <w:pStyle w:val="Heading1"/>
      </w:pPr>
      <w:r>
        <w:rPr>
          <w:rFonts w:ascii="DejaVu Serif" w:hAnsi="DejaVu Serif" w:eastAsia="DejaVu Serif"/>
        </w:rPr>
        <w:t>15. Висновок</w:t>
      </w:r>
    </w:p>
    <w:p>
      <w:pPr>
        <w:spacing w:after="120"/>
      </w:pPr>
      <w:r>
        <w:rPr>
          <w:rFonts w:ascii="DejaVu Serif" w:hAnsi="DejaVu Serif" w:eastAsia="DejaVu Serif"/>
          <w:b w:val="0"/>
        </w:rPr>
        <w:t>У ході лабораторної роботи було проаналізовано процес виявлення та формулювання вимог до програмної системи «Готель». Для моделювання процесу було використано методологію IDEF0. Побудовано контекстну діаграму, діаграму декомпозиції A0, діаграму декомпозиції роботи A3, діаграму дерева вузлів та FEO-діаграму.</w:t>
      </w:r>
    </w:p>
    <w:p>
      <w:pPr>
        <w:spacing w:after="120"/>
      </w:pPr>
      <w:r>
        <w:rPr>
          <w:rFonts w:ascii="DejaVu Serif" w:hAnsi="DejaVu Serif" w:eastAsia="DejaVu Serif"/>
          <w:b w:val="0"/>
        </w:rPr>
        <w:t>Створена модель демонструє, як із початкової інформації, потреб користувачів і попередніх завдань формується специфікація вимог. Також підготовлено аналоги звітів Model Report, Diagram Report та Activity Cost Report. Отримані результати можуть бути використані як основа для подальшого проєктування, реалізації та тестування програмної системи «Готель».</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eastAsia="DejaVu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eastAsia="DejaVu Serif"/>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erif" w:hAnsi="DejaVu Serif" w:eastAsia="DejaVu Serif"/>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erif" w:hAnsi="DejaVu Serif" w:eastAsia="DejaVu Serif"/>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erif" w:hAnsi="DejaVu Serif" w:eastAsia="DejaVu Serif"/>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erif" w:hAnsi="DejaVu Serif" w:eastAsia="DejaVu Serif"/>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