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6487" w14:textId="1E15CA39" w:rsidR="00804BD2" w:rsidRDefault="00E807E5" w:rsidP="008D5B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BFF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7F21B0B1" w14:textId="179F9891" w:rsidR="00B87C8F" w:rsidRDefault="002622ED" w:rsidP="008D5B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C8F">
        <w:rPr>
          <w:rFonts w:ascii="Times New Roman" w:hAnsi="Times New Roman" w:cs="Times New Roman"/>
          <w:sz w:val="28"/>
          <w:szCs w:val="28"/>
        </w:rPr>
        <w:t>С помощью разработанного веб-приложения на базе обученной модели</w:t>
      </w:r>
      <w:r w:rsidR="00B87C8F" w:rsidRPr="00B87C8F">
        <w:rPr>
          <w:rFonts w:ascii="Times New Roman" w:hAnsi="Times New Roman" w:cs="Times New Roman"/>
          <w:sz w:val="28"/>
          <w:szCs w:val="28"/>
        </w:rPr>
        <w:t xml:space="preserve"> появится возможность осуществлять прогноз стоимости автомобиля по его исходным параметрам с 98% предсказательной способностью.</w:t>
      </w:r>
      <w:r w:rsidR="00B87C8F">
        <w:rPr>
          <w:rFonts w:ascii="Times New Roman" w:hAnsi="Times New Roman" w:cs="Times New Roman"/>
          <w:sz w:val="28"/>
          <w:szCs w:val="28"/>
        </w:rPr>
        <w:t xml:space="preserve">  Вся работа состоит из 10 основных шагов. В данной работе решалась задача регрессии с использованием классически методов машинного обучения. </w:t>
      </w:r>
      <w:proofErr w:type="spellStart"/>
      <w:r w:rsidR="00B87C8F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B87C8F">
        <w:rPr>
          <w:rFonts w:ascii="Times New Roman" w:hAnsi="Times New Roman" w:cs="Times New Roman"/>
          <w:sz w:val="28"/>
          <w:szCs w:val="28"/>
        </w:rPr>
        <w:t xml:space="preserve"> был взят с сайта </w:t>
      </w:r>
      <w:r w:rsidR="00B87C8F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B87C8F" w:rsidRPr="00B87C8F">
        <w:rPr>
          <w:rFonts w:ascii="Times New Roman" w:hAnsi="Times New Roman" w:cs="Times New Roman"/>
          <w:sz w:val="28"/>
          <w:szCs w:val="28"/>
        </w:rPr>
        <w:t>.</w:t>
      </w:r>
      <w:r w:rsidR="00B87C8F">
        <w:rPr>
          <w:rFonts w:ascii="Times New Roman" w:hAnsi="Times New Roman" w:cs="Times New Roman"/>
          <w:sz w:val="28"/>
          <w:szCs w:val="28"/>
          <w:lang w:val="en-US"/>
        </w:rPr>
        <w:t>com.</w:t>
      </w:r>
    </w:p>
    <w:p w14:paraId="29A622C2" w14:textId="6028A064" w:rsidR="00B87C8F" w:rsidRDefault="00B87C8F" w:rsidP="008D5B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ниже.</w:t>
      </w:r>
    </w:p>
    <w:p w14:paraId="7F3F7315" w14:textId="402EF034" w:rsidR="00B87C8F" w:rsidRPr="00B87C8F" w:rsidRDefault="00B87C8F" w:rsidP="008D5BFF">
      <w:pPr>
        <w:spacing w:line="360" w:lineRule="auto"/>
        <w:jc w:val="both"/>
      </w:pPr>
      <w:hyperlink r:id="rId8" w:history="1">
        <w:r w:rsidRPr="00B87C8F">
          <w:rPr>
            <w:rStyle w:val="a3"/>
            <w:lang w:val="en-US"/>
          </w:rPr>
          <w:t>Vehicle dataset (kaggle.com)</w:t>
        </w:r>
      </w:hyperlink>
    </w:p>
    <w:p w14:paraId="1DD15E32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этапы работы с </w:t>
      </w:r>
      <w:proofErr w:type="spell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датасетом</w:t>
      </w:r>
      <w:proofErr w:type="spell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решения задачи регрессии при прогнозе стоимости автомобиля включают следующие шаги:</w:t>
      </w:r>
      <w:r w:rsidRPr="008D5BF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Загрузка данных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Сначала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необходимо загрузить </w:t>
      </w:r>
      <w:proofErr w:type="spell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содержащий информацию о различных автомобилях, и сохранить его в удобном формате (например, в формате CSV или Excel).</w:t>
      </w:r>
    </w:p>
    <w:p w14:paraId="067964FD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Изучение данных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Важно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провести предварительный анализ данных, чтобы понять их структуру и содержание. Этот шаг включает ознакомление с названиями и типами переменных, проверку наличия пропущенных значений, анализ распределений переменных и поиск возможных выбросов.</w:t>
      </w:r>
      <w:r w:rsidRPr="008D5BF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Предобработка данных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этом этапе необходимо выполнить ряд операций для подготовки данных к обучению модели. Возможные операции включают удаление ненужных переменных, заполнение пропущенных значений, преобразование категориальных переменных в числовой формат и нормализацию числовых переменных.</w:t>
      </w:r>
    </w:p>
    <w:p w14:paraId="4CC2D35C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Разделение на обучающую и тестовую выборки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Для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оценки качества модели необходимо разделить данные на две части: обучающую выборку, на которой модель будет обучаться, и тестовую выборку, на которой будет оцениваться ее производительность. Обычно используется случайное </w:t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разделение данных, например, в соотношении 70:30 или 80:20 между обучающей и тестовой выборками соответственно.</w:t>
      </w:r>
    </w:p>
    <w:p w14:paraId="3362689E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Выбор модели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множество алгоритмов регрессии, которые можно использовать для прогнозирования стоимости автомобиля. Выбор модели зависит от характеристик данных и требуемой производительности. Некоторые популярные модели включают линейную регрессию, регрессию на основе деревьев решений и методы глубокого обучения.</w:t>
      </w:r>
    </w:p>
    <w:p w14:paraId="3B0B4CB5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Обучение 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модели: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этом этапе выбранная модель обучается на обучающей выборке. Это включает подгонку параметров модели к данным с использованием различных алгоритмов оптимизации.</w:t>
      </w:r>
    </w:p>
    <w:p w14:paraId="76B6BAD7" w14:textId="3B8A8722" w:rsidR="008D5BF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Оценка производительности модели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После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обучения модели необходимо оценить ее производительность на тестовой выборке. Это может быть выполнено с помощью различных метрик, таких как средняя абсолютная ошибка (MAE), средняя квадратичная ошибка (MSE) или коэффициент детерминации (R^2).</w:t>
      </w:r>
    </w:p>
    <w:p w14:paraId="57676452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Тюнинг модели: В случае неудовлетворительной производительности модели можно провести ее тюнинг, изменяя параметры модели или используя другую модель. Этот шаг может включать перебор различных комбинаций параметров модели и выбор наилучшей комбинации.</w:t>
      </w:r>
    </w:p>
    <w:p w14:paraId="0DA6FCB8" w14:textId="77777777" w:rsidR="00B87C8F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Прогнозирование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После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 как модель была обучена и оценена, ее можно использовать для прогнозирования стоимости автомобиля на новых данных. Это может быть выполнено путем подачи новых наблюдений на вход обученной модели.</w:t>
      </w:r>
    </w:p>
    <w:p w14:paraId="056DAF0B" w14:textId="5A39DA09" w:rsidR="00E807E5" w:rsidRDefault="008D5BFF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Оценка результатов</w:t>
      </w:r>
      <w:proofErr w:type="gramStart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Наконец</w:t>
      </w:r>
      <w:proofErr w:type="gramEnd"/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необходимо оценить результаты прогнозирования, сравнив их с фактическими значениями. Это поможет понять, насколько точно модель способна предсказывать стоимость автомобиля.</w:t>
      </w:r>
      <w:r w:rsidRPr="008D5BF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Важно отметить, что каждый из этих этапов требует тщательного анализа и </w:t>
      </w:r>
      <w:r w:rsidRPr="008D5B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может потребовать дополнительных действий в зависимости от особенностей данных и поставленной задачи.</w:t>
      </w:r>
    </w:p>
    <w:p w14:paraId="4103D3FF" w14:textId="471B9F3B" w:rsidR="00B87C8F" w:rsidRPr="00B87C8F" w:rsidRDefault="00B87C8F" w:rsidP="008D5BF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7C8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Шаг 1. Подготовка исходных данных</w:t>
      </w:r>
    </w:p>
    <w:p w14:paraId="03B919F6" w14:textId="3152EC42" w:rsidR="00B87C8F" w:rsidRDefault="002622ED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начала необходимо загрузить все необходимые библиотеки. Для работы потребуются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Pandas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Seaborn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Sklearn</w:t>
      </w:r>
      <w:proofErr w:type="spellEnd"/>
      <w:r w:rsidRPr="002622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D10D37" w14:textId="736A03BE" w:rsidR="002622ED" w:rsidRDefault="002622ED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с самого сайта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небходимо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скачать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 названием 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r w:rsidRPr="002622ED">
        <w:rPr>
          <w:rFonts w:ascii="Times New Roman" w:hAnsi="Times New Roman" w:cs="Times New Roman"/>
          <w:color w:val="000000"/>
          <w:sz w:val="28"/>
          <w:szCs w:val="28"/>
        </w:rPr>
        <w:t xml:space="preserve">’. </w:t>
      </w:r>
      <w:r>
        <w:rPr>
          <w:rFonts w:ascii="Times New Roman" w:hAnsi="Times New Roman" w:cs="Times New Roman"/>
          <w:color w:val="000000"/>
          <w:sz w:val="28"/>
          <w:szCs w:val="28"/>
        </w:rPr>
        <w:t>Ниже представлена его визуализация.</w:t>
      </w:r>
    </w:p>
    <w:p w14:paraId="66067994" w14:textId="53C772AD" w:rsidR="002622ED" w:rsidRDefault="002622ED" w:rsidP="008D5B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E6D8FF" wp14:editId="3EE773B8">
            <wp:extent cx="5940425" cy="1381125"/>
            <wp:effectExtent l="0" t="0" r="3175" b="9525"/>
            <wp:docPr id="21214089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89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AF1" w14:textId="7E2AAC70" w:rsidR="002622ED" w:rsidRDefault="002622ED" w:rsidP="002622E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Исходный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датасет</w:t>
      </w:r>
      <w:proofErr w:type="spellEnd"/>
    </w:p>
    <w:p w14:paraId="1F1E0FC8" w14:textId="070DE264" w:rsidR="0058276F" w:rsidRDefault="0058276F" w:rsidP="0058276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301 строчки и 9 столбцов. Описание столбцов представлено ниже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9EE9EBE" w14:textId="334E5EF5" w:rsidR="0058276F" w:rsidRPr="00E66509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</w:t>
      </w:r>
      <w:r w:rsidRPr="00E6650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6650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E66509">
        <w:rPr>
          <w:rFonts w:ascii="Times New Roman" w:hAnsi="Times New Roman" w:cs="Times New Roman"/>
          <w:color w:val="000000"/>
          <w:sz w:val="28"/>
          <w:szCs w:val="28"/>
        </w:rPr>
        <w:t>Название автомобиля</w:t>
      </w:r>
    </w:p>
    <w:p w14:paraId="04477E55" w14:textId="58B0E6DE" w:rsidR="0058276F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Year – </w:t>
      </w:r>
      <w:r w:rsidR="00E66509">
        <w:rPr>
          <w:rFonts w:ascii="Times New Roman" w:hAnsi="Times New Roman" w:cs="Times New Roman"/>
          <w:color w:val="000000"/>
          <w:sz w:val="28"/>
          <w:szCs w:val="28"/>
        </w:rPr>
        <w:t>Год покупки автомобиля</w:t>
      </w:r>
    </w:p>
    <w:p w14:paraId="3F683E2C" w14:textId="17A15A02" w:rsidR="0058276F" w:rsidRPr="00E66509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Selling</w:t>
      </w:r>
      <w:r w:rsidRPr="00E6650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E66509">
        <w:rPr>
          <w:rFonts w:ascii="Times New Roman" w:hAnsi="Times New Roman" w:cs="Times New Roman"/>
          <w:color w:val="000000"/>
          <w:sz w:val="28"/>
          <w:szCs w:val="28"/>
        </w:rPr>
        <w:t xml:space="preserve"> – Цена по которой владелец хочет продать автомобиль (Целевая переменная)</w:t>
      </w:r>
    </w:p>
    <w:p w14:paraId="1B9E7365" w14:textId="41E64720" w:rsidR="0058276F" w:rsidRPr="00E66509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Present</w:t>
      </w:r>
      <w:r w:rsidRPr="00E6650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E6650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E66509" w:rsidRPr="00E66509">
        <w:rPr>
          <w:rFonts w:ascii="Times New Roman" w:hAnsi="Times New Roman" w:cs="Times New Roman"/>
          <w:color w:val="000000"/>
          <w:sz w:val="28"/>
          <w:szCs w:val="28"/>
        </w:rPr>
        <w:t>Это текущая цена автомобиля без учета выставочного зала</w:t>
      </w:r>
    </w:p>
    <w:p w14:paraId="2A3AA6AA" w14:textId="771423F2" w:rsidR="0058276F" w:rsidRPr="00BC6F40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Kms</w:t>
      </w:r>
      <w:r w:rsidRPr="00BC6F4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Driven</w:t>
      </w:r>
      <w:r w:rsidR="00E6650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C6F40">
        <w:rPr>
          <w:rFonts w:ascii="Times New Roman" w:hAnsi="Times New Roman" w:cs="Times New Roman"/>
          <w:color w:val="000000"/>
          <w:sz w:val="28"/>
          <w:szCs w:val="28"/>
        </w:rPr>
        <w:t>Пробег автомобиля в километрах</w:t>
      </w:r>
    </w:p>
    <w:p w14:paraId="12B6CBF8" w14:textId="35F592FB" w:rsidR="0058276F" w:rsidRPr="00BC6F40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Fuel</w:t>
      </w:r>
      <w:r w:rsidRPr="00BC6F4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="00BC6F40">
        <w:rPr>
          <w:rFonts w:ascii="Times New Roman" w:hAnsi="Times New Roman" w:cs="Times New Roman"/>
          <w:color w:val="000000"/>
          <w:sz w:val="28"/>
          <w:szCs w:val="28"/>
        </w:rPr>
        <w:t xml:space="preserve"> – Тип потребляемого топлива</w:t>
      </w:r>
    </w:p>
    <w:p w14:paraId="58A31703" w14:textId="72865189" w:rsidR="0058276F" w:rsidRPr="00BC6F40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Seller</w:t>
      </w:r>
      <w:r w:rsidRPr="00BC6F4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="00BC6F40" w:rsidRPr="00BC6F4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C6F40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="00BC6F40" w:rsidRPr="00BC6F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6F40">
        <w:rPr>
          <w:rFonts w:ascii="Times New Roman" w:hAnsi="Times New Roman" w:cs="Times New Roman"/>
          <w:color w:val="000000"/>
          <w:sz w:val="28"/>
          <w:szCs w:val="28"/>
        </w:rPr>
        <w:t>продавца</w:t>
      </w:r>
      <w:r w:rsidR="00BC6F40" w:rsidRPr="00BC6F4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C6F40">
        <w:rPr>
          <w:rFonts w:ascii="Times New Roman" w:hAnsi="Times New Roman" w:cs="Times New Roman"/>
          <w:color w:val="000000"/>
          <w:sz w:val="28"/>
          <w:szCs w:val="28"/>
        </w:rPr>
        <w:t>Диллер</w:t>
      </w:r>
      <w:proofErr w:type="spellEnd"/>
      <w:r w:rsidR="00BC6F40">
        <w:rPr>
          <w:rFonts w:ascii="Times New Roman" w:hAnsi="Times New Roman" w:cs="Times New Roman"/>
          <w:color w:val="000000"/>
          <w:sz w:val="28"/>
          <w:szCs w:val="28"/>
        </w:rPr>
        <w:t xml:space="preserve"> или Физ. лицо</w:t>
      </w:r>
    </w:p>
    <w:p w14:paraId="5FFB92DC" w14:textId="3565C6DF" w:rsidR="0058276F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Transmission</w:t>
      </w:r>
      <w:r w:rsidR="00BC6F40">
        <w:rPr>
          <w:rFonts w:ascii="Times New Roman" w:hAnsi="Times New Roman" w:cs="Times New Roman"/>
          <w:color w:val="000000"/>
          <w:sz w:val="28"/>
          <w:szCs w:val="28"/>
        </w:rPr>
        <w:t xml:space="preserve"> – Тип Трансмиссия</w:t>
      </w:r>
    </w:p>
    <w:p w14:paraId="4BADF69A" w14:textId="6BFD6EE8" w:rsidR="0058276F" w:rsidRPr="00BC6F40" w:rsidRDefault="0058276F" w:rsidP="00BC6F40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Owner – </w:t>
      </w:r>
      <w:r w:rsidR="00BC6F40">
        <w:rPr>
          <w:rFonts w:ascii="Times New Roman" w:hAnsi="Times New Roman" w:cs="Times New Roman"/>
          <w:color w:val="000000"/>
          <w:sz w:val="28"/>
          <w:szCs w:val="28"/>
        </w:rPr>
        <w:t>Количество владельцев автомобиля</w:t>
      </w:r>
    </w:p>
    <w:p w14:paraId="41CE4112" w14:textId="3FDE18E6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Основная информация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датафрейму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указана ниже.</w:t>
      </w:r>
    </w:p>
    <w:p w14:paraId="077C4D15" w14:textId="1AC22BD1" w:rsidR="00BC6F40" w:rsidRDefault="00BC6F40" w:rsidP="00BC6F4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7A407" wp14:editId="6AA8C497">
            <wp:extent cx="4648200" cy="3771900"/>
            <wp:effectExtent l="0" t="0" r="0" b="0"/>
            <wp:docPr id="24609513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513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0F9E" w14:textId="6F407F05" w:rsidR="00BC6F40" w:rsidRDefault="00BC6F40" w:rsidP="00BC6F4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Статистика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датасет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</w:p>
    <w:p w14:paraId="2DABD9EA" w14:textId="531D8710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данных статистики ни в одной из переменных нет пропущенных значений. Рассмотрим отдельно статистические показатели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 численных и категориальным переменным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9EBD71" w14:textId="7F8384F6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90C31B" wp14:editId="59053A48">
            <wp:extent cx="5940425" cy="2907665"/>
            <wp:effectExtent l="0" t="0" r="3175" b="6985"/>
            <wp:docPr id="16271893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93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7169" w14:textId="66515917" w:rsidR="00BC6F40" w:rsidRDefault="00BC6F40" w:rsidP="00BC6F4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Статистик</w:t>
      </w:r>
      <w:r>
        <w:rPr>
          <w:rFonts w:ascii="Times New Roman" w:hAnsi="Times New Roman" w:cs="Times New Roman"/>
          <w:color w:val="000000"/>
          <w:sz w:val="28"/>
          <w:szCs w:val="28"/>
        </w:rPr>
        <w:t>а численных переменных</w:t>
      </w:r>
    </w:p>
    <w:p w14:paraId="581756B0" w14:textId="207E0665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Исходя из Рис. 3 видно, что показатели расположены в пределах допустимых и возможных значений. </w:t>
      </w:r>
    </w:p>
    <w:p w14:paraId="22623D19" w14:textId="04F58E24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категориальные переменные.</w:t>
      </w:r>
    </w:p>
    <w:p w14:paraId="40323768" w14:textId="3622385B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D8DE43" wp14:editId="4C4530B7">
            <wp:extent cx="5715000" cy="2085975"/>
            <wp:effectExtent l="0" t="0" r="0" b="9525"/>
            <wp:docPr id="3911214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214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658" w14:textId="0F90B9E0" w:rsidR="00BC6F40" w:rsidRDefault="00BC6F40" w:rsidP="00BC6F4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Статистика </w:t>
      </w:r>
      <w:r>
        <w:rPr>
          <w:rFonts w:ascii="Times New Roman" w:hAnsi="Times New Roman" w:cs="Times New Roman"/>
          <w:color w:val="000000"/>
          <w:sz w:val="28"/>
          <w:szCs w:val="28"/>
        </w:rPr>
        <w:t>категориальных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переменных</w:t>
      </w:r>
    </w:p>
    <w:p w14:paraId="31F8421E" w14:textId="211E9FCB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6F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 2. Подготовка данных</w:t>
      </w:r>
    </w:p>
    <w:p w14:paraId="1E938D33" w14:textId="18146633" w:rsidR="00BC6F40" w:rsidRDefault="00BC6F40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исследования было выяснено, что в колонке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</w:t>
      </w:r>
      <w:r w:rsidRPr="00BC6F4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BC6F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находится 98 уникальных значений, что в свою очередь не может быть использовано в качестве зависимой переменной. Было принято решение убрать данный показатель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0055EE" w14:textId="63C6449C" w:rsidR="00BC6F40" w:rsidRDefault="002266EE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столбец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год, для лучшей работы, было принято решение провести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разбалловку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где минимальное значение будет принимать максимальный год, а максимальное значение минимальный.</w:t>
      </w:r>
    </w:p>
    <w:p w14:paraId="501D2BB4" w14:textId="2DFBC4F0" w:rsidR="002266EE" w:rsidRDefault="002266EE" w:rsidP="00BC6F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BEF6A4" wp14:editId="431AA2B1">
            <wp:extent cx="5940425" cy="1527810"/>
            <wp:effectExtent l="0" t="0" r="3175" b="0"/>
            <wp:docPr id="16907261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61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878B" w14:textId="4DD8C0BB" w:rsidR="002266EE" w:rsidRDefault="002266EE" w:rsidP="002266E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Обновленный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Датасет</w:t>
      </w:r>
      <w:proofErr w:type="spellEnd"/>
    </w:p>
    <w:p w14:paraId="6E90A629" w14:textId="6115C889" w:rsidR="002266EE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определения и визуализации выбросов была написана отдельная функция. Ее результаты представлены на Рис. 6.</w:t>
      </w:r>
    </w:p>
    <w:p w14:paraId="719A7546" w14:textId="0F3480A7" w:rsid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3DCEF3" wp14:editId="3843A271">
            <wp:extent cx="5940425" cy="2767965"/>
            <wp:effectExtent l="0" t="0" r="3175" b="0"/>
            <wp:docPr id="2128020574" name="Рисунок 1" descr="Изображение выглядит как снимок экрана, текст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0574" name="Рисунок 1" descr="Изображение выглядит как снимок экрана, текст, диаграмма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872A" w14:textId="06D82443" w:rsidR="0072005D" w:rsidRDefault="0072005D" w:rsidP="0072005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 выбросов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датасета</w:t>
      </w:r>
      <w:proofErr w:type="spellEnd"/>
    </w:p>
    <w:p w14:paraId="21C3CA9B" w14:textId="5B40A5B0" w:rsidR="0072005D" w:rsidRP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 первоначальный фильтр выбросов попало множество индексов.  Однако н</w:t>
      </w:r>
      <w:r w:rsidRPr="0072005D">
        <w:rPr>
          <w:rFonts w:ascii="Times New Roman" w:hAnsi="Times New Roman" w:cs="Times New Roman"/>
          <w:color w:val="000000"/>
          <w:sz w:val="28"/>
          <w:szCs w:val="28"/>
        </w:rPr>
        <w:t xml:space="preserve">едопустимо отбрасывать наблюдение только потому, что оно является выбросом. Они могут быть законными наблюдениями, и важно изучить природу выброса, прежде чем принимать решение о том, удалять его или нет.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 принято решение</w:t>
      </w:r>
      <w:r w:rsidRPr="00720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 удалении выбросов</w:t>
      </w:r>
      <w:r w:rsidRPr="0072005D">
        <w:rPr>
          <w:rFonts w:ascii="Times New Roman" w:hAnsi="Times New Roman" w:cs="Times New Roman"/>
          <w:color w:val="000000"/>
          <w:sz w:val="28"/>
          <w:szCs w:val="28"/>
        </w:rPr>
        <w:t xml:space="preserve"> в двух случаях:</w:t>
      </w:r>
    </w:p>
    <w:p w14:paraId="6F40557A" w14:textId="77777777" w:rsidR="0072005D" w:rsidRPr="0072005D" w:rsidRDefault="0072005D" w:rsidP="0072005D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005D">
        <w:rPr>
          <w:rFonts w:ascii="Times New Roman" w:hAnsi="Times New Roman" w:cs="Times New Roman"/>
          <w:color w:val="000000"/>
          <w:sz w:val="28"/>
          <w:szCs w:val="28"/>
        </w:rPr>
        <w:t>Выброс обусловлен неверно введенными или измеренными данными</w:t>
      </w:r>
    </w:p>
    <w:p w14:paraId="121C19DE" w14:textId="77777777" w:rsidR="0072005D" w:rsidRDefault="0072005D" w:rsidP="0072005D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005D">
        <w:rPr>
          <w:rFonts w:ascii="Times New Roman" w:hAnsi="Times New Roman" w:cs="Times New Roman"/>
          <w:color w:val="000000"/>
          <w:sz w:val="28"/>
          <w:szCs w:val="28"/>
        </w:rPr>
        <w:t>Выброс создает значимую ассоциацию</w:t>
      </w:r>
    </w:p>
    <w:p w14:paraId="13746FD5" w14:textId="032452A7" w:rsid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данного анализа были построен следующий ряд графиков, представленный ниже.</w:t>
      </w:r>
    </w:p>
    <w:p w14:paraId="0720D4BE" w14:textId="621CF72A" w:rsid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664C7" wp14:editId="38E4B013">
            <wp:extent cx="5940425" cy="4753610"/>
            <wp:effectExtent l="0" t="0" r="3175" b="8890"/>
            <wp:docPr id="54360736" name="Рисунок 2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736" name="Рисунок 2" descr="Изображение выглядит как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F645" w14:textId="04D4441F" w:rsidR="0072005D" w:rsidRDefault="0072005D" w:rsidP="0072005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кандидатов на удаление выбросов</w:t>
      </w:r>
    </w:p>
    <w:p w14:paraId="40BC9C53" w14:textId="46ED4D5F" w:rsid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анализа было удалено два выброса, которые сильно выбивались из общей картины. В результате анализа, пропущенных значений выявлено не было. Было обнаружено два дубликата, представлено ниже.</w:t>
      </w:r>
    </w:p>
    <w:p w14:paraId="4BB0C047" w14:textId="58335DFF" w:rsid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A9EC48" wp14:editId="4A067D3F">
            <wp:extent cx="5940425" cy="1365250"/>
            <wp:effectExtent l="0" t="0" r="3175" b="6350"/>
            <wp:docPr id="899296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6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8BC4" w14:textId="75601F1F" w:rsidR="0072005D" w:rsidRDefault="0072005D" w:rsidP="0072005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Поиск </w:t>
      </w:r>
      <w:r>
        <w:rPr>
          <w:rFonts w:ascii="Times New Roman" w:hAnsi="Times New Roman" w:cs="Times New Roman"/>
          <w:color w:val="000000"/>
          <w:sz w:val="28"/>
          <w:szCs w:val="28"/>
        </w:rPr>
        <w:t>дубликатов</w:t>
      </w:r>
    </w:p>
    <w:p w14:paraId="508C2E3C" w14:textId="6B47B481" w:rsidR="0072005D" w:rsidRDefault="0072005D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чего данные строки не был удалены, поскольку есть допущения наличия двух автомобилей с одинаковыми характеристиками.</w:t>
      </w:r>
    </w:p>
    <w:p w14:paraId="79E0E09C" w14:textId="3485F423" w:rsidR="0075167E" w:rsidRPr="00926783" w:rsidRDefault="003D472A" w:rsidP="0072005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678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Шаг 3. Разведочный анализ данных</w:t>
      </w:r>
    </w:p>
    <w:p w14:paraId="35BFA7BB" w14:textId="77777777" w:rsidR="003D472A" w:rsidRDefault="003D472A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Проведен анализ категориальных переменных. </w:t>
      </w:r>
    </w:p>
    <w:p w14:paraId="4E3C4944" w14:textId="6CEF084F" w:rsidR="003D472A" w:rsidRDefault="003D472A" w:rsidP="007200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уществует 3 категории </w:t>
      </w:r>
      <w:proofErr w:type="spellStart"/>
      <w:r w:rsidRPr="003D472A">
        <w:rPr>
          <w:rFonts w:ascii="Times New Roman" w:hAnsi="Times New Roman" w:cs="Times New Roman"/>
          <w:color w:val="000000"/>
          <w:sz w:val="28"/>
          <w:szCs w:val="28"/>
        </w:rPr>
        <w:t>Fuel_Type</w:t>
      </w:r>
      <w:proofErr w:type="spellEnd"/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. Наибольшую частоту встречаемости имеет бензин, наименьшую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КПГ. Существует 2 категории типа продавца. Наибольшая частота встречается у дилера, наименьшая - у частного лица. Существует 2 категории трансмиссии. Наибольшая частота встречается у механической коробки передач, наименьшая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у автоматической.</w:t>
      </w:r>
      <w:r>
        <w:rPr>
          <w:noProof/>
        </w:rPr>
        <w:drawing>
          <wp:inline distT="0" distB="0" distL="0" distR="0" wp14:anchorId="4329BD71" wp14:editId="4EAF6458">
            <wp:extent cx="5940425" cy="1975485"/>
            <wp:effectExtent l="0" t="0" r="3175" b="5715"/>
            <wp:docPr id="663336858" name="Рисунок 3" descr="Изображение выглядит как снимок экрана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6858" name="Рисунок 3" descr="Изображение выглядит как снимок экрана, диаграмм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B35B" w14:textId="29C690C3" w:rsidR="003D472A" w:rsidRDefault="003D472A" w:rsidP="003D472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категориальных переменных</w:t>
      </w:r>
    </w:p>
    <w:p w14:paraId="1593D5CC" w14:textId="0228414F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численных переменных представлен также ниже.</w:t>
      </w:r>
      <w:r w:rsidRPr="003D472A">
        <w:t xml:space="preserve"> 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>### Вывод:</w:t>
      </w:r>
    </w:p>
    <w:p w14:paraId="699455D2" w14:textId="1198CAE3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По мере роста </w:t>
      </w:r>
      <w:r>
        <w:rPr>
          <w:rFonts w:ascii="Times New Roman" w:hAnsi="Times New Roman" w:cs="Times New Roman"/>
          <w:color w:val="000000"/>
          <w:sz w:val="28"/>
          <w:szCs w:val="28"/>
        </w:rPr>
        <w:t>текущей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цены увеличивается и продажная цена. Таким образом,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прямо пропорциональна </w:t>
      </w:r>
      <w:r>
        <w:rPr>
          <w:rFonts w:ascii="Times New Roman" w:hAnsi="Times New Roman" w:cs="Times New Roman"/>
          <w:color w:val="000000"/>
          <w:sz w:val="28"/>
          <w:szCs w:val="28"/>
        </w:rPr>
        <w:t>Текущей ц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>ене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2CB581" w14:textId="2FA8667F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color w:val="000000"/>
          <w:sz w:val="28"/>
          <w:szCs w:val="28"/>
        </w:rPr>
        <w:t>По мере увеличения пробега автомобиля в километрах его цена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уменьшается. Таким образом,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обратно пропорциональна </w:t>
      </w:r>
      <w:r>
        <w:rPr>
          <w:rFonts w:ascii="Times New Roman" w:hAnsi="Times New Roman" w:cs="Times New Roman"/>
          <w:color w:val="000000"/>
          <w:sz w:val="28"/>
          <w:szCs w:val="28"/>
        </w:rPr>
        <w:t>Пробегу автомобиля.</w:t>
      </w:r>
    </w:p>
    <w:p w14:paraId="5C3C0FEC" w14:textId="33B9E5B3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По мере старения автомобиля его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уменьшается. Таким образом,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обратно пропорциональна возрасту автомобиля.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По мере того, как количество предыдущих автомобилей уменьшается,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уменьшается.</w:t>
      </w:r>
    </w:p>
    <w:p w14:paraId="073BA675" w14:textId="77777777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305775" w14:textId="1A5828E0" w:rsid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 увеличением числа предыдущих владельцев автомобиля его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уменьшается. Таким образом,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обратно пропорциональна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количеству в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>ладельц</w:t>
      </w:r>
      <w:r>
        <w:rPr>
          <w:rFonts w:ascii="Times New Roman" w:hAnsi="Times New Roman" w:cs="Times New Roman"/>
          <w:color w:val="000000"/>
          <w:sz w:val="28"/>
          <w:szCs w:val="28"/>
        </w:rPr>
        <w:t>ев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B66C34" w14:textId="4FCD6833" w:rsid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07AD57" wp14:editId="25CD43D1">
            <wp:extent cx="5940425" cy="3929380"/>
            <wp:effectExtent l="0" t="0" r="3175" b="0"/>
            <wp:docPr id="1438350802" name="Рисунок 4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0802" name="Рисунок 4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A3E3" w14:textId="4F624494" w:rsidR="003D472A" w:rsidRDefault="003D472A" w:rsidP="003D472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Анализ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численных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переменных</w:t>
      </w:r>
    </w:p>
    <w:p w14:paraId="792AFEEB" w14:textId="5C67636F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Дизельные автомобили </w:t>
      </w:r>
      <w:r>
        <w:rPr>
          <w:rFonts w:ascii="Times New Roman" w:hAnsi="Times New Roman" w:cs="Times New Roman"/>
          <w:color w:val="000000"/>
          <w:sz w:val="28"/>
          <w:szCs w:val="28"/>
        </w:rPr>
        <w:t>дороже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>томобил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на КПГ</w:t>
      </w:r>
      <w:r>
        <w:rPr>
          <w:rFonts w:ascii="Times New Roman" w:hAnsi="Times New Roman" w:cs="Times New Roman"/>
          <w:color w:val="000000"/>
          <w:sz w:val="28"/>
          <w:szCs w:val="28"/>
        </w:rPr>
        <w:t>, а те уже дороже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Бензиновы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826C0B" w14:textId="7B0B4DCD" w:rsidR="003D472A" w:rsidRP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Цена продажи</w:t>
      </w:r>
      <w:r w:rsidRPr="003D472A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автомобилей, продаваемых частными лицами, ниже, чем цена автомобилей, продаваемых дилерами.</w:t>
      </w:r>
    </w:p>
    <w:p w14:paraId="265C41DE" w14:textId="0377A06A" w:rsid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color w:val="000000"/>
          <w:sz w:val="28"/>
          <w:szCs w:val="28"/>
        </w:rPr>
        <w:t>Автомобили с автоматической коробкой передач стоят дороже, чем автомобили с механической коробкой передач.</w:t>
      </w:r>
    </w:p>
    <w:p w14:paraId="5CC95A56" w14:textId="669FAF3F" w:rsidR="003D472A" w:rsidRDefault="003D472A" w:rsidP="003D472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 3. Кодировка категориальных переменных</w:t>
      </w:r>
    </w:p>
    <w:p w14:paraId="33D3F617" w14:textId="32C2CF60" w:rsidR="00086F48" w:rsidRPr="00086F48" w:rsidRDefault="00086F48" w:rsidP="003D472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6F48">
        <w:rPr>
          <w:rFonts w:ascii="Times New Roman" w:hAnsi="Times New Roman" w:cs="Times New Roman"/>
          <w:color w:val="000000"/>
          <w:sz w:val="28"/>
          <w:szCs w:val="28"/>
        </w:rPr>
        <w:t>Мы реализуем фиктивное кодирование для категориальных столбцов, поскольку все они являются номинальными переменными:</w:t>
      </w:r>
    </w:p>
    <w:p w14:paraId="4CB3B901" w14:textId="7253FBF6" w:rsidR="003D472A" w:rsidRDefault="00086F48" w:rsidP="003D472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60E5F" wp14:editId="5A83E40E">
            <wp:extent cx="5940425" cy="1122045"/>
            <wp:effectExtent l="0" t="0" r="3175" b="1905"/>
            <wp:docPr id="136221559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559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580A" w14:textId="0F5C42BD" w:rsidR="00086F48" w:rsidRDefault="00086F48" w:rsidP="00086F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6F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11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 – Кодировка категориальных переменных</w:t>
      </w:r>
    </w:p>
    <w:p w14:paraId="78CADE9C" w14:textId="35DA41C0" w:rsidR="00086F48" w:rsidRDefault="00086F48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случае появляются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Fuel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Diesel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его наличии значение равно 1, при отсутствии 0. Точно такой же принцип у новой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Fuel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Petrol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Seller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Individual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значение 1 если продавец является физ. Лицом и 0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диллером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Transmission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Manual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значение 1 в случае, если коробка передач механическая и 0 если автоматическая.</w:t>
      </w:r>
    </w:p>
    <w:p w14:paraId="69B16594" w14:textId="62835C76" w:rsidR="00086F48" w:rsidRDefault="00086F48" w:rsidP="00086F4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D4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Корреляций параметров</w:t>
      </w:r>
    </w:p>
    <w:p w14:paraId="7A6E43F8" w14:textId="77777777" w:rsidR="00086F48" w:rsidRPr="00086F48" w:rsidRDefault="00086F48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Целевая переменная "Цена продажи" сильно коррелирует с </w:t>
      </w:r>
      <w:proofErr w:type="spellStart"/>
      <w:r w:rsidRPr="00086F48">
        <w:rPr>
          <w:rFonts w:ascii="Times New Roman" w:hAnsi="Times New Roman" w:cs="Times New Roman"/>
          <w:color w:val="000000"/>
          <w:sz w:val="28"/>
          <w:szCs w:val="28"/>
        </w:rPr>
        <w:t>Present_Price</w:t>
      </w:r>
      <w:proofErr w:type="spellEnd"/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86F48">
        <w:rPr>
          <w:rFonts w:ascii="Times New Roman" w:hAnsi="Times New Roman" w:cs="Times New Roman"/>
          <w:color w:val="000000"/>
          <w:sz w:val="28"/>
          <w:szCs w:val="28"/>
        </w:rPr>
        <w:t>Seller_Type</w:t>
      </w:r>
      <w:proofErr w:type="spellEnd"/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86F48">
        <w:rPr>
          <w:rFonts w:ascii="Times New Roman" w:hAnsi="Times New Roman" w:cs="Times New Roman"/>
          <w:color w:val="000000"/>
          <w:sz w:val="28"/>
          <w:szCs w:val="28"/>
        </w:rPr>
        <w:t>Fuel_Type</w:t>
      </w:r>
      <w:proofErr w:type="spellEnd"/>
      <w:r w:rsidRPr="00086F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953D5E" w14:textId="7332730F" w:rsidR="00086F48" w:rsidRDefault="00086F48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независимые переменные, такие как </w:t>
      </w:r>
      <w:proofErr w:type="spellStart"/>
      <w:r w:rsidRPr="00086F48">
        <w:rPr>
          <w:rFonts w:ascii="Times New Roman" w:hAnsi="Times New Roman" w:cs="Times New Roman"/>
          <w:color w:val="000000"/>
          <w:sz w:val="28"/>
          <w:szCs w:val="28"/>
        </w:rPr>
        <w:t>Fuel_Type_Petrol</w:t>
      </w:r>
      <w:proofErr w:type="spellEnd"/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86F48">
        <w:rPr>
          <w:rFonts w:ascii="Times New Roman" w:hAnsi="Times New Roman" w:cs="Times New Roman"/>
          <w:color w:val="000000"/>
          <w:sz w:val="28"/>
          <w:szCs w:val="28"/>
        </w:rPr>
        <w:t>Fuel_Type_Disel</w:t>
      </w:r>
      <w:proofErr w:type="spellEnd"/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, сильно коррелируют между собой, что называется </w:t>
      </w:r>
      <w:proofErr w:type="spellStart"/>
      <w:r w:rsidRPr="00086F48">
        <w:rPr>
          <w:rFonts w:ascii="Times New Roman" w:hAnsi="Times New Roman" w:cs="Times New Roman"/>
          <w:color w:val="000000"/>
          <w:sz w:val="28"/>
          <w:szCs w:val="28"/>
        </w:rPr>
        <w:t>мультиколлинеарностью</w:t>
      </w:r>
      <w:proofErr w:type="spellEnd"/>
      <w:r w:rsidRPr="00086F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029E69" w14:textId="2EBA6631" w:rsidR="00086F48" w:rsidRDefault="00086F48" w:rsidP="00086F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C46DAE" wp14:editId="02007AB7">
            <wp:extent cx="3244144" cy="3037114"/>
            <wp:effectExtent l="0" t="0" r="0" b="0"/>
            <wp:docPr id="13852849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93" cy="30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71DB" w14:textId="41CE33D5" w:rsidR="00086F48" w:rsidRDefault="00086F48" w:rsidP="00086F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6F4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Рис. 1</w:t>
      </w:r>
      <w:r w:rsidR="009267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086F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корреляций</w:t>
      </w:r>
    </w:p>
    <w:p w14:paraId="601B5250" w14:textId="2C5B01C4" w:rsidR="00086F48" w:rsidRDefault="00086F48" w:rsidP="00086F4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4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3D47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Построение модели Линейной Регрессии</w:t>
      </w:r>
    </w:p>
    <w:p w14:paraId="7BF5A4BD" w14:textId="1441A006" w:rsidR="00086F48" w:rsidRDefault="00E35C27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8EF">
        <w:rPr>
          <w:rFonts w:ascii="Times New Roman" w:hAnsi="Times New Roman" w:cs="Times New Roman"/>
          <w:color w:val="000000"/>
          <w:sz w:val="28"/>
          <w:szCs w:val="28"/>
        </w:rPr>
        <w:t xml:space="preserve">Было произведено предварительное разбиение исходного </w:t>
      </w:r>
      <w:proofErr w:type="spellStart"/>
      <w:r w:rsidRPr="003258EF">
        <w:rPr>
          <w:rFonts w:ascii="Times New Roman" w:hAnsi="Times New Roman" w:cs="Times New Roman"/>
          <w:color w:val="000000"/>
          <w:sz w:val="28"/>
          <w:szCs w:val="28"/>
        </w:rPr>
        <w:t>датасета</w:t>
      </w:r>
      <w:proofErr w:type="spellEnd"/>
      <w:r w:rsidRPr="003258EF">
        <w:rPr>
          <w:rFonts w:ascii="Times New Roman" w:hAnsi="Times New Roman" w:cs="Times New Roman"/>
          <w:color w:val="000000"/>
          <w:sz w:val="28"/>
          <w:szCs w:val="28"/>
        </w:rPr>
        <w:t xml:space="preserve"> на тренировочную и обучающие в</w:t>
      </w:r>
      <w:r w:rsidR="003258EF" w:rsidRPr="003258EF">
        <w:rPr>
          <w:rFonts w:ascii="Times New Roman" w:hAnsi="Times New Roman" w:cs="Times New Roman"/>
          <w:color w:val="000000"/>
          <w:sz w:val="28"/>
          <w:szCs w:val="28"/>
        </w:rPr>
        <w:t>ыбо</w:t>
      </w:r>
      <w:r w:rsidRPr="003258EF">
        <w:rPr>
          <w:rFonts w:ascii="Times New Roman" w:hAnsi="Times New Roman" w:cs="Times New Roman"/>
          <w:color w:val="000000"/>
          <w:sz w:val="28"/>
          <w:szCs w:val="28"/>
        </w:rPr>
        <w:t>рки в соотношении 70:30.</w:t>
      </w:r>
    </w:p>
    <w:p w14:paraId="371FC094" w14:textId="0C1D48FD" w:rsidR="003258EF" w:rsidRPr="00926783" w:rsidRDefault="003258EF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было проведено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маштабирование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переменных с помощью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StandartScaler</w:t>
      </w:r>
      <w:proofErr w:type="spellEnd"/>
      <w:r w:rsidRPr="003258E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C6B08">
        <w:rPr>
          <w:rFonts w:ascii="Times New Roman" w:hAnsi="Times New Roman" w:cs="Times New Roman"/>
          <w:color w:val="000000"/>
          <w:sz w:val="28"/>
          <w:szCs w:val="28"/>
        </w:rPr>
        <w:t xml:space="preserve">Далее было проведено обучение для тренировочной выборки. </w:t>
      </w:r>
      <w:r w:rsidR="00FC6B08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Оценка модели </w:t>
      </w:r>
      <w:proofErr w:type="spellStart"/>
      <w:r w:rsidR="00FC6B08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осуществлялясь</w:t>
      </w:r>
      <w:proofErr w:type="spellEnd"/>
      <w:r w:rsidR="00FC6B08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помощью метрик</w:t>
      </w:r>
      <w:r w:rsidR="00926783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MSE</w:t>
      </w:r>
      <w:r w:rsidR="00926783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MAE</w:t>
      </w:r>
      <w:r w:rsidR="00926783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="00926783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926783"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</w:p>
    <w:p w14:paraId="620D7FFB" w14:textId="77777777" w:rsidR="00926783" w:rsidRDefault="00926783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MSE (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Mean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Squared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- это</w:t>
      </w:r>
      <w:proofErr w:type="gram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средняя квадратичная ошибка, которая является одной из наиболее распространенных метрик для оценки производительности модели регрессии. MSE вычисляется путем нахождения среднего значения квадратов разностей между прогнозными значениями модели и фактическими значениями целевой переменной. Чем меньше значение MSE,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тем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лучше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производительность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674C020" w14:textId="77777777" w:rsidR="00926783" w:rsidRDefault="00926783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Mean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Absolute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) - это средняя абсолютная ошибка, которая также используется для оценки производительности модели регрессии.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MAE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вычисляется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путем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нахождения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среднего значения абсолютных разностей между прогнозными значениями модели и фактическими значениями целевой переменной. MAE также позволяет оценить точность модели, и чем меньше значение MAE,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тем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лучше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производительность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E8B1353" w14:textId="77777777" w:rsidR="00926783" w:rsidRDefault="00926783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Mean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Squared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>) - это квадратный корень из средней квадратичной ошибки (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MSE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также является распространенной метрикой для оценки производительности модели регрессии. RMSE имеет ту же интерпретацию, что и MSE, но в тех же единицах, что и целевая переменная. 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Чем меньше значение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>, тем лучше производительность модели.</w:t>
      </w:r>
    </w:p>
    <w:p w14:paraId="6EBE14FA" w14:textId="77777777" w:rsidR="00926783" w:rsidRDefault="00926783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>^2-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score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Coefficient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Determination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) - это метрика, которая позволяет оценить объяснительную способность модели.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R^2-score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выражает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долю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дисперсии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целевой переменной, которая может быть объяснена моделью. Значение R^2-score находится в диапазоне от 0 до 1, где 0 означает, что модель не объясняет вариацию целевой переменной, а 1 означает, что модель объясняет всю вариацию. Чем ближе значение R^2-score к 1,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тем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лучше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производительность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37FCDE1" w14:textId="2AFDEA4F" w:rsidR="00926783" w:rsidRPr="00926783" w:rsidRDefault="00926783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Метрики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MSE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>^2-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score</w:t>
      </w:r>
      <w:r w:rsidRPr="00926783">
        <w:rPr>
          <w:rFonts w:ascii="Times New Roman" w:hAnsi="Times New Roman" w:cs="Times New Roman"/>
          <w:color w:val="000000"/>
          <w:sz w:val="28"/>
          <w:szCs w:val="28"/>
        </w:rPr>
        <w:t xml:space="preserve"> позволяют оценить точность и объяснительную способность модели линейной регрессии. </w:t>
      </w:r>
      <w:r w:rsidRPr="00926783">
        <w:rPr>
          <w:rFonts w:ascii="Times New Roman" w:hAnsi="Times New Roman" w:cs="Times New Roman"/>
          <w:color w:val="000000"/>
          <w:sz w:val="28"/>
          <w:szCs w:val="28"/>
          <w:lang w:val="en-US"/>
        </w:rPr>
        <w:t>Они помогают сравнивать различные модели или изменения в модели и выбирать наилучшую модель для прогнозирования стоимости автомобиля.</w:t>
      </w:r>
    </w:p>
    <w:p w14:paraId="68D110E2" w14:textId="289363AA" w:rsidR="00085076" w:rsidRPr="00085076" w:rsidRDefault="00085076" w:rsidP="0008507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 6. Построение модели регрессии Лассо</w:t>
      </w:r>
      <w:r>
        <w:br/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Регрессия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Лассо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(Lasso regression)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является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одним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из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методов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регуляризации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линейной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регрессии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 Ее отличие от других методов, таких как регрессия гребня (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Ridge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regression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заключается в том, что она добавляет штраф к сумме квадратов коэффициентов регрессии, но этот штраф также включает L1-норму коэффициентов. Это приводит к тому, что некоторые коэффициенты регрессии становятся точно равными нулю, что позволяет выполнить отбор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признаков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упростить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2FD5A1F" w14:textId="77777777" w:rsidR="00085076" w:rsidRDefault="00085076" w:rsidP="000850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Плюсы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регрессии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Лассо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32FE94F" w14:textId="77777777" w:rsidR="00085076" w:rsidRPr="00085076" w:rsidRDefault="00085076" w:rsidP="00085076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Отбор признаков: регрессия Лассо может автоматически выбирать наиболее важные признаки и установить остальные коэффициенты равными нулю.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Это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позволяет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упростить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избежать переобучения.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2. Решение проблемы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мультиколлинеарности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если в данных есть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мультиколлинеарность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(высокая корреляция между признаками), регрессия Лассо может выбрать один из коррелированных признаков и установить остальные коэффициенты равными нулю. Это помогает избежать проблемы неустойчивости оценок коэффициентов.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85076">
        <w:rPr>
          <w:rFonts w:ascii="Times New Roman" w:hAnsi="Times New Roman" w:cs="Times New Roman"/>
          <w:color w:val="000000"/>
          <w:sz w:val="28"/>
          <w:szCs w:val="28"/>
        </w:rPr>
        <w:t>3. Интерпретируемость: из-за отбора признаков регрессия Лассо позволяет лучше понять, какие признаки влияют на целевую переменную и как.</w:t>
      </w:r>
    </w:p>
    <w:p w14:paraId="59EE67BE" w14:textId="469A9416" w:rsidR="00085076" w:rsidRPr="00085076" w:rsidRDefault="00085076" w:rsidP="000850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Минусы регрессии Лассо:</w:t>
      </w:r>
    </w:p>
    <w:p w14:paraId="1C08A0DC" w14:textId="77777777" w:rsidR="00085076" w:rsidRDefault="00085076" w:rsidP="0008507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Выбор параметра регуляризации: регрессия Лассо требует выбора параметра регуляризации, который контролирует силу штрафа. Оптимальное значение параметра может быть сложно определить, и неправильный выбор может привести к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</w:rPr>
        <w:t>недообучению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 или переобучению модели.</w:t>
      </w:r>
    </w:p>
    <w:p w14:paraId="0FE9625A" w14:textId="0A69E87C" w:rsidR="00085076" w:rsidRPr="00085076" w:rsidRDefault="00085076" w:rsidP="0008507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t>Отсутствие стабильности относительно малых изменений в данных: регрессия Лассо может быть чувствительна к выбросам или небольшим изменениям в данных, что может привести к большим изменениям в оценках коэффициентов.</w:t>
      </w:r>
    </w:p>
    <w:p w14:paraId="5DF44860" w14:textId="43D2FAB9" w:rsidR="00085076" w:rsidRPr="00085076" w:rsidRDefault="00085076" w:rsidP="0008507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Неустойчивость в случае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</w:rPr>
        <w:t>коллинеарности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: если в данных присутствует сильная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</w:rPr>
        <w:t>коллинеарность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, регрессия Лассо может выбрать только один из коррелированных признаков и установить остальные коэффициенты равными нулю.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Это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может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привести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к потере информации и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снижению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производительности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Суть работы регрессии Лассо заключается в минимизации функции ошибки, которая включает сумму квадратов разностей между прогнозными значениями модели и фактическими значениями целевой переменной, а также штраф в виде L1-нормы коэффициентов регрессии. Это приводит к тому, что некоторые коэффициенты становятся равными нулю, что позволяет выполнить отбор признаков и упростить модель. Оптимизация параметров модели выполняется с использованием методов, таких как координатный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спуск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или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градиентный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спуск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D5A8D7C" w14:textId="6BDE6BFF" w:rsidR="00085076" w:rsidRPr="00085076" w:rsidRDefault="00085076" w:rsidP="0008507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7. Построение модели регрессии </w:t>
      </w: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Ridge</w:t>
      </w:r>
    </w:p>
    <w:p w14:paraId="099FB30B" w14:textId="77777777" w:rsidR="00085076" w:rsidRDefault="00085076" w:rsidP="00085076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Регрессия гребня (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Ridge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regression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является методом регуляризации линейной регрессии, который также добавляет штраф к сумме квадратов коэффициентов регрессии, но в отличие от регрессии Лассо, этот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штраф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включает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L2-норму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коэффициентов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Плюсы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регрессии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гребня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2EF2500" w14:textId="77777777" w:rsidR="00085076" w:rsidRDefault="00085076" w:rsidP="00085076">
      <w:pPr>
        <w:pStyle w:val="a4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Решение проблемы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</w:rPr>
        <w:t>мультиколлинеарности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: регрессия гребня может справиться с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</w:rPr>
        <w:t>мультиколлинеарностью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 путем уменьшения влияния коррелированных признаков.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Она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обнуляет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коэффициенты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, а просто уменьшает их значения, что позволяет сохранить информацию о взаимосвязи между признаками.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2. Улучшение устойчивости оценок коэффициентов: регрессия гребня уменьшает дисперсию оценок коэффициентов, что делает их более стабильными относительно малых изменений в данных.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3. Лучшая предсказательная способность: благодаря уменьшению влияния шума и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мультиколлинеарности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регрессия гребня может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улучшить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предсказательную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способность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9F9F968" w14:textId="77777777" w:rsidR="00085076" w:rsidRDefault="00085076" w:rsidP="000850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Минусы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регрессии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гребня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F6C5FFF" w14:textId="27376BFC" w:rsidR="00086F48" w:rsidRPr="00085076" w:rsidRDefault="00085076" w:rsidP="000850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5076">
        <w:rPr>
          <w:rFonts w:ascii="Times New Roman" w:hAnsi="Times New Roman" w:cs="Times New Roman"/>
          <w:color w:val="000000"/>
          <w:sz w:val="28"/>
          <w:szCs w:val="28"/>
        </w:rPr>
        <w:t xml:space="preserve">1. Отсутствие отбора признаков: в отличие от регрессии Лассо, регрессия гребня не обнуляет коэффициенты, а только уменьшает их значения.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Это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означает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что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все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признаки остаются в модели, что может привести к избыточности и сложности интерпретации.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2. Зависимость от выбора параметра регуляризации: также как и в регрессии Лассо, регрессия гребня требует выбора параметра регуляризации. Неправильный выбор может привести к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недообучению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или переобучению </w:t>
      </w:r>
      <w:proofErr w:type="spellStart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08507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Суть работы регрессии гребня заключается в минимизации функции ошибки, которая включает сумму квадратов разностей между прогнозными значениями модели и фактическими значениями целевой переменной, а также штраф в виде L2-нормы коэффициентов регрессии. Это позволяет уменьшить значения коэффициентов и снизить их влияние на модель, сохраняя при этом информацию о взаимосвязи между признаками. Оптимизация параметров модели выполняется с использованием методов, таких как координатный спуск или градиентный спуск.</w:t>
      </w:r>
    </w:p>
    <w:p w14:paraId="39CBC490" w14:textId="70443B73" w:rsidR="00085076" w:rsidRPr="00085076" w:rsidRDefault="00085076" w:rsidP="0008507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 w:rsidR="00E3311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Построение модели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Random</w:t>
      </w: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Forest</w:t>
      </w:r>
    </w:p>
    <w:p w14:paraId="265313CD" w14:textId="77777777" w:rsidR="00B2715E" w:rsidRDefault="00B2715E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Random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(случайный лес) </w:t>
      </w:r>
      <w:proofErr w:type="gram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- это</w:t>
      </w:r>
      <w:proofErr w:type="gram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ансамблевый метод машинного обучения, который объединяет несколько деревьев решений для получения более точных и стабильных предсказаний. Каждое дерево в случайном лесу строится независимо, используя случайные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подвыборки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данных и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подмножества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признаков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E4F26F5" w14:textId="77777777" w:rsidR="00B2715E" w:rsidRPr="00B2715E" w:rsidRDefault="00B2715E" w:rsidP="00086F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Плюсы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B71B30" w14:textId="77777777" w:rsidR="00E33118" w:rsidRDefault="00B2715E" w:rsidP="00E33118">
      <w:pPr>
        <w:pStyle w:val="a4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Хорошая предсказательная способность: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 способен обрабатывать сложные задачи и достигать высокой точности предсказаний.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Устойчивость к переобучению: благодаря случайному выбору подмножеств данных и признаков,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имеет низкую вероятность переобучения и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хорошую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обобщающую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способность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BD12A2E" w14:textId="549AE8BD" w:rsidR="00B2715E" w:rsidRPr="00E33118" w:rsidRDefault="00B2715E" w:rsidP="00E33118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3. Способность обрабатывать большие наборы данных: </w:t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хорошо масштабируется и может эффективно работать с большими объемами данных.</w:t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Возможность оценки важности признаков: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позволяет оценить важность каждого признака, что может быть полезно для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отбора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наиболее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значимых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признаков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2702C2B" w14:textId="624BEA5F" w:rsidR="00B2715E" w:rsidRPr="00E33118" w:rsidRDefault="00B2715E" w:rsidP="00B2715E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Минусы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DAC9BC2" w14:textId="19724329" w:rsidR="00086F48" w:rsidRDefault="00B2715E" w:rsidP="00B271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1. Сложность интерпретации: из-за использования нескольких деревьев,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сложным для интерпретации результатов и понимания взаимосвязей между признаками.</w:t>
      </w:r>
      <w:r w:rsidRPr="00B271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Время обучения: построение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может занимать больше времени, особенно при больших объемах данных и большом количестве деревьев.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3. Подверженность шуму: если в данных присутствует много шума или выбросов,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может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быть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менее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эффективным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Суть работы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Forest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заключается в построении ансамбля деревьев решений и комбинировании их предсказаний. Каждое дерево строится независимо на случайной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подвыборке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данных и случайном подмножестве признаков. Затем, для каждого нового наблюдения, все деревья предсказывают </w:t>
      </w:r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его значение. В случае регрессии, окончательное предсказание получается усреднением предсказаний всех деревьев. В случае классификации, окончательное предсказание получается путем голосования или усреднения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вероятностей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предсказаний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всех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деревьев</w:t>
      </w:r>
      <w:proofErr w:type="spellEnd"/>
      <w:r w:rsidRPr="00B2715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DD696E8" w14:textId="77777777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 w:rsidRPr="00E331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Построение модели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Gradient Boosting</w:t>
      </w:r>
    </w:p>
    <w:p w14:paraId="58FCEF3D" w14:textId="5C683D3D" w:rsidR="00E33118" w:rsidRP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Gradient</w:t>
      </w:r>
      <w:r w:rsidRPr="00DF06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Boosting</w:t>
      </w:r>
      <w:r w:rsidRPr="00DF0655">
        <w:rPr>
          <w:rFonts w:ascii="Times New Roman" w:hAnsi="Times New Roman" w:cs="Times New Roman"/>
          <w:color w:val="000000"/>
          <w:sz w:val="28"/>
          <w:szCs w:val="28"/>
        </w:rPr>
        <w:t xml:space="preserve"> (градиентный </w:t>
      </w:r>
      <w:proofErr w:type="spellStart"/>
      <w:r w:rsidRPr="00DF0655">
        <w:rPr>
          <w:rFonts w:ascii="Times New Roman" w:hAnsi="Times New Roman" w:cs="Times New Roman"/>
          <w:color w:val="000000"/>
          <w:sz w:val="28"/>
          <w:szCs w:val="28"/>
        </w:rPr>
        <w:t>бустинг</w:t>
      </w:r>
      <w:proofErr w:type="spellEnd"/>
      <w:r w:rsidRPr="00DF0655">
        <w:rPr>
          <w:rFonts w:ascii="Times New Roman" w:hAnsi="Times New Roman" w:cs="Times New Roman"/>
          <w:color w:val="000000"/>
          <w:sz w:val="28"/>
          <w:szCs w:val="28"/>
        </w:rPr>
        <w:t xml:space="preserve">) - это ансамблевый метод машинного обучения, который строит модель путем комбинирования слабых моделей (обычно деревьев решений) в последовательности, где каждая следующая модель исправляет ошибки предыдущей модели. </w:t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использует градиентный спуск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минимизации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ошибки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модели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14DD69D" w14:textId="77777777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Отличие градиентного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</w:rPr>
        <w:t>бустинга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от других методов:</w:t>
      </w:r>
    </w:p>
    <w:p w14:paraId="651EB1DA" w14:textId="77777777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1. Последовательность: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строит модель пошагово, добавляя новые модели для исправления ошибок предыдущих моделей, в отличие от случайного леса, где все деревья строятся независимо.</w:t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Взвешивание: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каждом шаге обучения взвешивает ошибки предыдущих моделей, чтобы сосредоточиться на тех наблюдениях, которые были неправильно классифицированы или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предсказаны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большой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ошибкой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39B0DB5" w14:textId="77777777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Плюсы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градиентного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280367A" w14:textId="77777777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1. Высокая предсказательная способность: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способен достигать высокой точности предсказаний и обрабатывать сложные задачи.</w:t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Устойчивость к переобучению: благодаря последовательному обучению и взвешиванию ошибок,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имеет низкую вероятность переобучения и хорошую обобщающую способность.</w:t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3. Способность обрабатывать различные типы данных: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может работать с различными типами данных, включая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числовые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категориальные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признаки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6D6C043" w14:textId="77777777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br/>
        <w:t xml:space="preserve">4. Возможность оценки важности признаков: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позволяет оценить важность каждого признака, что может быть полезно для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отбора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наиболее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значимых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признаков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B5B5879" w14:textId="77777777" w:rsidR="00E33118" w:rsidRP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Минусы градиентного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</w:rPr>
        <w:t>бустинга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0B1AF0A" w14:textId="7504E0BF" w:rsidR="00E33118" w:rsidRPr="00085076" w:rsidRDefault="00E33118" w:rsidP="00E3311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1. Время обучения: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может занимать больше времени на обучение, особенно при больших объемах данных и большом количестве моделей.</w:t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Чувствительность к выбросам: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может быть чувствителен к выбросам или шуму в данных, что может привести к переобучению или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недообучению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модели.</w:t>
      </w:r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Суть работы градиентного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</w:rPr>
        <w:t>бустинга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</w:rPr>
        <w:t xml:space="preserve"> заключается в построении последовательности слабых моделей, где каждая следующая модель исправляет ошибки предыдущей модели.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каждом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шаге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обучения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градиентный </w:t>
      </w:r>
      <w:proofErr w:type="spellStart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бустинг</w:t>
      </w:r>
      <w:proofErr w:type="spellEnd"/>
      <w:r w:rsidRPr="00E33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вычисляет градиент функции потерь по отношению к предсказаниям текущей модели и использует его для обновления параметров модели. В итоге, окончательное предсказание получается путем комбинирования предсказаний всех моделей в последовательности.</w:t>
      </w:r>
    </w:p>
    <w:p w14:paraId="0B9CAB7E" w14:textId="093ED77E" w:rsidR="00E33118" w:rsidRDefault="00E33118" w:rsidP="00E3311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 w:rsidRPr="00E331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E331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итоговых результатов и выбор лучшей модели.</w:t>
      </w:r>
    </w:p>
    <w:p w14:paraId="5A469519" w14:textId="5CBB5BA3" w:rsidR="00DF0655" w:rsidRDefault="00D03583" w:rsidP="00E3311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B77454" wp14:editId="28586A3F">
            <wp:extent cx="5940425" cy="2268220"/>
            <wp:effectExtent l="0" t="0" r="3175" b="0"/>
            <wp:docPr id="6474266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66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B352" w14:textId="2B352404" w:rsidR="00D03583" w:rsidRPr="00D03583" w:rsidRDefault="00D03583" w:rsidP="00D0358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13 </w:t>
      </w:r>
      <w:r w:rsidRPr="00D03583">
        <w:rPr>
          <w:rFonts w:ascii="Times New Roman" w:hAnsi="Times New Roman" w:cs="Times New Roman"/>
          <w:color w:val="000000"/>
          <w:sz w:val="28"/>
          <w:szCs w:val="28"/>
        </w:rPr>
        <w:t>– Анализ метрик моделей</w:t>
      </w:r>
    </w:p>
    <w:p w14:paraId="4B22377D" w14:textId="74DA4D51" w:rsidR="00DF0655" w:rsidRDefault="00DF0655" w:rsidP="00DF065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07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Шаг </w:t>
      </w:r>
      <w:r w:rsidRPr="00E331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E331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веб-приложения и его использование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138CD21" w14:textId="17359E99" w:rsidR="00DF0655" w:rsidRDefault="00DF0655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0655">
        <w:rPr>
          <w:rFonts w:ascii="Times New Roman" w:hAnsi="Times New Roman" w:cs="Times New Roman"/>
          <w:color w:val="000000"/>
          <w:sz w:val="28"/>
          <w:szCs w:val="28"/>
        </w:rPr>
        <w:t>Веб-приложение было разработано с помощью библиотеки Flask. Запуск осуществляется через консоль и про</w:t>
      </w:r>
      <w:r>
        <w:rPr>
          <w:rFonts w:ascii="Times New Roman" w:hAnsi="Times New Roman" w:cs="Times New Roman"/>
          <w:color w:val="000000"/>
          <w:sz w:val="28"/>
          <w:szCs w:val="28"/>
        </w:rPr>
        <w:t>водит</w:t>
      </w:r>
      <w:r w:rsidR="00D03583">
        <w:rPr>
          <w:rFonts w:ascii="Times New Roman" w:hAnsi="Times New Roman" w:cs="Times New Roman"/>
          <w:color w:val="000000"/>
          <w:sz w:val="28"/>
          <w:szCs w:val="28"/>
        </w:rPr>
        <w:t xml:space="preserve">ся с помощью команды </w:t>
      </w:r>
      <w:r w:rsidR="00D03583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="00D03583" w:rsidRPr="00D035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583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r w:rsidR="00D03583" w:rsidRPr="00D035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0A3798" w14:textId="41152B00" w:rsidR="00D03583" w:rsidRDefault="00D03583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1F75C4" wp14:editId="6F97C75D">
            <wp:extent cx="5940425" cy="2997200"/>
            <wp:effectExtent l="0" t="0" r="3175" b="0"/>
            <wp:docPr id="26766612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6612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3A6" w14:textId="766282A6" w:rsidR="00D03583" w:rsidRPr="00D03583" w:rsidRDefault="00D03583" w:rsidP="00D0358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</w:t>
      </w:r>
      <w:r w:rsidRPr="00D035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 </w:t>
      </w:r>
      <w:r w:rsidRPr="00D0358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 веб-приложения</w:t>
      </w:r>
    </w:p>
    <w:p w14:paraId="4CC4A6A6" w14:textId="66B27CC7" w:rsidR="00D03583" w:rsidRDefault="00D03583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помощью данного интерфейса достаточно ввести исходные данные по году выпуска автомобиля, текущей стоимости, пробега, количества владельцев, типа трансмиссии, типа топлива и типа продавца для прогноза стоимости автомобиля.</w:t>
      </w:r>
    </w:p>
    <w:p w14:paraId="3BAFB7AE" w14:textId="26C95E5B" w:rsidR="00D03583" w:rsidRDefault="00D03583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данные представлены на открытом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GitGub</w:t>
      </w:r>
      <w:proofErr w:type="spellEnd"/>
      <w:r w:rsidRPr="00D035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1CC3C3" w14:textId="1D90F5FD" w:rsidR="00D03583" w:rsidRDefault="00D03583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Ссылка ниже</w:t>
      </w:r>
    </w:p>
    <w:p w14:paraId="0B241819" w14:textId="5FDDCA13" w:rsidR="00D03583" w:rsidRPr="009C585B" w:rsidRDefault="009C585B" w:rsidP="00E3311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3" w:history="1">
        <w:r w:rsidRPr="009C585B">
          <w:rPr>
            <w:rStyle w:val="a3"/>
            <w:lang w:val="en-US"/>
          </w:rPr>
          <w:t>vvk79/</w:t>
        </w:r>
        <w:proofErr w:type="spellStart"/>
        <w:r w:rsidRPr="009C585B">
          <w:rPr>
            <w:rStyle w:val="a3"/>
            <w:lang w:val="en-US"/>
          </w:rPr>
          <w:t>Innopolis_final_work</w:t>
        </w:r>
        <w:proofErr w:type="spellEnd"/>
        <w:r w:rsidRPr="009C585B">
          <w:rPr>
            <w:rStyle w:val="a3"/>
            <w:lang w:val="en-US"/>
          </w:rPr>
          <w:t xml:space="preserve">: My final machine learning </w:t>
        </w:r>
        <w:proofErr w:type="spellStart"/>
        <w:r w:rsidRPr="009C585B">
          <w:rPr>
            <w:rStyle w:val="a3"/>
            <w:lang w:val="en-US"/>
          </w:rPr>
          <w:t>homvework</w:t>
        </w:r>
        <w:proofErr w:type="spellEnd"/>
        <w:r w:rsidRPr="009C585B">
          <w:rPr>
            <w:rStyle w:val="a3"/>
            <w:lang w:val="en-US"/>
          </w:rPr>
          <w:t xml:space="preserve"> (github.com)</w:t>
        </w:r>
      </w:hyperlink>
    </w:p>
    <w:p w14:paraId="3051062F" w14:textId="77777777" w:rsidR="00BC6F40" w:rsidRPr="009C585B" w:rsidRDefault="00BC6F40" w:rsidP="009C58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C6F40" w:rsidRPr="009C585B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7079" w14:textId="77777777" w:rsidR="00473742" w:rsidRDefault="00473742" w:rsidP="00B2715E">
      <w:pPr>
        <w:spacing w:after="0" w:line="240" w:lineRule="auto"/>
      </w:pPr>
      <w:r>
        <w:separator/>
      </w:r>
    </w:p>
  </w:endnote>
  <w:endnote w:type="continuationSeparator" w:id="0">
    <w:p w14:paraId="38CC12C3" w14:textId="77777777" w:rsidR="00473742" w:rsidRDefault="00473742" w:rsidP="00B2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525025"/>
      <w:docPartObj>
        <w:docPartGallery w:val="Page Numbers (Bottom of Page)"/>
        <w:docPartUnique/>
      </w:docPartObj>
    </w:sdtPr>
    <w:sdtContent>
      <w:p w14:paraId="21DA62EF" w14:textId="686EA9FC" w:rsidR="00B2715E" w:rsidRDefault="00B2715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16F61A" w14:textId="77777777" w:rsidR="00B2715E" w:rsidRDefault="00B271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E867" w14:textId="77777777" w:rsidR="00473742" w:rsidRDefault="00473742" w:rsidP="00B2715E">
      <w:pPr>
        <w:spacing w:after="0" w:line="240" w:lineRule="auto"/>
      </w:pPr>
      <w:r>
        <w:separator/>
      </w:r>
    </w:p>
  </w:footnote>
  <w:footnote w:type="continuationSeparator" w:id="0">
    <w:p w14:paraId="045A438F" w14:textId="77777777" w:rsidR="00473742" w:rsidRDefault="00473742" w:rsidP="00B2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9D1"/>
    <w:multiLevelType w:val="hybridMultilevel"/>
    <w:tmpl w:val="C1DCCBE4"/>
    <w:lvl w:ilvl="0" w:tplc="15FA860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173"/>
    <w:multiLevelType w:val="hybridMultilevel"/>
    <w:tmpl w:val="502AD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98E"/>
    <w:multiLevelType w:val="hybridMultilevel"/>
    <w:tmpl w:val="41D03142"/>
    <w:lvl w:ilvl="0" w:tplc="7AA6B0E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0914"/>
    <w:multiLevelType w:val="hybridMultilevel"/>
    <w:tmpl w:val="6EA07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553A8"/>
    <w:multiLevelType w:val="hybridMultilevel"/>
    <w:tmpl w:val="5B7E7E54"/>
    <w:lvl w:ilvl="0" w:tplc="96441776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7FA1"/>
    <w:multiLevelType w:val="hybridMultilevel"/>
    <w:tmpl w:val="2536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74442">
    <w:abstractNumId w:val="3"/>
  </w:num>
  <w:num w:numId="2" w16cid:durableId="1009715942">
    <w:abstractNumId w:val="5"/>
  </w:num>
  <w:num w:numId="3" w16cid:durableId="1604144654">
    <w:abstractNumId w:val="1"/>
  </w:num>
  <w:num w:numId="4" w16cid:durableId="901452341">
    <w:abstractNumId w:val="2"/>
  </w:num>
  <w:num w:numId="5" w16cid:durableId="1537935443">
    <w:abstractNumId w:val="0"/>
  </w:num>
  <w:num w:numId="6" w16cid:durableId="702704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E5"/>
    <w:rsid w:val="00085076"/>
    <w:rsid w:val="00086F48"/>
    <w:rsid w:val="002266EE"/>
    <w:rsid w:val="002622ED"/>
    <w:rsid w:val="003258EF"/>
    <w:rsid w:val="003D472A"/>
    <w:rsid w:val="00473742"/>
    <w:rsid w:val="0058276F"/>
    <w:rsid w:val="00663648"/>
    <w:rsid w:val="0072005D"/>
    <w:rsid w:val="0075167E"/>
    <w:rsid w:val="00804BD2"/>
    <w:rsid w:val="008D5BFF"/>
    <w:rsid w:val="00926783"/>
    <w:rsid w:val="009C585B"/>
    <w:rsid w:val="00AC1B09"/>
    <w:rsid w:val="00B16523"/>
    <w:rsid w:val="00B2715E"/>
    <w:rsid w:val="00B87C8F"/>
    <w:rsid w:val="00BC6F40"/>
    <w:rsid w:val="00D03583"/>
    <w:rsid w:val="00DF0655"/>
    <w:rsid w:val="00E33118"/>
    <w:rsid w:val="00E35C27"/>
    <w:rsid w:val="00E66509"/>
    <w:rsid w:val="00E807E5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B5E9"/>
  <w15:chartTrackingRefBased/>
  <w15:docId w15:val="{D2A48043-91CF-40EA-A4E0-28E2C37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7C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276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2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27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715E"/>
  </w:style>
  <w:style w:type="paragraph" w:styleId="a8">
    <w:name w:val="footer"/>
    <w:basedOn w:val="a"/>
    <w:link w:val="a9"/>
    <w:uiPriority w:val="99"/>
    <w:unhideWhenUsed/>
    <w:rsid w:val="00B27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ehalbirla/vehicle-dataset-from-cardekho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vvk79/Innopolis_final_wor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EC753-A16C-4AA2-AD0A-2BC2A079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Viacheslav</dc:creator>
  <cp:keywords/>
  <dc:description/>
  <cp:lastModifiedBy>Kim, Viacheslav</cp:lastModifiedBy>
  <cp:revision>15</cp:revision>
  <dcterms:created xsi:type="dcterms:W3CDTF">2023-11-26T18:42:00Z</dcterms:created>
  <dcterms:modified xsi:type="dcterms:W3CDTF">2023-11-26T22:18:00Z</dcterms:modified>
</cp:coreProperties>
</file>