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document.xml" ContentType="application/vnd.openxmlformats-officedocument.wordprocessingml.document.main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glossary/document.xml" ContentType="application/vnd.openxmlformats-officedocument.wordprocessingml.document.glossary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mc:AlternateContent>
          <mc:Choice Requires="wps">
            <w:drawing>
              <wp:anchor distT="0" distB="0" distL="0" distR="0" simplePos="0" relativeHeight="2" behindDoc="0" locked="0" layoutInCell="1" allowOverlap="1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1" name="user-content-стартовая-страница-должна-содержать-следующие-элементы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4" behindDoc="0" locked="0" layoutInCell="1" allowOverlap="1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2" name="user-content-основная-страница-приложения-должна-содержать-следующие-элементы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0" distB="0" distL="0" distR="0" simplePos="0" relativeHeight="6" behindDoc="0" locked="0" layoutInCell="1" allowOverlap="1">
                <wp:simplePos x="0" y="0"/>
                <wp:positionH relativeFrom="column">
                  <wp:posOffset>-213360</wp:posOffset>
                </wp:positionH>
                <wp:positionV relativeFrom="paragraph">
                  <wp:posOffset>635</wp:posOffset>
                </wp:positionV>
                <wp:extent cx="213360" cy="213360"/>
                <wp:effectExtent l="0" t="0" r="0" b="0"/>
                <wp:wrapNone/>
                <wp:docPr id="3" name="user-content-дополнительные-требования-к-приложению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3480" cy="213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BodyText"/>
                              <w:spacing w:before="0" w:after="140"/>
                              <w:ind w:hanging="0" w:left="0" w:right="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f" o:allowincell="f" style="position:absolute;margin-left:-16.8pt;margin-top:0.05pt;width:16.75pt;height:16.75pt;mso-wrap-style:none;v-text-anchor:middl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BodyText"/>
                        <w:spacing w:before="0" w:after="140"/>
                        <w:ind w:hanging="0" w:left="0" w:right="0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rFonts w:eastAsia="Times New Roman" w:cs="Times New Roman"/>
          <w:sz w:val="28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Факультет Программной инженерии и компьютерной техники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  <w:lang w:val="en-US"/>
        </w:rPr>
      </w:pPr>
      <w:r>
        <w:rPr>
          <w:rFonts w:eastAsia="Times New Roman" w:cs="Times New Roman"/>
          <w:sz w:val="28"/>
          <w:szCs w:val="28"/>
        </w:rPr>
        <w:t>Отчёт по лабораторной работе №</w:t>
      </w:r>
      <w:r>
        <w:rPr>
          <w:rFonts w:eastAsia="Times New Roman" w:cs="Times New Roman"/>
          <w:sz w:val="28"/>
          <w:szCs w:val="28"/>
          <w:lang w:val="en-US"/>
        </w:rPr>
        <w:t>4</w:t>
      </w:r>
    </w:p>
    <w:p>
      <w:pPr>
        <w:pStyle w:val="Normal"/>
        <w:spacing w:lineRule="auto" w:line="360"/>
        <w:ind w:left="709"/>
        <w:jc w:val="center"/>
        <w:rPr>
          <w:lang w:val="ru-RU"/>
        </w:rPr>
      </w:pPr>
      <w:r>
        <w:rPr>
          <w:lang w:val="ru-RU"/>
        </w:rPr>
        <w:t>Тестирование программного обеспечения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/>
          <w:lang w:val="en-US"/>
        </w:rPr>
      </w:pPr>
      <w:r>
        <w:rPr>
          <w:rFonts w:eastAsia="Times New Roman" w:cs="Times New Roman"/>
          <w:sz w:val="28"/>
          <w:szCs w:val="28"/>
        </w:rPr>
        <w:t>Вариант №</w:t>
      </w:r>
      <w:r>
        <w:rPr>
          <w:rFonts w:eastAsia="Times New Roman" w:cs="Times New Roman"/>
          <w:sz w:val="28"/>
          <w:szCs w:val="28"/>
          <w:lang w:val="en-US"/>
        </w:rPr>
        <w:t>4</w:t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center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/>
          <w:sz w:val="28"/>
          <w:szCs w:val="28"/>
        </w:rPr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 xml:space="preserve">Выполнил: студент группы P3314 </w:t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Силинцев В.В.</w:t>
      </w:r>
    </w:p>
    <w:p>
      <w:pPr>
        <w:pStyle w:val="Normal"/>
        <w:spacing w:lineRule="auto" w:line="360"/>
        <w:ind w:left="709"/>
        <w:jc w:val="right"/>
        <w:rPr>
          <w:rFonts w:ascii="Times New Roman" w:hAnsi="Times New Roman"/>
        </w:rPr>
      </w:pPr>
      <w:r>
        <w:rPr>
          <w:rFonts w:eastAsia="Times New Roman" w:cs="Times New Roman"/>
          <w:sz w:val="28"/>
          <w:szCs w:val="28"/>
        </w:rPr>
        <w:t>Преподаватель: Наумова Н.А.</w:t>
      </w:r>
    </w:p>
    <w:p>
      <w:pPr>
        <w:pStyle w:val="Normal"/>
        <w:ind w:left="709"/>
        <w:rPr>
          <w:rFonts w:ascii="Times New Roman" w:hAnsi="Times New Roman"/>
        </w:rPr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</w:t>
          </w:r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1"/>
            </w:rPr>
            <w:instrText xml:space="preserve"> TOC \f \o "1-9" \h</w:instrText>
          </w:r>
          <w:r>
            <w:rPr>
              <w:rStyle w:val="Style11"/>
            </w:rPr>
            <w:fldChar w:fldCharType="separate"/>
          </w:r>
          <w:hyperlink w:anchor="__RefHeading___Toc520_1614521587" w:tooltip="Задание">
            <w:r>
              <w:rPr>
                <w:rStyle w:val="Style11"/>
              </w:rPr>
              <w:t>Задание</w:t>
              <w:tab/>
              <w:t>3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" w:tooltip="Нагрузочное тестирование">
            <w:r>
              <w:rPr>
                <w:rStyle w:val="Style11"/>
              </w:rPr>
              <w:t>Нагрузочное тестирование</w:t>
              <w:tab/>
              <w:t>5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_%25D0%2" w:tooltip="Графики пропускной способности">
            <w:r>
              <w:rPr>
                <w:rStyle w:val="Style11"/>
              </w:rPr>
              <w:t>Графики пропускной способности</w:t>
              <w:tab/>
              <w:t>8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_%25D0%1" w:tooltip="Выводы по выбранной конфигурации">
            <w:r>
              <w:rPr>
                <w:rStyle w:val="Style11"/>
              </w:rPr>
              <w:t>Выводы по выбранной конфигурации</w:t>
              <w:tab/>
              <w:t>11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_%25D0%3" w:tooltip="Стресс-тестирование">
            <w:r>
              <w:rPr>
                <w:rStyle w:val="Style11"/>
              </w:rPr>
              <w:t>Стресс-тестирование</w:t>
              <w:tab/>
              <w:t>12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_%25D0%4" w:tooltip="Графики изменения времени отклика">
            <w:r>
              <w:rPr>
                <w:rStyle w:val="Style11"/>
              </w:rPr>
              <w:t>Графики изменения времени отклика</w:t>
              <w:tab/>
              <w:t>14</w:t>
            </w:r>
          </w:hyperlink>
        </w:p>
        <w:p>
          <w:pPr>
            <w:pStyle w:val="TOC1"/>
            <w:tabs>
              <w:tab w:val="clear" w:pos="708"/>
              <w:tab w:val="right" w:pos="9354" w:leader="dot"/>
            </w:tabs>
            <w:rPr/>
          </w:pPr>
          <w:hyperlink w:anchor="__RefHeading___Toc524_1614521587_%25D0%5" w:tooltip="Выводы">
            <w:r>
              <w:rPr>
                <w:rStyle w:val="Style11"/>
              </w:rPr>
              <w:t>Выводы</w:t>
              <w:tab/>
              <w:t>15</w:t>
            </w:r>
          </w:hyperlink>
          <w:r>
            <w:rPr>
              <w:rStyle w:val="Style11"/>
            </w:rPr>
            <w:fldChar w:fldCharType="end"/>
          </w:r>
        </w:p>
      </w:sdtContent>
    </w:sdt>
    <w:p>
      <w:pPr>
        <w:pStyle w:val="Normal"/>
        <w:ind w:left="709"/>
        <w:rPr>
          <w:rFonts w:ascii="Times New Roman" w:hAnsi="Times New Roman"/>
        </w:rPr>
      </w:pPr>
      <w:r>
        <w:rPr/>
      </w:r>
      <w:r>
        <w:br w:type="page"/>
      </w:r>
    </w:p>
    <w:p>
      <w:pPr>
        <w:pStyle w:val="Heading1"/>
        <w:keepNext w:val="false"/>
        <w:keepLines w:val="false"/>
        <w:spacing w:lineRule="auto" w:line="360" w:before="0" w:after="0"/>
        <w:jc w:val="center"/>
        <w:rPr>
          <w:lang w:val="ru-RU"/>
        </w:rPr>
      </w:pPr>
      <w:bookmarkStart w:id="0" w:name="__RefHeading___Toc520_1614521587"/>
      <w:bookmarkEnd w:id="0"/>
      <w:r>
        <w:rPr>
          <w:rFonts w:eastAsia="Times New Roman" w:cs="Times New Roman"/>
          <w:b/>
          <w:bCs/>
          <w:color w:themeColor="text1" w:val="000000"/>
          <w:lang w:val="ru-RU"/>
        </w:rPr>
        <w:t>Задание</w:t>
      </w:r>
    </w:p>
    <w:p>
      <w:pPr>
        <w:pStyle w:val="BodyText"/>
        <w:rPr/>
      </w:pPr>
      <w:r>
        <w:rPr/>
        <w:t>С помощью программного пакета Apache JMeter провести нагрузочное и стресс-тестирование веб-приложения в соответствии с вариантом задания.</w:t>
      </w:r>
    </w:p>
    <w:p>
      <w:pPr>
        <w:pStyle w:val="BodyText"/>
        <w:rPr/>
      </w:pPr>
      <w:r>
        <w:rPr/>
        <w:t>В ходе нагрузочного тестирования необходимо протестировать 3 конфигурации аппаратного обеспечения и выбрать среди них наиболее дешёвую, удовлетворяющую требованиям по максимальному времени отклика приложения при заданной нагрузке (в соответствии с вариантом).</w:t>
      </w:r>
    </w:p>
    <w:p>
      <w:pPr>
        <w:pStyle w:val="BodyText"/>
        <w:rPr/>
      </w:pPr>
      <w:r>
        <w:rPr/>
        <w:t>В ходе стресс-тестирования необходимо определить, при какой нагрузке выбранная на предыдущем шаге конфигурация перестаёт удовлетворять требованиями по максимальному времени отклика. Для этого необходимо построить график зависимости времени отклика приложения от нагрузки.</w:t>
      </w:r>
    </w:p>
    <w:p>
      <w:pPr>
        <w:pStyle w:val="BodyText"/>
        <w:rPr/>
      </w:pPr>
      <w:r>
        <w:rPr/>
        <w:t>Приложение для тестирования доступно только во внутренней сети кафедры. Если запрос содержит некорректные параметры, сервер возвращает HTTP 403. Если приложение не справляется с нагрузкой, сервер возвращает HTTP 503.</w:t>
      </w:r>
    </w:p>
    <w:p>
      <w:pPr>
        <w:pStyle w:val="BodyText"/>
        <w:spacing w:lineRule="auto" w:line="360" w:before="0" w:after="159"/>
        <w:ind w:firstLine="709"/>
        <w:jc w:val="both"/>
        <w:rPr>
          <w:b/>
          <w:bCs/>
          <w:lang w:val="ru-RU"/>
        </w:rPr>
      </w:pPr>
      <w:r>
        <w:rPr>
          <w:b/>
          <w:bCs/>
          <w:lang w:val="ru-RU"/>
        </w:rPr>
        <w:t>Параметры тестируемого веб-приложения: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/>
      </w:pPr>
      <w:r>
        <w:rPr/>
        <w:t xml:space="preserve">URL первой конфигурации ($ 1800) - </w:t>
      </w:r>
      <w:hyperlink r:id="rId2">
        <w:r>
          <w:rPr>
            <w:rStyle w:val="Hyperlink"/>
          </w:rPr>
          <w:t>http://stload.se.ifmo.ru:8080?token=494370254&amp;user=-1356109124&amp;config=1</w:t>
        </w:r>
      </w:hyperlink>
      <w:r>
        <w:rPr/>
        <w:t>;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/>
      </w:pPr>
      <w:r>
        <w:rPr/>
        <w:t xml:space="preserve">URL второй конфигурации ($ 2900) - </w:t>
      </w:r>
      <w:hyperlink r:id="rId3">
        <w:r>
          <w:rPr>
            <w:rStyle w:val="Hyperlink"/>
          </w:rPr>
          <w:t>http://stload.se.ifmo.ru:8080?token=494370254&amp;user=-1356109124&amp;config=2</w:t>
        </w:r>
      </w:hyperlink>
      <w:r>
        <w:rPr/>
        <w:t>;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/>
      </w:pPr>
      <w:r>
        <w:rPr/>
        <w:t xml:space="preserve">URL третьей конфигурации ($ 3200) - </w:t>
      </w:r>
      <w:hyperlink r:id="rId4">
        <w:r>
          <w:rPr>
            <w:rStyle w:val="Hyperlink"/>
          </w:rPr>
          <w:t>http://stload.se.ifmo.ru:8080?token=494370254&amp;user=-1356109124&amp;config=3</w:t>
        </w:r>
      </w:hyperlink>
      <w:r>
        <w:rPr/>
        <w:t>;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/>
      </w:pPr>
      <w:r>
        <w:rPr/>
        <w:t>Максимальное количество параллельных пользователей - 6;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/>
      </w:pPr>
      <w:r>
        <w:rPr/>
        <w:t>Средняя нагрузка, формируемая одним пользователем - 40 запр. в мин.;</w:t>
      </w:r>
    </w:p>
    <w:p>
      <w:pPr>
        <w:pStyle w:val="BodyText"/>
        <w:numPr>
          <w:ilvl w:val="0"/>
          <w:numId w:val="4"/>
        </w:numPr>
        <w:spacing w:lineRule="auto" w:line="360" w:before="0" w:after="159"/>
        <w:jc w:val="both"/>
        <w:rPr/>
      </w:pPr>
      <w:r>
        <w:rPr/>
        <w:t>Максимально допустимое время обработки запроса - 890 мс.</w:t>
      </w:r>
    </w:p>
    <w:p>
      <w:pPr>
        <w:pStyle w:val="BodyText"/>
        <w:spacing w:lineRule="auto" w:line="360" w:before="0" w:after="159"/>
        <w:jc w:val="both"/>
        <w:rPr>
          <w:b/>
          <w:bCs/>
          <w:lang w:val="ru-RU"/>
        </w:rPr>
      </w:pPr>
      <w:r>
        <w:rPr>
          <w:b/>
          <w:bCs/>
          <w:lang w:val="ru-RU"/>
        </w:rPr>
        <w:t>Требования к содержанию отчёта: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Текст задания.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Описание конфигурации JMeter для нагрузочного тестирования.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Графики пропускной способности приложения, полученные в ходе нагрузочного тестирования.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Выводы по выбранной конфигурации аппаратного обеспечения.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Описание конфигурации JMeter для стресс-тестирования.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График изменения времени отклика от нагрузки для выбранной конфигурации, полученный в ходе стресс-тестирования системы.</w:t>
      </w:r>
    </w:p>
    <w:p>
      <w:pPr>
        <w:pStyle w:val="BodyText"/>
        <w:numPr>
          <w:ilvl w:val="0"/>
          <w:numId w:val="3"/>
        </w:numPr>
        <w:spacing w:lineRule="auto" w:line="360" w:before="0" w:after="159"/>
        <w:jc w:val="both"/>
        <w:rPr>
          <w:lang w:val="ru-RU"/>
        </w:rPr>
      </w:pPr>
      <w:r>
        <w:rPr>
          <w:lang w:val="ru-RU"/>
        </w:rPr>
        <w:t>Выводы по работе.</w:t>
      </w:r>
    </w:p>
    <w:p>
      <w:pPr>
        <w:pStyle w:val="BodyText"/>
        <w:spacing w:lineRule="auto" w:line="360" w:before="0" w:after="159"/>
        <w:jc w:val="both"/>
        <w:rPr>
          <w:lang w:val="ru-RU"/>
        </w:rPr>
      </w:pPr>
      <w:r>
        <w:rPr>
          <w:b/>
          <w:bCs/>
          <w:lang w:val="ru-RU"/>
        </w:rPr>
        <w:t>Дополнительные требования:</w:t>
      </w:r>
    </w:p>
    <w:p>
      <w:pPr>
        <w:pStyle w:val="BodyText"/>
        <w:numPr>
          <w:ilvl w:val="0"/>
          <w:numId w:val="2"/>
        </w:numPr>
        <w:rPr/>
      </w:pPr>
      <w:r>
        <w:rPr>
          <w:rStyle w:val="Hyperlink"/>
          <w:color w:val="000000"/>
          <w:u w:val="none"/>
        </w:rPr>
        <w:t>При стресс-тестировании ловим 503, а не останавливаемся по достижении максимального времени отклика. Обращаю Ваше внимание, что 500 не равно 503!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1" w:name="__RefHeading___Toc524_1614521587"/>
      <w:bookmarkEnd w:id="1"/>
      <w:r>
        <w:rPr>
          <w:lang w:val="ru-RU"/>
        </w:rPr>
        <w:t>Нагрузочное тестирование</w:t>
      </w:r>
    </w:p>
    <w:p>
      <w:pPr>
        <w:pStyle w:val="BodyText"/>
        <w:rPr/>
      </w:pPr>
      <w:r>
        <w:rPr/>
        <w:t xml:space="preserve">Количество пользователей указываем 6 (из условий задания). </w:t>
      </w:r>
      <w:r>
        <w:rPr>
          <w:lang w:val="en-US"/>
        </w:rPr>
        <w:t xml:space="preserve">Ramp-up period </w:t>
      </w:r>
      <w:r>
        <w:rPr>
          <w:lang w:val="ru-RU"/>
        </w:rPr>
        <w:t>устанавливаем 1 секунду, чтобы пользователи стартовали практически одновременно. Количество циклов указываем 40, чтобы тест длился в районе минуты (из условий задания).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mc:AlternateContent>
          <mc:Choice Requires="wps">
            <w:drawing>
              <wp:anchor distT="0" distB="0" distL="0" distR="0" simplePos="0" relativeHeight="8" behindDoc="0" locked="0" layoutInCell="0" allowOverlap="1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5940425" cy="3878580"/>
                <wp:effectExtent l="0" t="0" r="0" b="0"/>
                <wp:wrapSquare wrapText="largest"/>
                <wp:docPr id="4" name="Врезка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387858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5940425" cy="3505835"/>
                                  <wp:effectExtent l="0" t="0" r="0" b="0"/>
                                  <wp:docPr id="5" name="Изображение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Изображение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35058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1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Настройки Thread Group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5pt;height:305.4pt;mso-wrap-distance-left:0pt;mso-wrap-distance-right:0pt;mso-wrap-distance-top:0pt;mso-wrap-distance-bottom:0pt;margin-top:6.25pt;mso-position-vertical-relative:text;margin-left:0pt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5940425" cy="3505835"/>
                            <wp:effectExtent l="0" t="0" r="0" b="0"/>
                            <wp:docPr id="6" name="Изображение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6" name="Изображение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35058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1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Настройки Thread Group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В параметрах </w:t>
      </w:r>
      <w:r>
        <w:rPr>
          <w:lang w:val="en-US"/>
        </w:rPr>
        <w:t>HTTP-</w:t>
      </w:r>
      <w:r>
        <w:rPr>
          <w:lang w:val="ru-RU"/>
        </w:rPr>
        <w:t>запроса указываем необходимые параметры.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mc:AlternateContent>
          <mc:Choice Requires="wps">
            <w:drawing>
              <wp:anchor distT="0" distB="0" distL="0" distR="0" simplePos="0" relativeHeight="10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1508760"/>
                <wp:effectExtent l="0" t="0" r="0" b="0"/>
                <wp:wrapSquare wrapText="largest"/>
                <wp:docPr id="7" name="Врезка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150876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5940425" cy="1136015"/>
                                  <wp:effectExtent l="0" t="0" r="0" b="0"/>
                                  <wp:docPr id="8" name="Изображение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8" name="Изображение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13601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2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Параметры HTTP-запроса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5pt;height:118.8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5940425" cy="1136015"/>
                            <wp:effectExtent l="0" t="0" r="0" b="0"/>
                            <wp:docPr id="9" name="Изображение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9" name="Изображение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13601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2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Параметры HTTP-запроса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rPr>
          <w:lang w:val="ru-RU"/>
        </w:rPr>
      </w:pPr>
      <w:r>
        <w:rPr>
          <w:lang w:val="ru-RU"/>
        </w:rPr>
        <w:t>Добавляем проверку на время обработки запроса.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  <w:r>
        <mc:AlternateContent>
          <mc:Choice Requires="wps">
            <w:drawing>
              <wp:anchor distT="0" distB="0" distL="0" distR="0" simplePos="0" relativeHeight="1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33655</wp:posOffset>
                </wp:positionV>
                <wp:extent cx="4944110" cy="2573020"/>
                <wp:effectExtent l="0" t="0" r="0" b="0"/>
                <wp:wrapSquare wrapText="largest"/>
                <wp:docPr id="10" name="Врезка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44110" cy="257302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4944110" cy="2200275"/>
                                  <wp:effectExtent l="0" t="0" r="0" b="0"/>
                                  <wp:docPr id="11" name="Изображение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Изображение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4944110" cy="22002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3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Проверка на время обработки запроса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389.3pt;height:202.6pt;mso-wrap-distance-left:0pt;mso-wrap-distance-right:0pt;mso-wrap-distance-top:0pt;mso-wrap-distance-bottom:0pt;margin-top:2.65pt;mso-position-vertical-relative:text;margin-left:39.2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4944110" cy="2200275"/>
                            <wp:effectExtent l="0" t="0" r="0" b="0"/>
                            <wp:docPr id="12" name="Изображение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2" name="Изображение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4944110" cy="22002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3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Проверка на время обработки запроса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rPr>
          <w:lang w:val="ru-RU"/>
        </w:rPr>
      </w:pPr>
      <w:r>
        <w:rPr>
          <w:lang w:val="ru-RU"/>
        </w:rPr>
        <w:t>Добавляем таймер для пропускной способности в 40 запросов в минуту на пользователя (из условий задания). Поскольку у нас 6 потоков, то для всех потоков пропускная способность должна быть 240 запросов в минуту.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mc:AlternateContent>
          <mc:Choice Requires="wps">
            <w:drawing>
              <wp:anchor distT="0" distB="0" distL="0" distR="0" simplePos="0" relativeHeight="14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2361565"/>
                <wp:effectExtent l="0" t="0" r="0" b="0"/>
                <wp:wrapSquare wrapText="largest"/>
                <wp:docPr id="13" name="Врезка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236156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5940425" cy="1988820"/>
                                  <wp:effectExtent l="0" t="0" r="0" b="0"/>
                                  <wp:docPr id="14" name="Изображение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Изображение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9888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4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Таймер для пропускной способности в 40 запросов в минуту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5pt;height:185.9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5940425" cy="1988820"/>
                            <wp:effectExtent l="0" t="0" r="0" b="0"/>
                            <wp:docPr id="15" name="Изображение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" name="Изображение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9888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4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Таймер для пропускной способности в 40 запросов в минуту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r>
        <w:rPr>
          <w:lang w:val="ru-RU"/>
        </w:rPr>
      </w:r>
      <w:bookmarkStart w:id="2" w:name="__RefHeading___Toc524_1614521587_Копия_1"/>
      <w:bookmarkStart w:id="3" w:name="__RefHeading___Toc524_1614521587_Копия_1"/>
      <w:bookmarkEnd w:id="3"/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4" w:name="__RefHeading___Toc524_1614521587_Копия_2"/>
      <w:bookmarkEnd w:id="4"/>
      <w:r>
        <w:rPr>
          <w:rFonts w:eastAsia="Times New Roman" w:cs="Times New Roman"/>
          <w:b/>
          <w:bCs/>
          <w:color w:val="auto"/>
          <w:lang w:val="ru-RU"/>
        </w:rPr>
        <w:t>Графики пропускной способности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  <w:t>Конфигурация 1: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</w:r>
      <w:r>
        <mc:AlternateContent>
          <mc:Choice Requires="wps">
            <w:drawing>
              <wp:anchor distT="0" distB="0" distL="0" distR="0" simplePos="0" relativeHeight="16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2261235"/>
                <wp:effectExtent l="0" t="0" r="0" b="0"/>
                <wp:wrapSquare wrapText="largest"/>
                <wp:docPr id="16" name="Врезка8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226123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5940425" cy="1888490"/>
                                  <wp:effectExtent l="0" t="0" r="0" b="0"/>
                                  <wp:docPr id="17" name="Изображение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" name="Изображение5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8884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5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Процентили времени отклика для конфигурации 1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5pt;height:178.0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5940425" cy="1888490"/>
                            <wp:effectExtent l="0" t="0" r="0" b="0"/>
                            <wp:docPr id="18" name="Изображение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8" name="Изображение5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8884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5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Процентили времени отклика для конфигурации 1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</w:r>
      <w:r>
        <w:br w:type="page"/>
      </w:r>
      <w:r>
        <mc:AlternateContent>
          <mc:Choice Requires="wps">
            <w:drawing>
              <wp:anchor distT="0" distB="0" distL="0" distR="0" simplePos="0" relativeHeight="18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2299335"/>
                <wp:effectExtent l="0" t="0" r="0" b="0"/>
                <wp:wrapSquare wrapText="largest"/>
                <wp:docPr id="19" name="Врезка9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229933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5940425" cy="1926590"/>
                                  <wp:effectExtent l="0" t="0" r="0" b="0"/>
                                  <wp:docPr id="20" name="Изображение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0" name="Изображение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92659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6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Время отклика от количества потоков для конфигурации 1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5pt;height:181.0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5940425" cy="1926590"/>
                            <wp:effectExtent l="0" t="0" r="0" b="0"/>
                            <wp:docPr id="21" name="Изображение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1" name="Изображение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92659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6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Время отклика от количества потоков для конфигурации 1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  <w:t>Конфигурация 2: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</w:r>
      <w:r>
        <mc:AlternateContent>
          <mc:Choice Requires="wps">
            <w:drawing>
              <wp:anchor distT="0" distB="0" distL="0" distR="0" simplePos="0" relativeHeight="20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2277110"/>
                <wp:effectExtent l="0" t="0" r="0" b="0"/>
                <wp:wrapSquare wrapText="largest"/>
                <wp:docPr id="22" name="Врезка10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227711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5940425" cy="1904365"/>
                                  <wp:effectExtent l="0" t="0" r="0" b="0"/>
                                  <wp:docPr id="23" name="Изображение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3" name="Изображение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90436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7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 xml:space="preserve">: Процентили времени отклика для конфигурации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5pt;height:179.3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5940425" cy="1904365"/>
                            <wp:effectExtent l="0" t="0" r="0" b="0"/>
                            <wp:docPr id="24" name="Изображение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4" name="Изображение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90436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7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 xml:space="preserve">: Процентили времени отклика для конфигурации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2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</w:r>
      <w:r>
        <mc:AlternateContent>
          <mc:Choice Requires="wps">
            <w:drawing>
              <wp:anchor distT="0" distB="0" distL="0" distR="0" simplePos="0" relativeHeight="2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2281555"/>
                <wp:effectExtent l="0" t="0" r="0" b="0"/>
                <wp:wrapSquare wrapText="largest"/>
                <wp:docPr id="25" name="Врезка1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228155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5940425" cy="1908810"/>
                                  <wp:effectExtent l="0" t="0" r="0" b="0"/>
                                  <wp:docPr id="26" name="Изображение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6" name="Изображение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9088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8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Время отклика от количества потоков для конфигурации 2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5pt;height:179.6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5940425" cy="1908810"/>
                            <wp:effectExtent l="0" t="0" r="0" b="0"/>
                            <wp:docPr id="27" name="Изображение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" name="Изображение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9088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8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Время отклика от количества потоков для конфигурации 2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  <w:t>Конфигурация 3: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</w:r>
      <w:r>
        <mc:AlternateContent>
          <mc:Choice Requires="wps">
            <w:drawing>
              <wp:anchor distT="0" distB="0" distL="0" distR="0" simplePos="0" relativeHeight="24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2254250"/>
                <wp:effectExtent l="0" t="0" r="0" b="0"/>
                <wp:wrapSquare wrapText="largest"/>
                <wp:docPr id="28" name="Врезка12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225425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5940425" cy="1881505"/>
                                  <wp:effectExtent l="0" t="0" r="0" b="0"/>
                                  <wp:docPr id="29" name="Изображение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9" name="Изображение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88150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9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Процентили времени отклика для конфигурации 3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5pt;height:177.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5940425" cy="1881505"/>
                            <wp:effectExtent l="0" t="0" r="0" b="0"/>
                            <wp:docPr id="30" name="Изображение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0" name="Изображение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88150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9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Процентили времени отклика для конфигурации 3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</w:r>
      <w:r>
        <mc:AlternateContent>
          <mc:Choice Requires="wps">
            <w:drawing>
              <wp:anchor distT="0" distB="0" distL="0" distR="0" simplePos="0" relativeHeight="26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2291080"/>
                <wp:effectExtent l="0" t="0" r="0" b="0"/>
                <wp:wrapSquare wrapText="largest"/>
                <wp:docPr id="31" name="Врезка13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2291080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5940425" cy="1918335"/>
                                  <wp:effectExtent l="0" t="0" r="0" b="0"/>
                                  <wp:docPr id="32" name="Изображение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2" name="Изображение10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3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91833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10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Время отклика от количества потоков для конфигурации 3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5pt;height:180.4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5940425" cy="1918335"/>
                            <wp:effectExtent l="0" t="0" r="0" b="0"/>
                            <wp:docPr id="33" name="Изображение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3" name="Изображение10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4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91833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10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Время отклика от количества потоков для конфигурации 3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5" w:name="__RefHeading___Toc524_1614521587_Копия_3"/>
      <w:bookmarkEnd w:id="5"/>
      <w:r>
        <w:rPr>
          <w:rFonts w:eastAsia="Times New Roman" w:cs="Times New Roman"/>
          <w:b/>
          <w:bCs/>
          <w:color w:val="auto"/>
          <w:lang w:val="ru-RU"/>
        </w:rPr>
        <w:t>Выводы по выбранной конфигурации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/>
        <w:t>Для конфигурации 1 время обработки запросов превышало 890 мс. Для конфигурации 2 время обработки запроса было от 700 мс до 903 мс. Для конфигурации 3 время обработки запроса было от 300 до 500 мс.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/>
        <w:t xml:space="preserve">В качестве наиболее дешевой конфигурации будем рассматривать вторую, так как её стоимость меньше, чем у третьей, а более 99% всех запросов не превышает 890 мс. </w:t>
      </w:r>
      <w:r>
        <w:br w:type="page"/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6" w:name="__RefHeading___Toc524_1614521587_Копия_4"/>
      <w:bookmarkEnd w:id="6"/>
      <w:r>
        <w:rPr>
          <w:rFonts w:eastAsia="Times New Roman" w:cs="Times New Roman"/>
          <w:b/>
          <w:bCs/>
          <w:color w:val="auto"/>
          <w:lang w:val="ru-RU"/>
        </w:rPr>
        <w:t>Стресс-тестирование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/>
        <w:t>Для стресс-тестирования поставим 1000 пользователей, которые будут набираться в течение 10 минут. Будем продолжать тест, пока не получим ответ с ошибкой.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</w:r>
      <w:r>
        <w:br w:type="page"/>
      </w:r>
      <w:r>
        <mc:AlternateContent>
          <mc:Choice Requires="wps">
            <w:drawing>
              <wp:anchor distT="0" distB="0" distL="0" distR="0" simplePos="0" relativeHeight="28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-54610</wp:posOffset>
                </wp:positionV>
                <wp:extent cx="5940425" cy="4662805"/>
                <wp:effectExtent l="0" t="0" r="0" b="0"/>
                <wp:wrapSquare wrapText="largest"/>
                <wp:docPr id="34" name="Врезка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466280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5940425" cy="4290060"/>
                                  <wp:effectExtent l="0" t="0" r="0" b="0"/>
                                  <wp:docPr id="35" name="Изображение1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5" name="Изображение1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5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42900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11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Настройки Thread Group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5pt;height:367.15pt;mso-wrap-distance-left:0pt;mso-wrap-distance-right:0pt;mso-wrap-distance-top:0pt;mso-wrap-distance-bottom:0pt;margin-top:-4.3pt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5940425" cy="4290060"/>
                            <wp:effectExtent l="0" t="0" r="0" b="0"/>
                            <wp:docPr id="36" name="Изображение1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6" name="Изображение1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6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42900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11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Настройки Thread Group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  <w:t xml:space="preserve">Для игнорирования ответов с кодом 500 добавим </w:t>
      </w:r>
      <w:r>
        <w:rPr>
          <w:lang w:val="en-US"/>
        </w:rPr>
        <w:t>Post-processor.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en-US"/>
        </w:rPr>
      </w:pPr>
      <w:r>
        <w:rPr>
          <w:lang w:val="en-US"/>
        </w:rPr>
      </w:r>
      <w:r>
        <w:br w:type="page"/>
      </w:r>
      <w:r>
        <mc:AlternateContent>
          <mc:Choice Requires="wps">
            <w:drawing>
              <wp:anchor distT="0" distB="0" distL="0" distR="0" simplePos="0" relativeHeight="30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296535" cy="4430395"/>
                <wp:effectExtent l="0" t="0" r="0" b="0"/>
                <wp:wrapSquare wrapText="largest"/>
                <wp:docPr id="37" name="Врезка15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96535" cy="443039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5296535" cy="4057650"/>
                                  <wp:effectExtent l="0" t="0" r="0" b="0"/>
                                  <wp:docPr id="38" name="Изображение1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8" name="Изображение1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7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296535" cy="405765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12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PostProcessor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17.05pt;height:348.85pt;mso-wrap-distance-left:0pt;mso-wrap-distance-right:0pt;mso-wrap-distance-top:0pt;mso-wrap-distance-bottom:0pt;margin-top:0pt;mso-position-vertical:top;mso-position-vertical-relative:text;margin-left:25.35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5296535" cy="4057650"/>
                            <wp:effectExtent l="0" t="0" r="0" b="0"/>
                            <wp:docPr id="39" name="Изображение1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9" name="Изображение1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28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296535" cy="405765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12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PostProcessor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lang w:val="ru-RU"/>
        </w:rPr>
      </w:pPr>
      <w:bookmarkStart w:id="7" w:name="__RefHeading___Toc524_1614521587_Копия_5"/>
      <w:bookmarkEnd w:id="7"/>
      <w:r>
        <w:rPr>
          <w:rFonts w:eastAsia="Times New Roman" w:cs="Times New Roman"/>
          <w:b/>
          <w:bCs/>
          <w:color w:val="auto"/>
          <w:lang w:val="ru-RU"/>
        </w:rPr>
        <w:t>График</w:t>
      </w:r>
      <w:r>
        <w:rPr>
          <w:rFonts w:eastAsia="Times New Roman" w:cs="Times New Roman"/>
          <w:b/>
          <w:bCs/>
          <w:color w:val="auto"/>
          <w:lang w:val="ru-RU"/>
        </w:rPr>
        <w:t>и</w:t>
      </w:r>
      <w:r>
        <w:rPr>
          <w:rFonts w:eastAsia="Times New Roman" w:cs="Times New Roman"/>
          <w:b/>
          <w:bCs/>
          <w:color w:val="auto"/>
          <w:lang w:val="ru-RU"/>
        </w:rPr>
        <w:t xml:space="preserve"> изменения времени отклика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lang w:val="ru-RU"/>
        </w:rPr>
      </w:pPr>
      <w:r>
        <w:rPr>
          <w:lang w:val="ru-RU"/>
        </w:rPr>
      </w:r>
      <w:r>
        <w:br w:type="page"/>
      </w:r>
      <w:r>
        <mc:AlternateContent>
          <mc:Choice Requires="wps">
            <w:drawing>
              <wp:anchor distT="0" distB="0" distL="0" distR="0" simplePos="0" relativeHeight="3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40425" cy="2281555"/>
                <wp:effectExtent l="0" t="0" r="0" b="0"/>
                <wp:wrapSquare wrapText="largest"/>
                <wp:docPr id="40" name="Врезка16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228155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5940425" cy="1908810"/>
                                  <wp:effectExtent l="0" t="0" r="0" b="0"/>
                                  <wp:docPr id="41" name="Изображение1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1" name="Изображение13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29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190881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13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Время обработки запроса от количества пользователей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5pt;height:179.65pt;mso-wrap-distance-left:0pt;mso-wrap-distance-right:0pt;mso-wrap-distance-top:0pt;mso-wrap-distance-bottom:0pt;margin-top:0pt;mso-position-vertical:top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5940425" cy="1908810"/>
                            <wp:effectExtent l="0" t="0" r="0" b="0"/>
                            <wp:docPr id="42" name="Изображение1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2" name="Изображение13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0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190881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13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Время обработки запроса от количества пользователей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  <w:r>
        <mc:AlternateContent>
          <mc:Choice Requires="wps">
            <w:drawing>
              <wp:anchor distT="0" distB="0" distL="0" distR="0" simplePos="0" relativeHeight="34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3439160</wp:posOffset>
                </wp:positionV>
                <wp:extent cx="5940425" cy="2719705"/>
                <wp:effectExtent l="0" t="0" r="0" b="0"/>
                <wp:wrapSquare wrapText="largest"/>
                <wp:docPr id="43" name="Врезка17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0425" cy="271970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Style21"/>
                              <w:spacing w:before="120" w:after="120"/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drawing>
                                <wp:inline distT="0" distB="0" distL="0" distR="0">
                                  <wp:extent cx="5940425" cy="2346960"/>
                                  <wp:effectExtent l="0" t="0" r="0" b="0"/>
                                  <wp:docPr id="44" name="Изображение1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4" name="Изображение1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31"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5940425" cy="234696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  <w:t xml:space="preserve">Рисунок 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begin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14</w:t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fldChar w:fldCharType="end"/>
                            </w:r>
                            <w:r>
                              <w:rPr>
                                <w:i w:val="false"/>
                                <w:iCs w:val="false"/>
                                <w:sz w:val="28"/>
                                <w:szCs w:val="28"/>
                              </w:rPr>
                              <w:t>: Статус ответов от времени тестирования</w:t>
                            </w:r>
                          </w:p>
                        </w:txbxContent>
                      </wps:txbx>
                      <wps:bodyPr anchor="t" lIns="0" tIns="0" rIns="0" bIns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rotation:-0;width:467.75pt;height:214.15pt;mso-wrap-distance-left:0pt;mso-wrap-distance-right:0pt;mso-wrap-distance-top:0pt;mso-wrap-distance-bottom:0pt;margin-top:270.8pt;mso-position-vertical-relative:text;margin-left:0pt;mso-position-horizontal:center;mso-position-horizontal-relative:text">
                <v:textbox inset="0in,0in,0in,0in">
                  <w:txbxContent>
                    <w:p>
                      <w:pPr>
                        <w:pStyle w:val="Style21"/>
                        <w:spacing w:before="120" w:after="120"/>
                        <w:rPr>
                          <w:i w:val="false"/>
                          <w:iCs w:val="false"/>
                          <w:sz w:val="28"/>
                          <w:szCs w:val="28"/>
                        </w:rPr>
                      </w:pP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drawing>
                          <wp:inline distT="0" distB="0" distL="0" distR="0">
                            <wp:extent cx="5940425" cy="2346960"/>
                            <wp:effectExtent l="0" t="0" r="0" b="0"/>
                            <wp:docPr id="45" name="Изображение1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5" name="Изображение1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32"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5940425" cy="234696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</pic:spPr>
                                </pic:pic>
                              </a:graphicData>
                            </a:graphic>
                          </wp:inline>
                        </w:drawing>
                        <w:t xml:space="preserve">Рисунок 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begin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separate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14</w:t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fldChar w:fldCharType="end"/>
                      </w:r>
                      <w:r>
                        <w:rPr>
                          <w:i w:val="false"/>
                          <w:iCs w:val="false"/>
                          <w:sz w:val="28"/>
                          <w:szCs w:val="28"/>
                        </w:rPr>
                        <w:t>: Статус ответов от времени тестирования</w:t>
                      </w:r>
                    </w:p>
                  </w:txbxContent>
                </v:textbox>
                <w10:wrap type="square" side="largest"/>
              </v:rect>
            </w:pict>
          </mc:Fallback>
        </mc:AlternateContent>
      </w:r>
    </w:p>
    <w:p>
      <w:pPr>
        <w:pStyle w:val="Heading1"/>
        <w:spacing w:lineRule="auto" w:line="360" w:before="0" w:after="0"/>
        <w:ind w:left="709"/>
        <w:jc w:val="center"/>
        <w:rPr>
          <w:rFonts w:ascii="Times New Roman" w:hAnsi="Times New Roman"/>
        </w:rPr>
      </w:pPr>
      <w:bookmarkStart w:id="8" w:name="__RefHeading___Toc524_1614521587_Копия_6"/>
      <w:bookmarkStart w:id="9" w:name="_Toc146616696_Копия_1_Копия_1"/>
      <w:bookmarkEnd w:id="8"/>
      <w:r>
        <w:rPr>
          <w:rFonts w:eastAsia="Times New Roman" w:cs="Times New Roman"/>
          <w:b/>
          <w:bCs/>
          <w:color w:val="auto"/>
        </w:rPr>
        <w:t>В</w:t>
      </w:r>
      <w:bookmarkEnd w:id="9"/>
      <w:r>
        <w:rPr>
          <w:rFonts w:eastAsia="Times New Roman" w:cs="Times New Roman"/>
          <w:b/>
          <w:bCs/>
          <w:color w:val="auto"/>
        </w:rPr>
        <w:t>ыводы</w:t>
      </w:r>
    </w:p>
    <w:p>
      <w:pPr>
        <w:pStyle w:val="Normal"/>
        <w:bidi w:val="0"/>
        <w:spacing w:lineRule="auto" w:line="360" w:beforeAutospacing="0" w:before="0" w:afterAutospacing="0" w:after="160"/>
        <w:ind w:firstLine="709" w:left="0" w:right="0"/>
        <w:jc w:val="both"/>
        <w:rPr>
          <w:rFonts w:ascii="Times New Roman" w:hAnsi="Times New Roman"/>
        </w:rPr>
      </w:pPr>
      <w:r>
        <w:rPr/>
        <w:t>В ходе лабораторной работы было проведено нагрузочное и стресс-тестирование веб-приложения с использованием Apache JMeter. Были настроены тестовые сценарии с различной нагрузкой, выполнено моделирование работы пользователей и собраны результаты в формате</w:t>
      </w:r>
      <w:r>
        <w:rPr>
          <w:lang w:val="en-US"/>
        </w:rPr>
        <w:t xml:space="preserve"> </w:t>
      </w:r>
      <w:r>
        <w:rPr>
          <w:lang w:val="en-US"/>
        </w:rPr>
        <w:t>CSV</w:t>
      </w:r>
      <w:r>
        <w:rPr>
          <w:lang w:val="en-US"/>
        </w:rPr>
        <w:t xml:space="preserve"> </w:t>
      </w:r>
      <w:r>
        <w:rPr/>
        <w:t>с последующим формированием HTML-отчётов. В процессе анализа полученных данных были рассмотрены основные метрики производительности, включая время отклика, пропускную способность и процент ошибок.</w:t>
      </w:r>
    </w:p>
    <w:sectPr>
      <w:headerReference w:type="even" r:id="rId33"/>
      <w:headerReference w:type="default" r:id="rId34"/>
      <w:headerReference w:type="first" r:id="rId35"/>
      <w:footerReference w:type="even" r:id="rId36"/>
      <w:footerReference w:type="default" r:id="rId37"/>
      <w:footerReference w:type="first" r:id="rId38"/>
      <w:type w:val="nextPage"/>
      <w:pgSz w:w="11906" w:h="16838"/>
      <w:pgMar w:left="1701" w:right="850" w:gutter="0" w:header="1134" w:top="1548" w:footer="1134" w:bottom="1548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15</w:t>
          </w:r>
          <w:r>
            <w:rPr/>
            <w:fldChar w:fldCharType="end"/>
          </w:r>
        </w:p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>
              <w:rFonts w:ascii="Times New Roman" w:hAnsi="Times New Roman" w:eastAsia="Times New Roman" w:cs="Times New Roman"/>
              <w:sz w:val="24"/>
              <w:szCs w:val="24"/>
            </w:rPr>
          </w:pPr>
          <w:r>
            <w:rPr>
              <w:rFonts w:eastAsia="Times New Roman" w:cs="Times New Roman"/>
              <w:sz w:val="24"/>
              <w:szCs w:val="24"/>
            </w:rPr>
            <w:t>Санкт-Петербург 202</w:t>
          </w:r>
          <w:r>
            <w:rPr>
              <w:rFonts w:eastAsia="Times New Roman" w:cs="Times New Roman"/>
              <w:sz w:val="24"/>
              <w:szCs w:val="24"/>
              <w:lang w:val="ru-RU"/>
            </w:rPr>
            <w:t>6</w:t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9345" w:type="dxa"/>
      <w:jc w:val="left"/>
      <w:tblInd w:w="0" w:type="dxa"/>
      <w:tblLayout w:type="fixed"/>
      <w:tblCellMar>
        <w:top w:w="0" w:type="dxa"/>
        <w:left w:w="108" w:type="dxa"/>
        <w:bottom w:w="0" w:type="dxa"/>
        <w:right w:w="108" w:type="dxa"/>
      </w:tblCellMar>
      <w:tblLook w:firstRow="1" w:noVBand="1" w:lastRow="0" w:firstColumn="1" w:lastColumn="0" w:noHBand="1" w:val="06a0"/>
    </w:tblPr>
    <w:tblGrid>
      <w:gridCol w:w="3115"/>
      <w:gridCol w:w="3115"/>
      <w:gridCol w:w="3115"/>
    </w:tblGrid>
    <w:tr>
      <w:trPr>
        <w:trHeight w:val="300" w:hRule="atLeast"/>
      </w:trPr>
      <w:tc>
        <w:tcPr>
          <w:tcW w:w="3115" w:type="dxa"/>
          <w:tcBorders/>
        </w:tcPr>
        <w:p>
          <w:pPr>
            <w:pStyle w:val="Header"/>
            <w:ind w:left="-115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jc w:val="center"/>
            <w:rPr/>
          </w:pPr>
          <w:r>
            <w:rPr/>
          </w:r>
        </w:p>
      </w:tc>
      <w:tc>
        <w:tcPr>
          <w:tcW w:w="3115" w:type="dxa"/>
          <w:tcBorders/>
        </w:tcPr>
        <w:p>
          <w:pPr>
            <w:pStyle w:val="Header"/>
            <w:ind w:right="-115"/>
            <w:jc w:val="right"/>
            <w:rPr/>
          </w:pPr>
          <w:r>
            <w:rPr/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>
        <w:rFonts w:ascii="Times New Roman" w:hAnsi="Times New Roman"/>
        <w:position w:val="0"/>
        <w:sz w:val="28"/>
        <w:szCs w:val="28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36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Times New Roman" w:hAnsi="Times New Roman" w:eastAsia="Calibri" w:cs="" w:cstheme="minorBidi" w:eastAsiaTheme="minorHAnsi"/>
      <w:color w:val="auto"/>
      <w:kern w:val="0"/>
      <w:sz w:val="28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 w:val="true"/>
      <w:keepLines/>
      <w:spacing w:before="240" w:after="0"/>
      <w:outlineLvl w:val="0"/>
    </w:pPr>
    <w:rPr>
      <w:rFonts w:ascii="Times New Roman" w:hAnsi="Times New Roman" w:eastAsia="" w:cs="" w:cstheme="majorBidi" w:eastAsiaTheme="majorEastAsia"/>
      <w:b/>
      <w:color w:val="000000"/>
      <w:sz w:val="32"/>
      <w:szCs w:val="32"/>
    </w:rPr>
  </w:style>
  <w:style w:type="paragraph" w:styleId="Heading2">
    <w:name w:val="heading 2"/>
    <w:basedOn w:val="user3"/>
    <w:next w:val="BodyText"/>
    <w:qFormat/>
    <w:pPr>
      <w:numPr>
        <w:ilvl w:val="1"/>
        <w:numId w:val="1"/>
      </w:numPr>
      <w:spacing w:lineRule="auto" w:line="360" w:before="0" w:after="159"/>
      <w:ind w:firstLine="709"/>
      <w:outlineLvl w:val="1"/>
    </w:pPr>
    <w:rPr>
      <w:rFonts w:ascii="Times New Roman" w:hAnsi="Times New Roman"/>
      <w:b/>
      <w:bCs/>
      <w:sz w:val="28"/>
      <w:szCs w:val="28"/>
    </w:rPr>
  </w:style>
  <w:style w:type="paragraph" w:styleId="Heading3">
    <w:name w:val="heading 3"/>
    <w:basedOn w:val="user3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Pr>
      <w:color w:themeColor="hyperlink" w:val="0563C1"/>
      <w:u w:val="single"/>
    </w:rPr>
  </w:style>
  <w:style w:type="character" w:styleId="Heading1Char" w:customStyle="1">
    <w:name w:val="Heading 1 Char"/>
    <w:basedOn w:val="DefaultParagraphFont"/>
    <w:uiPriority w:val="9"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character" w:styleId="HeaderChar" w:customStyle="1">
    <w:name w:val="Header Char"/>
    <w:basedOn w:val="DefaultParagraphFont"/>
    <w:uiPriority w:val="99"/>
    <w:qFormat/>
    <w:rPr/>
  </w:style>
  <w:style w:type="character" w:styleId="FooterChar" w:customStyle="1">
    <w:name w:val="Footer Char"/>
    <w:basedOn w:val="DefaultParagraphFont"/>
    <w:uiPriority w:val="99"/>
    <w:qFormat/>
    <w:rPr/>
  </w:style>
  <w:style w:type="character" w:styleId="user">
    <w:name w:val="Ссылка указателя (user)"/>
    <w:qFormat/>
    <w:rPr/>
  </w:style>
  <w:style w:type="character" w:styleId="user1">
    <w:name w:val="Маркеры (user)"/>
    <w:qFormat/>
    <w:rPr>
      <w:rFonts w:ascii="OpenSymbol" w:hAnsi="OpenSymbol" w:eastAsia="OpenSymbol" w:cs="OpenSymbol"/>
    </w:rPr>
  </w:style>
  <w:style w:type="character" w:styleId="user2">
    <w:name w:val="Символ нумерации (user)"/>
    <w:qFormat/>
    <w:rPr/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00000"/>
      <w:u w:val="single"/>
    </w:rPr>
  </w:style>
  <w:style w:type="character" w:styleId="Style11">
    <w:name w:val="Ссылка указателя"/>
    <w:qFormat/>
    <w:rPr/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360" w:before="0" w:after="159"/>
      <w:ind w:firstLine="709"/>
      <w:jc w:val="both"/>
    </w:pPr>
    <w:rPr>
      <w:lang w:val="ru-RU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Style13">
    <w:name w:val="Указатель"/>
    <w:basedOn w:val="Normal"/>
    <w:qFormat/>
    <w:pPr>
      <w:suppressLineNumbers/>
    </w:pPr>
    <w:rPr>
      <w:rFonts w:cs="Arial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Arial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TOC1">
    <w:name w:val="toc 1"/>
    <w:basedOn w:val="Normal"/>
    <w:next w:val="Normal"/>
    <w:autoRedefine/>
    <w:uiPriority w:val="39"/>
    <w:unhideWhenUsed/>
    <w:pPr>
      <w:spacing w:before="0" w:after="100"/>
    </w:pPr>
    <w:rPr/>
  </w:style>
  <w:style w:type="paragraph" w:styleId="Style14">
    <w:name w:val="Колонтитул"/>
    <w:basedOn w:val="Normal"/>
    <w:qFormat/>
    <w:pPr/>
    <w:rPr/>
  </w:style>
  <w:style w:type="paragraph" w:styleId="user5">
    <w:name w:val="Колонтитулы (user)"/>
    <w:basedOn w:val="Normal"/>
    <w:qFormat/>
    <w:pPr/>
    <w:rPr/>
  </w:style>
  <w:style w:type="paragraph" w:styleId="Style15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pPr>
      <w:tabs>
        <w:tab w:val="clear" w:pos="708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ListParagraph">
    <w:name w:val="List Paragraph"/>
    <w:basedOn w:val="Normal"/>
    <w:uiPriority w:val="34"/>
    <w:qFormat/>
    <w:pPr>
      <w:spacing w:before="0" w:after="160"/>
      <w:ind w:left="720"/>
      <w:contextualSpacing/>
    </w:pPr>
    <w:rPr/>
  </w:style>
  <w:style w:type="paragraph" w:styleId="indexheading1">
    <w:name w:val="index heading1"/>
    <w:basedOn w:val="user3"/>
    <w:qFormat/>
    <w:pPr/>
    <w:rPr/>
  </w:style>
  <w:style w:type="paragraph" w:styleId="IndexHeading">
    <w:name w:val="index heading"/>
    <w:basedOn w:val="user3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6c3421"/>
    <w:pPr>
      <w:outlineLvl w:val="9"/>
    </w:pPr>
    <w:rPr>
      <w:b/>
      <w:sz w:val="36"/>
      <w:lang w:val="en-US"/>
    </w:rPr>
  </w:style>
  <w:style w:type="paragraph" w:styleId="Title">
    <w:name w:val="Title"/>
    <w:basedOn w:val="user3"/>
    <w:next w:val="BodyText"/>
    <w:qFormat/>
    <w:pPr>
      <w:jc w:val="center"/>
    </w:pPr>
    <w:rPr>
      <w:b/>
      <w:bCs/>
      <w:sz w:val="56"/>
      <w:szCs w:val="56"/>
    </w:rPr>
  </w:style>
  <w:style w:type="paragraph" w:styleId="user6">
    <w:name w:val="Рисунок (user)"/>
    <w:basedOn w:val="caption1"/>
    <w:qFormat/>
    <w:pPr/>
    <w:rPr>
      <w:i w:val="false"/>
      <w:iCs w:val="false"/>
      <w:sz w:val="28"/>
      <w:szCs w:val="28"/>
    </w:rPr>
  </w:style>
  <w:style w:type="paragraph" w:styleId="user7">
    <w:name w:val="Содержимое врезки (user)"/>
    <w:basedOn w:val="Normal"/>
    <w:qFormat/>
    <w:pPr/>
    <w:rPr/>
  </w:style>
  <w:style w:type="paragraph" w:styleId="user8">
    <w:name w:val="Содержимое таблицы (user)"/>
    <w:basedOn w:val="Normal"/>
    <w:qFormat/>
    <w:pPr>
      <w:widowControl w:val="false"/>
      <w:suppressLineNumbers/>
      <w:jc w:val="left"/>
    </w:pPr>
    <w:rPr>
      <w:rFonts w:ascii="Times New Roman" w:hAnsi="Times New Roman"/>
      <w:b w:val="false"/>
      <w:bCs w:val="false"/>
      <w:i w:val="false"/>
      <w:iCs w:val="false"/>
      <w:strike w:val="false"/>
      <w:dstrike w:val="false"/>
      <w:outline w:val="false"/>
      <w:shadow w:val="false"/>
      <w:color w:val="000000"/>
      <w:sz w:val="28"/>
      <w:szCs w:val="28"/>
      <w:u w:val="none"/>
      <w:lang w:val="ru-RU"/>
    </w:rPr>
  </w:style>
  <w:style w:type="paragraph" w:styleId="user9">
    <w:name w:val="Заголовок таблицы (user)"/>
    <w:basedOn w:val="user8"/>
    <w:qFormat/>
    <w:pPr>
      <w:suppressLineNumbers/>
      <w:jc w:val="center"/>
    </w:pPr>
    <w:rPr>
      <w:b/>
      <w:bCs/>
    </w:rPr>
  </w:style>
  <w:style w:type="paragraph" w:styleId="user10">
    <w:name w:val="Фигура (user)"/>
    <w:basedOn w:val="caption1"/>
    <w:qFormat/>
    <w:pPr/>
    <w:rPr/>
  </w:style>
  <w:style w:type="paragraph" w:styleId="Style16">
    <w:name w:val="График"/>
    <w:basedOn w:val="caption1"/>
    <w:qFormat/>
    <w:pPr/>
    <w:rPr/>
  </w:style>
  <w:style w:type="paragraph" w:styleId="TOC2">
    <w:name w:val="toc 2"/>
    <w:basedOn w:val="user4"/>
    <w:pPr>
      <w:tabs>
        <w:tab w:val="clear" w:pos="708"/>
        <w:tab w:val="right" w:pos="9072" w:leader="dot"/>
      </w:tabs>
      <w:ind w:hanging="0" w:left="283"/>
    </w:pPr>
    <w:rPr/>
  </w:style>
  <w:style w:type="paragraph" w:styleId="TOC3">
    <w:name w:val="toc 3"/>
    <w:basedOn w:val="user4"/>
    <w:pPr>
      <w:tabs>
        <w:tab w:val="clear" w:pos="708"/>
        <w:tab w:val="right" w:pos="8788" w:leader="dot"/>
      </w:tabs>
      <w:ind w:hanging="0" w:left="567"/>
    </w:pPr>
    <w:rPr/>
  </w:style>
  <w:style w:type="paragraph" w:styleId="Style17">
    <w:name w:val="Текст в Таблице"/>
    <w:basedOn w:val="user8"/>
    <w:qFormat/>
    <w:pPr/>
    <w:rPr/>
  </w:style>
  <w:style w:type="paragraph" w:styleId="Style18">
    <w:name w:val="Содержимое врезки"/>
    <w:basedOn w:val="Normal"/>
    <w:qFormat/>
    <w:pPr/>
    <w:rPr/>
  </w:style>
  <w:style w:type="paragraph" w:styleId="Style19">
    <w:name w:val="Содержимое таблицы"/>
    <w:basedOn w:val="Normal"/>
    <w:qFormat/>
    <w:pPr>
      <w:widowControl w:val="false"/>
      <w:suppressLineNumbers/>
    </w:pPr>
    <w:rPr/>
  </w:style>
  <w:style w:type="paragraph" w:styleId="Style20">
    <w:name w:val="Заголовок таблицы"/>
    <w:basedOn w:val="Style19"/>
    <w:qFormat/>
    <w:pPr>
      <w:suppressLineNumbers/>
      <w:jc w:val="center"/>
    </w:pPr>
    <w:rPr>
      <w:b/>
      <w:bCs/>
    </w:rPr>
  </w:style>
  <w:style w:type="paragraph" w:styleId="Style21">
    <w:name w:val="Рисунок"/>
    <w:basedOn w:val="Caption"/>
    <w:qFormat/>
    <w:pPr/>
    <w:rPr/>
  </w:style>
  <w:style w:type="numbering" w:styleId="user11" w:default="1">
    <w:name w:val="Без списка (user)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stload.se.ifmo.ru:8080/?token=494370254&amp;user=-1356109124&amp;config=1" TargetMode="External"/><Relationship Id="rId3" Type="http://schemas.openxmlformats.org/officeDocument/2006/relationships/hyperlink" Target="http://stload.se.ifmo.ru:8080/?token=494370254&amp;user=-1356109124&amp;config=2" TargetMode="External"/><Relationship Id="rId4" Type="http://schemas.openxmlformats.org/officeDocument/2006/relationships/hyperlink" Target="http://stload.se.ifmo.ru:8080/?token=494370254&amp;user=-1356109124&amp;config=3" TargetMode="External"/><Relationship Id="rId5" Type="http://schemas.openxmlformats.org/officeDocument/2006/relationships/image" Target="media/image1.png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7.png"/><Relationship Id="rId19" Type="http://schemas.openxmlformats.org/officeDocument/2006/relationships/image" Target="media/image8.png"/><Relationship Id="rId20" Type="http://schemas.openxmlformats.org/officeDocument/2006/relationships/image" Target="media/image8.png"/><Relationship Id="rId21" Type="http://schemas.openxmlformats.org/officeDocument/2006/relationships/image" Target="media/image9.png"/><Relationship Id="rId22" Type="http://schemas.openxmlformats.org/officeDocument/2006/relationships/image" Target="media/image9.png"/><Relationship Id="rId23" Type="http://schemas.openxmlformats.org/officeDocument/2006/relationships/image" Target="media/image10.png"/><Relationship Id="rId24" Type="http://schemas.openxmlformats.org/officeDocument/2006/relationships/image" Target="media/image10.png"/><Relationship Id="rId25" Type="http://schemas.openxmlformats.org/officeDocument/2006/relationships/image" Target="media/image11.png"/><Relationship Id="rId26" Type="http://schemas.openxmlformats.org/officeDocument/2006/relationships/image" Target="media/image11.png"/><Relationship Id="rId27" Type="http://schemas.openxmlformats.org/officeDocument/2006/relationships/image" Target="media/image12.png"/><Relationship Id="rId28" Type="http://schemas.openxmlformats.org/officeDocument/2006/relationships/image" Target="media/image12.png"/><Relationship Id="rId29" Type="http://schemas.openxmlformats.org/officeDocument/2006/relationships/image" Target="media/image13.png"/><Relationship Id="rId30" Type="http://schemas.openxmlformats.org/officeDocument/2006/relationships/image" Target="media/image13.png"/><Relationship Id="rId31" Type="http://schemas.openxmlformats.org/officeDocument/2006/relationships/image" Target="media/image14.png"/><Relationship Id="rId32" Type="http://schemas.openxmlformats.org/officeDocument/2006/relationships/image" Target="media/image14.png"/><Relationship Id="rId33" Type="http://schemas.openxmlformats.org/officeDocument/2006/relationships/header" Target="header1.xml"/><Relationship Id="rId34" Type="http://schemas.openxmlformats.org/officeDocument/2006/relationships/header" Target="header2.xml"/><Relationship Id="rId35" Type="http://schemas.openxmlformats.org/officeDocument/2006/relationships/header" Target="header3.xml"/><Relationship Id="rId36" Type="http://schemas.openxmlformats.org/officeDocument/2006/relationships/footer" Target="footer1.xml"/><Relationship Id="rId37" Type="http://schemas.openxmlformats.org/officeDocument/2006/relationships/footer" Target="footer2.xml"/><Relationship Id="rId38" Type="http://schemas.openxmlformats.org/officeDocument/2006/relationships/footer" Target="footer3.xml"/><Relationship Id="rId39" Type="http://schemas.openxmlformats.org/officeDocument/2006/relationships/numbering" Target="numbering.xml"/><Relationship Id="rId40" Type="http://schemas.openxmlformats.org/officeDocument/2006/relationships/fontTable" Target="fontTable.xml"/><Relationship Id="rId41" Type="http://schemas.openxmlformats.org/officeDocument/2006/relationships/settings" Target="settings.xml"/><Relationship Id="rId42" Type="http://schemas.openxmlformats.org/officeDocument/2006/relationships/theme" Target="theme/theme1.xml"/><Relationship Id="rId43" Type="http://schemas.openxmlformats.org/officeDocument/2006/relationships/glossaryDocument" Target="glossary/document.xml"/><Relationship Id="rId44" Type="http://schemas.openxmlformats.org/officeDocument/2006/relationships/customXml" Target="../customXml/item1.xml"/>
</Relationships>
</file>

<file path=word/glossary/document.xml><?xml version="1.0" encoding="utf-8"?>
<w:glossaryDocument xmlns:w14="http://schemas.microsoft.com/office/word/2010/wordml" xmlns:w="http://schemas.openxmlformats.org/wordprocessingml/2006/main">
  <w:docParts>
    <w:docPart>
      <w:docPartPr>
        <w:name w:val="DefaultPlaceholder_108186857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877a1c-083a-438a-a123-5b15ef6ff0fd}"/>
      </w:docPartPr>
      <w:docPartBody>
        <w:p w14:paraId="5FFE8604">
          <w:r>
            <w:rPr>
              <w:rStyle w:val="PlaceholderText"/>
            </w:rPr>
            <w:t/>
          </w:r>
        </w:p>
      </w:docPartBody>
    </w:docPart>
  </w:docParts>
</w:glossaryDocument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90CCF9-F181-4287-BAF5-046F620861B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7967</TotalTime>
  <Application>LibreOffice/25.8.6.2$Windows_X86_64 LibreOffice_project/b4b39682cd9868fa725bc664aff94278d315bd04</Application>
  <AppVersion>15.0000</AppVersion>
  <Pages>15</Pages>
  <Words>642</Words>
  <Characters>4523</Characters>
  <CharactersWithSpaces>5081</CharactersWithSpaces>
  <Paragraphs>72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2023-09-12T11:01:00Z</dcterms:created>
  <dc:creator>Sil Vlad</dc:creator>
  <dc:description/>
  <dc:language>ru-RU</dc:language>
  <cp:lastModifiedBy/>
  <cp:lastPrinted>2026-06-10T06:05:44Z</cp:lastPrinted>
  <dcterms:modified xsi:type="dcterms:W3CDTF">2026-06-10T06:05:41Z</dcterms:modified>
  <cp:revision>1729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