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2A2AB" w14:textId="5F3E80E8" w:rsidR="00D0359D" w:rsidRPr="00BD4290" w:rsidRDefault="00B158F0" w:rsidP="00B158F0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BD4290">
        <w:rPr>
          <w:b/>
          <w:bCs/>
          <w:sz w:val="24"/>
          <w:szCs w:val="24"/>
        </w:rPr>
        <w:t>Графический метод решения уравнений и неравенств с параметром</w:t>
      </w:r>
    </w:p>
    <w:p w14:paraId="43673444" w14:textId="77777777" w:rsidR="00D0359D" w:rsidRPr="00BD4290" w:rsidRDefault="00D0359D" w:rsidP="00B158F0">
      <w:pPr>
        <w:spacing w:before="240"/>
        <w:jc w:val="center"/>
      </w:pPr>
      <w:r w:rsidRPr="00BD4290">
        <w:t xml:space="preserve">А. </w:t>
      </w:r>
      <w:proofErr w:type="spellStart"/>
      <w:r w:rsidRPr="00BD4290">
        <w:t>Энс</w:t>
      </w:r>
      <w:proofErr w:type="spellEnd"/>
      <w:r w:rsidRPr="00BD4290">
        <w:t>, Д. Комиссаров, С. Пичугин, Я. Нестеров</w:t>
      </w:r>
    </w:p>
    <w:p w14:paraId="694CECBE" w14:textId="77777777" w:rsidR="00D0359D" w:rsidRPr="00BD4290" w:rsidRDefault="00D0359D" w:rsidP="00B158F0">
      <w:pPr>
        <w:spacing w:before="240"/>
        <w:ind w:left="137" w:right="122"/>
        <w:jc w:val="center"/>
      </w:pPr>
      <w:r w:rsidRPr="00BD4290">
        <w:t>Муниципальное</w:t>
      </w:r>
      <w:r w:rsidRPr="00BD4290">
        <w:rPr>
          <w:spacing w:val="-8"/>
        </w:rPr>
        <w:t xml:space="preserve"> </w:t>
      </w:r>
      <w:r w:rsidRPr="00BD4290">
        <w:t>бюджетное</w:t>
      </w:r>
      <w:r w:rsidRPr="00BD4290">
        <w:rPr>
          <w:spacing w:val="-8"/>
        </w:rPr>
        <w:t xml:space="preserve"> </w:t>
      </w:r>
      <w:r w:rsidRPr="00BD4290">
        <w:t>общеобразовательное</w:t>
      </w:r>
      <w:r w:rsidRPr="00BD4290">
        <w:rPr>
          <w:spacing w:val="-5"/>
        </w:rPr>
        <w:t xml:space="preserve"> </w:t>
      </w:r>
      <w:r w:rsidRPr="00BD4290">
        <w:t>учреждение</w:t>
      </w:r>
      <w:r w:rsidRPr="00BD4290">
        <w:rPr>
          <w:spacing w:val="-5"/>
        </w:rPr>
        <w:t xml:space="preserve"> </w:t>
      </w:r>
      <w:r w:rsidRPr="00BD4290">
        <w:t>лицей</w:t>
      </w:r>
      <w:r w:rsidRPr="00BD4290">
        <w:rPr>
          <w:spacing w:val="-7"/>
        </w:rPr>
        <w:t xml:space="preserve"> </w:t>
      </w:r>
      <w:r w:rsidRPr="00BD4290">
        <w:t>при</w:t>
      </w:r>
      <w:r w:rsidRPr="00BD4290">
        <w:rPr>
          <w:spacing w:val="-4"/>
        </w:rPr>
        <w:t xml:space="preserve"> </w:t>
      </w:r>
      <w:r w:rsidRPr="00BD4290">
        <w:t>ТПУ, 11 класс</w:t>
      </w:r>
    </w:p>
    <w:p w14:paraId="47231F46" w14:textId="77777777" w:rsidR="00D0359D" w:rsidRPr="00BD4290" w:rsidRDefault="00D0359D" w:rsidP="00B158F0">
      <w:pPr>
        <w:spacing w:before="240"/>
        <w:ind w:left="137" w:right="122"/>
        <w:jc w:val="center"/>
        <w:rPr>
          <w:spacing w:val="-4"/>
        </w:rPr>
      </w:pPr>
      <w:r w:rsidRPr="00BD4290">
        <w:t>г.</w:t>
      </w:r>
      <w:r w:rsidRPr="00BD4290">
        <w:rPr>
          <w:spacing w:val="-1"/>
        </w:rPr>
        <w:t xml:space="preserve"> </w:t>
      </w:r>
      <w:r w:rsidRPr="00BD4290">
        <w:rPr>
          <w:spacing w:val="-4"/>
        </w:rPr>
        <w:t>Томск</w:t>
      </w:r>
    </w:p>
    <w:p w14:paraId="297389A3" w14:textId="77777777" w:rsidR="00D0359D" w:rsidRPr="00BD4290" w:rsidRDefault="00D0359D" w:rsidP="00B158F0">
      <w:pPr>
        <w:spacing w:before="240"/>
        <w:ind w:left="137" w:right="122"/>
        <w:jc w:val="center"/>
        <w:rPr>
          <w:spacing w:val="-4"/>
        </w:rPr>
      </w:pPr>
      <w:r w:rsidRPr="00BD4290">
        <w:t>Руководитель:</w:t>
      </w:r>
      <w:r w:rsidRPr="00BD4290">
        <w:rPr>
          <w:spacing w:val="-10"/>
        </w:rPr>
        <w:t xml:space="preserve"> </w:t>
      </w:r>
      <w:r w:rsidRPr="00BD4290">
        <w:t>Киреенко</w:t>
      </w:r>
      <w:r w:rsidRPr="00BD4290">
        <w:rPr>
          <w:spacing w:val="-7"/>
        </w:rPr>
        <w:t xml:space="preserve"> </w:t>
      </w:r>
      <w:r w:rsidRPr="00BD4290">
        <w:t>Светлана</w:t>
      </w:r>
      <w:r w:rsidRPr="00BD4290">
        <w:rPr>
          <w:spacing w:val="-8"/>
        </w:rPr>
        <w:t xml:space="preserve"> </w:t>
      </w:r>
      <w:r w:rsidRPr="00BD4290">
        <w:t>Григорьевна,</w:t>
      </w:r>
      <w:r w:rsidRPr="00BD4290">
        <w:rPr>
          <w:spacing w:val="-9"/>
        </w:rPr>
        <w:t xml:space="preserve"> </w:t>
      </w:r>
      <w:r w:rsidRPr="00BD4290">
        <w:t>учитель</w:t>
      </w:r>
      <w:r w:rsidRPr="00BD4290">
        <w:rPr>
          <w:spacing w:val="-5"/>
        </w:rPr>
        <w:t xml:space="preserve"> </w:t>
      </w:r>
      <w:r w:rsidRPr="00BD4290">
        <w:rPr>
          <w:spacing w:val="-2"/>
        </w:rPr>
        <w:t>математики</w:t>
      </w:r>
    </w:p>
    <w:p w14:paraId="755955ED" w14:textId="4E332225" w:rsidR="00F776D5" w:rsidRPr="00BD4290" w:rsidRDefault="00D0359D" w:rsidP="00B158F0">
      <w:r w:rsidRPr="00BD4290">
        <w:rPr>
          <w:u w:val="single"/>
        </w:rPr>
        <w:t>Актуальность:</w:t>
      </w:r>
      <w:r w:rsidRPr="00BD4290">
        <w:t xml:space="preserve"> в последние годы математические задачи с параметром встречаются в заданиях на олимпиадах, ЕГЭ и вступительных экзаменах в высшие учебные заведения. Умение решать данные задачи является залогом получения высокого балла. Очень часто полезным и более эффективным способом решения оказывается графический метод. К сожалению, данный материал чаще всего не изучается в школьной программе и не встречается в школьных учебниках.</w:t>
      </w:r>
    </w:p>
    <w:p w14:paraId="4F093200" w14:textId="77777777" w:rsidR="00D0359D" w:rsidRPr="00D0359D" w:rsidRDefault="00D0359D" w:rsidP="00BD4290">
      <w:pPr>
        <w:rPr>
          <w:u w:val="single"/>
        </w:rPr>
      </w:pPr>
      <w:r w:rsidRPr="00D0359D">
        <w:rPr>
          <w:u w:val="single"/>
        </w:rPr>
        <w:t>Цель:</w:t>
      </w:r>
    </w:p>
    <w:p w14:paraId="29E31A69" w14:textId="77777777" w:rsidR="00BD4290" w:rsidRPr="00BD4290" w:rsidRDefault="00D0359D" w:rsidP="00B158F0">
      <w:pPr>
        <w:pStyle w:val="a3"/>
        <w:numPr>
          <w:ilvl w:val="0"/>
          <w:numId w:val="1"/>
        </w:numPr>
      </w:pPr>
      <w:r w:rsidRPr="00BD4290">
        <w:t xml:space="preserve">Обобщить и развить новые умения и навыки решения задач с </w:t>
      </w:r>
    </w:p>
    <w:p w14:paraId="1363FDA2" w14:textId="201A3EAC" w:rsidR="00D0359D" w:rsidRPr="00BD4290" w:rsidRDefault="00D0359D" w:rsidP="00BD4290">
      <w:pPr>
        <w:ind w:firstLine="0"/>
      </w:pPr>
      <w:r w:rsidRPr="00BD4290">
        <w:t>параметром графическим методом</w:t>
      </w:r>
      <w:r w:rsidR="00B158F0" w:rsidRPr="00BD4290">
        <w:t>.</w:t>
      </w:r>
    </w:p>
    <w:p w14:paraId="4852B09B" w14:textId="77777777" w:rsidR="00BD4290" w:rsidRPr="00BD4290" w:rsidRDefault="00D0359D" w:rsidP="00BD4290">
      <w:pPr>
        <w:pStyle w:val="a3"/>
        <w:numPr>
          <w:ilvl w:val="0"/>
          <w:numId w:val="1"/>
        </w:numPr>
      </w:pPr>
      <w:r w:rsidRPr="00BD4290">
        <w:t>Научиться работать в команде</w:t>
      </w:r>
      <w:r w:rsidR="00B158F0" w:rsidRPr="00BD4290">
        <w:t>.</w:t>
      </w:r>
    </w:p>
    <w:p w14:paraId="6136FF4B" w14:textId="75FEBAD7" w:rsidR="00D0359D" w:rsidRPr="00BD4290" w:rsidRDefault="00D0359D" w:rsidP="00BD4290">
      <w:pPr>
        <w:rPr>
          <w:u w:val="single"/>
        </w:rPr>
      </w:pPr>
      <w:r w:rsidRPr="00BD4290">
        <w:rPr>
          <w:u w:val="single"/>
        </w:rPr>
        <w:t>Задачи:</w:t>
      </w:r>
    </w:p>
    <w:p w14:paraId="15ECBC09" w14:textId="79A00C97" w:rsidR="00D0359D" w:rsidRPr="00D0359D" w:rsidRDefault="00D0359D" w:rsidP="00B158F0">
      <w:pPr>
        <w:numPr>
          <w:ilvl w:val="0"/>
          <w:numId w:val="2"/>
        </w:numPr>
        <w:tabs>
          <w:tab w:val="num" w:pos="720"/>
        </w:tabs>
      </w:pPr>
      <w:r w:rsidRPr="00D0359D">
        <w:t>Сбор и анализ литературы, источников интернета</w:t>
      </w:r>
      <w:r w:rsidR="00B158F0" w:rsidRPr="00BD4290">
        <w:t>.</w:t>
      </w:r>
    </w:p>
    <w:p w14:paraId="35E1522C" w14:textId="77777777" w:rsidR="00BD4290" w:rsidRPr="00BD4290" w:rsidRDefault="00D0359D" w:rsidP="00B158F0">
      <w:pPr>
        <w:numPr>
          <w:ilvl w:val="0"/>
          <w:numId w:val="2"/>
        </w:numPr>
        <w:tabs>
          <w:tab w:val="num" w:pos="720"/>
        </w:tabs>
      </w:pPr>
      <w:r w:rsidRPr="00D0359D">
        <w:t>Изучить алгоритм решения некоторых задач с параметром с</w:t>
      </w:r>
    </w:p>
    <w:p w14:paraId="35F66C4D" w14:textId="78D8F2A3" w:rsidR="00D0359D" w:rsidRPr="00D0359D" w:rsidRDefault="00D0359D" w:rsidP="00BD4290">
      <w:pPr>
        <w:ind w:firstLine="0"/>
      </w:pPr>
      <w:r w:rsidRPr="00D0359D">
        <w:t>помощью графического метода</w:t>
      </w:r>
      <w:r w:rsidR="00B158F0" w:rsidRPr="00BD4290">
        <w:t>.</w:t>
      </w:r>
    </w:p>
    <w:p w14:paraId="7F0154E9" w14:textId="77777777" w:rsidR="00BD4290" w:rsidRPr="00BD4290" w:rsidRDefault="00D0359D" w:rsidP="00B158F0">
      <w:pPr>
        <w:numPr>
          <w:ilvl w:val="0"/>
          <w:numId w:val="2"/>
        </w:numPr>
        <w:tabs>
          <w:tab w:val="num" w:pos="720"/>
        </w:tabs>
      </w:pPr>
      <w:r w:rsidRPr="00D0359D">
        <w:t>Научиться самостоятельно составлять и решать задачи</w:t>
      </w:r>
    </w:p>
    <w:p w14:paraId="49A5A74E" w14:textId="033E103B" w:rsidR="00D0359D" w:rsidRPr="00D0359D" w:rsidRDefault="00D0359D" w:rsidP="00BD4290">
      <w:pPr>
        <w:ind w:firstLine="0"/>
      </w:pPr>
      <w:r w:rsidRPr="00D0359D">
        <w:t>подобного типа.</w:t>
      </w:r>
    </w:p>
    <w:p w14:paraId="7310334D" w14:textId="3BC7EAC9" w:rsidR="00D0359D" w:rsidRPr="00D0359D" w:rsidRDefault="00D0359D" w:rsidP="00B158F0">
      <w:pPr>
        <w:numPr>
          <w:ilvl w:val="0"/>
          <w:numId w:val="2"/>
        </w:numPr>
        <w:tabs>
          <w:tab w:val="num" w:pos="720"/>
        </w:tabs>
      </w:pPr>
      <w:r w:rsidRPr="00D0359D">
        <w:t>Ознакомиться с графическим калькулятором «</w:t>
      </w:r>
      <w:proofErr w:type="spellStart"/>
      <w:r w:rsidRPr="00D0359D">
        <w:t>Desmos</w:t>
      </w:r>
      <w:proofErr w:type="spellEnd"/>
      <w:r w:rsidRPr="00D0359D">
        <w:t>»</w:t>
      </w:r>
      <w:r w:rsidR="00B158F0" w:rsidRPr="00BD4290">
        <w:t>.</w:t>
      </w:r>
    </w:p>
    <w:p w14:paraId="4F8CF441" w14:textId="700CF2B5" w:rsidR="00D0359D" w:rsidRPr="00D0359D" w:rsidRDefault="00D0359D" w:rsidP="00B158F0">
      <w:pPr>
        <w:numPr>
          <w:ilvl w:val="0"/>
          <w:numId w:val="2"/>
        </w:numPr>
        <w:tabs>
          <w:tab w:val="num" w:pos="720"/>
        </w:tabs>
      </w:pPr>
      <w:r w:rsidRPr="00D0359D">
        <w:t>Представить доклад и презентацию</w:t>
      </w:r>
      <w:r w:rsidR="00B158F0" w:rsidRPr="00BD4290">
        <w:t>.</w:t>
      </w:r>
    </w:p>
    <w:p w14:paraId="127D39B7" w14:textId="365E86EA" w:rsidR="00D0359D" w:rsidRPr="00BD4290" w:rsidRDefault="00D0359D" w:rsidP="00BD4290">
      <w:pPr>
        <w:numPr>
          <w:ilvl w:val="0"/>
          <w:numId w:val="2"/>
        </w:numPr>
        <w:tabs>
          <w:tab w:val="num" w:pos="720"/>
        </w:tabs>
      </w:pPr>
      <w:r w:rsidRPr="00D0359D">
        <w:t>Составить учебное пособие</w:t>
      </w:r>
      <w:r w:rsidR="00B158F0" w:rsidRPr="00BD4290">
        <w:t>.</w:t>
      </w:r>
    </w:p>
    <w:p w14:paraId="6B169AD5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4D5A8ACF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0935B59B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3BE6E786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33D70E44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45BCADBE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3A6A9845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5A12F00F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7180ABBE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4F6ADCF5" w14:textId="55056DC5" w:rsidR="000C2DF6" w:rsidRPr="000C2DF6" w:rsidRDefault="000C2DF6" w:rsidP="00BD4290">
      <w:pPr>
        <w:ind w:firstLine="0"/>
        <w:jc w:val="center"/>
        <w:rPr>
          <w:b/>
          <w:bCs/>
        </w:rPr>
      </w:pPr>
      <w:r w:rsidRPr="000C2DF6">
        <w:rPr>
          <w:b/>
          <w:bCs/>
        </w:rPr>
        <w:t>Оглавление</w:t>
      </w:r>
    </w:p>
    <w:p w14:paraId="3DEF18F7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6F2CA2F8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08443F9B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2B76381A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186CA2D4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546C6CE4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600E6203" w14:textId="484E21B4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786FDDCA" w14:textId="769C81B2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6D28787B" w14:textId="44A2F966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3B469B7E" w14:textId="1EC7F7A8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7874BB6C" w14:textId="314724CF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115BD55F" w14:textId="0B154B85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4AFEF506" w14:textId="320ABA80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60A199BD" w14:textId="3293CE50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6B5EA70E" w14:textId="293BB5AE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72B595C5" w14:textId="3B3FA44C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138EC9A9" w14:textId="67DB07E6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58CAE289" w14:textId="7A6195C1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0CBB1436" w14:textId="0003224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1346BC49" w14:textId="1BB202BB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171F88CE" w14:textId="2FCFFFE5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5998C719" w14:textId="551AF68A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0670F63C" w14:textId="36A31711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29B8B4A7" w14:textId="2DF73D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00FDCD0F" w14:textId="23B06F39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42A7AF15" w14:textId="35F481A6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001E8457" w14:textId="2DC7B893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6200B75E" w14:textId="508782D0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79B25474" w14:textId="495EDFC0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57BA9B18" w14:textId="2CDCD976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2F8F535E" w14:textId="287E0C46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5ECFA99B" w14:textId="77777777" w:rsidR="000C2DF6" w:rsidRDefault="000C2DF6" w:rsidP="00BD4290">
      <w:pPr>
        <w:ind w:firstLine="0"/>
        <w:jc w:val="center"/>
        <w:rPr>
          <w:b/>
          <w:bCs/>
          <w:sz w:val="24"/>
          <w:szCs w:val="24"/>
        </w:rPr>
      </w:pPr>
    </w:p>
    <w:p w14:paraId="636A8B22" w14:textId="43FF0CDE" w:rsidR="00BD4290" w:rsidRDefault="00BD4290" w:rsidP="00BD4290">
      <w:pPr>
        <w:ind w:firstLine="0"/>
        <w:jc w:val="center"/>
        <w:rPr>
          <w:b/>
          <w:bCs/>
          <w:sz w:val="24"/>
          <w:szCs w:val="24"/>
        </w:rPr>
      </w:pPr>
      <w:r w:rsidRPr="00BD4290">
        <w:rPr>
          <w:b/>
          <w:bCs/>
          <w:sz w:val="24"/>
          <w:szCs w:val="24"/>
        </w:rPr>
        <w:t>Основные приемы решения задач с параметром графическим методом</w:t>
      </w:r>
    </w:p>
    <w:p w14:paraId="056E95CF" w14:textId="77777777" w:rsidR="00CC592C" w:rsidRPr="00CC592C" w:rsidRDefault="00CC592C" w:rsidP="00CC592C">
      <w:pPr>
        <w:numPr>
          <w:ilvl w:val="0"/>
          <w:numId w:val="3"/>
        </w:numPr>
        <w:jc w:val="center"/>
        <w:rPr>
          <w:b/>
          <w:bCs/>
        </w:rPr>
      </w:pPr>
      <w:r w:rsidRPr="00CC592C">
        <w:rPr>
          <w:b/>
          <w:bCs/>
        </w:rPr>
        <w:t>Распространенные графические образы</w:t>
      </w:r>
    </w:p>
    <w:p w14:paraId="6FCAC890" w14:textId="77777777" w:rsidR="00CC592C" w:rsidRDefault="00CC592C" w:rsidP="00CC592C">
      <w:pPr>
        <w:ind w:firstLine="0"/>
      </w:pPr>
      <w:r w:rsidRPr="00236C61">
        <w:t xml:space="preserve">Рассмотрим самые распространенные графические образы. </w:t>
      </w:r>
    </w:p>
    <w:p w14:paraId="4B9BBF2A" w14:textId="0CCD2943" w:rsidR="00CC592C" w:rsidRDefault="00CC592C" w:rsidP="00CC592C">
      <w:pPr>
        <w:pStyle w:val="a3"/>
        <w:numPr>
          <w:ilvl w:val="0"/>
          <w:numId w:val="9"/>
        </w:numPr>
      </w:pP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Pr="00CC592C"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const</m:t>
        </m:r>
      </m:oMath>
      <w:r>
        <w:t xml:space="preserve">. </w:t>
      </w:r>
      <w:r w:rsidRPr="00236C61">
        <w:t xml:space="preserve">График функции представляет собой семейство прямых, параллельных прямой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x </m:t>
        </m:r>
      </m:oMath>
      <w:r w:rsidRPr="00236C61">
        <w:t>или совпадающи</w:t>
      </w:r>
      <w:r>
        <w:t>х</w:t>
      </w:r>
      <w:r w:rsidRPr="00236C61">
        <w:t xml:space="preserve"> с ней.</w:t>
      </w:r>
    </w:p>
    <w:p w14:paraId="35B4A4EA" w14:textId="02C9E645" w:rsidR="00CC592C" w:rsidRDefault="00823A89" w:rsidP="00823A89">
      <w:pPr>
        <w:ind w:firstLine="0"/>
      </w:pPr>
      <w:r w:rsidRPr="00823A89">
        <w:rPr>
          <w:noProof/>
          <w:lang w:eastAsia="ru-RU"/>
        </w:rPr>
        <w:drawing>
          <wp:inline distT="0" distB="0" distL="0" distR="0" wp14:anchorId="1693A92E" wp14:editId="2E224DC7">
            <wp:extent cx="3306470" cy="2109569"/>
            <wp:effectExtent l="0" t="0" r="8255" b="508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8C58592F-F51D-4503-81B8-313E9A10D0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8C58592F-F51D-4503-81B8-313E9A10D0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790" cy="21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6659" w14:textId="77777777" w:rsidR="00823A89" w:rsidRPr="00823A89" w:rsidRDefault="00823A89" w:rsidP="00823A89">
      <w:pPr>
        <w:pStyle w:val="a3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="00CC592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const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="00CC592C">
        <w:t xml:space="preserve"> </w:t>
      </w:r>
      <w:r w:rsidR="00CC592C" w:rsidRPr="00236C61">
        <w:t xml:space="preserve">График функции представляет собой пучок прямых, проходящих через точку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C65E95A" w14:textId="464BCCFC" w:rsidR="00823A89" w:rsidRDefault="00CC592C" w:rsidP="00823A89">
      <w:pPr>
        <w:ind w:firstLine="0"/>
        <w:rPr>
          <w:noProof/>
        </w:rPr>
      </w:pPr>
      <w:r w:rsidRPr="00823A89">
        <w:rPr>
          <w:i/>
        </w:rPr>
        <w:lastRenderedPageBreak/>
        <w:t>.</w:t>
      </w:r>
      <w:r w:rsidR="00823A89" w:rsidRPr="00823A89">
        <w:rPr>
          <w:noProof/>
        </w:rPr>
        <w:t xml:space="preserve"> </w:t>
      </w:r>
      <w:r w:rsidR="00823A89" w:rsidRPr="00823A89">
        <w:rPr>
          <w:noProof/>
          <w:lang w:eastAsia="ru-RU"/>
        </w:rPr>
        <w:drawing>
          <wp:inline distT="0" distB="0" distL="0" distR="0" wp14:anchorId="04753311" wp14:editId="38C475ED">
            <wp:extent cx="3278572" cy="2106778"/>
            <wp:effectExtent l="0" t="0" r="0" b="8255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7E59272C-E472-479B-91F4-F25EDA6958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7E59272C-E472-479B-91F4-F25EDA6958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48" cy="21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749C" w14:textId="4F90DDD6" w:rsidR="00823A89" w:rsidRDefault="00D55759" w:rsidP="00823A89">
      <w:pPr>
        <w:ind w:firstLine="0"/>
        <w:rPr>
          <w:rFonts w:eastAsiaTheme="minorEastAsia"/>
        </w:rPr>
      </w:pPr>
      <w:r w:rsidRPr="00D55759">
        <w:rPr>
          <w:rFonts w:eastAsiaTheme="minorEastAsia"/>
        </w:rPr>
        <w:t>Вот еще распространенные графические образы</w:t>
      </w:r>
      <w:r>
        <w:rPr>
          <w:rFonts w:eastAsiaTheme="minorEastAsia"/>
        </w:rPr>
        <w:t>, применяемые в задачах с параметром</w:t>
      </w:r>
      <w:r w:rsidRPr="00D55759">
        <w:rPr>
          <w:rFonts w:eastAsiaTheme="minorEastAsia"/>
        </w:rPr>
        <w:t>:</w:t>
      </w:r>
    </w:p>
    <w:p w14:paraId="76272481" w14:textId="77777777" w:rsidR="00D55759" w:rsidRPr="00B40CEB" w:rsidRDefault="00D55759" w:rsidP="00D55759">
      <w:pPr>
        <w:ind w:firstLine="0"/>
        <w:rPr>
          <w:rFonts w:eastAsiaTheme="minorEastAsia"/>
        </w:rPr>
      </w:pPr>
    </w:p>
    <w:p w14:paraId="12BEABCE" w14:textId="08939958" w:rsidR="00D55759" w:rsidRPr="00D55759" w:rsidRDefault="00D55759" w:rsidP="00D55759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y=|x|</m:t>
          </m:r>
        </m:oMath>
      </m:oMathPara>
    </w:p>
    <w:p w14:paraId="216E8B41" w14:textId="77777777" w:rsidR="00D55759" w:rsidRPr="00D55759" w:rsidRDefault="00D55759" w:rsidP="00D55759">
      <w:pPr>
        <w:ind w:firstLine="0"/>
        <w:rPr>
          <w:rFonts w:eastAsiaTheme="minorEastAsia"/>
        </w:rPr>
      </w:pPr>
    </w:p>
    <w:p w14:paraId="039B4B97" w14:textId="36D9DB9C" w:rsidR="00D55759" w:rsidRDefault="00D55759" w:rsidP="00E45E49">
      <w:pPr>
        <w:ind w:firstLine="0"/>
        <w:jc w:val="center"/>
        <w:rPr>
          <w:rFonts w:eastAsiaTheme="minorEastAsia"/>
        </w:rPr>
      </w:pPr>
      <w:r w:rsidRPr="00D55759">
        <w:rPr>
          <w:rFonts w:eastAsiaTheme="minorEastAsia"/>
          <w:noProof/>
          <w:lang w:eastAsia="ru-RU"/>
        </w:rPr>
        <w:drawing>
          <wp:inline distT="0" distB="0" distL="0" distR="0" wp14:anchorId="748DC2C3" wp14:editId="4FB19B20">
            <wp:extent cx="3698187" cy="1938131"/>
            <wp:effectExtent l="0" t="0" r="0" b="508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4704F310-D8A8-42BF-8ABA-CDED81B046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4704F310-D8A8-42BF-8ABA-CDED81B046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15" cy="19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58A7" w14:textId="6B9900D3" w:rsidR="00D55759" w:rsidRPr="00D55759" w:rsidRDefault="00D55759" w:rsidP="00D55759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rad>
        </m:oMath>
      </m:oMathPara>
    </w:p>
    <w:p w14:paraId="67C19590" w14:textId="77777777" w:rsidR="00D55759" w:rsidRPr="00D55759" w:rsidRDefault="00D55759" w:rsidP="00D55759">
      <w:pPr>
        <w:ind w:firstLine="0"/>
        <w:rPr>
          <w:rFonts w:eastAsiaTheme="minorEastAsia"/>
        </w:rPr>
      </w:pPr>
    </w:p>
    <w:p w14:paraId="5ECAB787" w14:textId="2AF61AAC" w:rsidR="00D55759" w:rsidRDefault="00D55759" w:rsidP="00E45E49">
      <w:pPr>
        <w:ind w:firstLine="0"/>
        <w:jc w:val="center"/>
        <w:rPr>
          <w:rFonts w:eastAsiaTheme="minorEastAsia"/>
        </w:rPr>
      </w:pPr>
      <w:r w:rsidRPr="00D55759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0B2351A" wp14:editId="06304838">
            <wp:extent cx="3692020" cy="2305878"/>
            <wp:effectExtent l="0" t="0" r="3810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9FD75A7B-AFFF-4879-A091-3E2B3C28BF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9FD75A7B-AFFF-4879-A091-3E2B3C28BF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81"/>
                    <a:stretch/>
                  </pic:blipFill>
                  <pic:spPr>
                    <a:xfrm>
                      <a:off x="0" y="0"/>
                      <a:ext cx="3759774" cy="2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7F9F" w14:textId="77777777" w:rsidR="00D55759" w:rsidRDefault="00D55759" w:rsidP="00D55759">
      <w:pPr>
        <w:ind w:firstLine="0"/>
        <w:rPr>
          <w:rFonts w:eastAsiaTheme="minorEastAsia"/>
          <w:lang w:val="en-US"/>
        </w:rPr>
      </w:pPr>
    </w:p>
    <w:p w14:paraId="7160E25C" w14:textId="77777777" w:rsidR="00D55759" w:rsidRDefault="00D55759" w:rsidP="00D55759">
      <w:pPr>
        <w:ind w:firstLine="0"/>
        <w:rPr>
          <w:rFonts w:eastAsiaTheme="minorEastAsia"/>
          <w:lang w:val="en-US"/>
        </w:rPr>
      </w:pPr>
    </w:p>
    <w:p w14:paraId="55F40388" w14:textId="77777777" w:rsidR="00D55759" w:rsidRDefault="00D55759" w:rsidP="00D55759">
      <w:pPr>
        <w:ind w:firstLine="0"/>
        <w:rPr>
          <w:rFonts w:eastAsiaTheme="minorEastAsia"/>
          <w:lang w:val="en-US"/>
        </w:rPr>
      </w:pPr>
    </w:p>
    <w:p w14:paraId="36E6B097" w14:textId="0D3868CD" w:rsidR="00D55759" w:rsidRPr="00D55759" w:rsidRDefault="00D55759" w:rsidP="00D55759">
      <w:pPr>
        <w:ind w:firstLine="0"/>
        <w:rPr>
          <w:rFonts w:eastAsiaTheme="minorEastAsia"/>
          <w:lang w:val="en-US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14:paraId="481945A2" w14:textId="77777777" w:rsidR="00D55759" w:rsidRPr="00D55759" w:rsidRDefault="00D55759" w:rsidP="00D55759">
      <w:pPr>
        <w:ind w:firstLine="0"/>
        <w:rPr>
          <w:rFonts w:eastAsiaTheme="minorEastAsia"/>
        </w:rPr>
      </w:pPr>
    </w:p>
    <w:p w14:paraId="3E69FB19" w14:textId="1475C647" w:rsidR="00D55759" w:rsidRDefault="00D55759" w:rsidP="00E45E49">
      <w:pPr>
        <w:ind w:firstLine="0"/>
        <w:jc w:val="center"/>
        <w:rPr>
          <w:rFonts w:eastAsiaTheme="minorEastAsia"/>
        </w:rPr>
      </w:pPr>
      <w:r w:rsidRPr="00D55759">
        <w:rPr>
          <w:rFonts w:eastAsiaTheme="minorEastAsia"/>
          <w:noProof/>
          <w:lang w:eastAsia="ru-RU"/>
        </w:rPr>
        <w:drawing>
          <wp:inline distT="0" distB="0" distL="0" distR="0" wp14:anchorId="3C27E0E1" wp14:editId="239B3610">
            <wp:extent cx="3716382" cy="1888435"/>
            <wp:effectExtent l="0" t="0" r="0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56D1417A-1C5C-42A3-A87A-F4DDFA7D6E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56D1417A-1C5C-42A3-A87A-F4DDFA7D6E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73"/>
                    <a:stretch/>
                  </pic:blipFill>
                  <pic:spPr>
                    <a:xfrm>
                      <a:off x="0" y="0"/>
                      <a:ext cx="3749129" cy="19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49B2" w14:textId="77777777" w:rsidR="00D55759" w:rsidRDefault="00D55759" w:rsidP="00823A89">
      <w:pPr>
        <w:ind w:firstLine="0"/>
        <w:rPr>
          <w:rFonts w:eastAsiaTheme="minorEastAsia"/>
        </w:rPr>
      </w:pPr>
    </w:p>
    <w:p w14:paraId="13CBF710" w14:textId="29E62D5D" w:rsidR="00D55759" w:rsidRPr="00D55759" w:rsidRDefault="00D55759" w:rsidP="00823A89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a∙x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+b∙x+c, a≠0</m:t>
          </m:r>
        </m:oMath>
      </m:oMathPara>
    </w:p>
    <w:p w14:paraId="7E672518" w14:textId="77777777" w:rsidR="00D55759" w:rsidRPr="00D55759" w:rsidRDefault="00D55759" w:rsidP="00823A89">
      <w:pPr>
        <w:ind w:firstLine="0"/>
        <w:rPr>
          <w:rFonts w:eastAsiaTheme="minorEastAsia"/>
          <w:lang w:val="en-US"/>
        </w:rPr>
      </w:pPr>
    </w:p>
    <w:p w14:paraId="448C88EF" w14:textId="0C91246F" w:rsidR="00D55759" w:rsidRDefault="00D55759" w:rsidP="00E45E49">
      <w:pPr>
        <w:ind w:firstLine="0"/>
        <w:jc w:val="center"/>
        <w:rPr>
          <w:rFonts w:eastAsiaTheme="minorEastAsia"/>
        </w:rPr>
      </w:pPr>
      <w:r w:rsidRPr="00D55759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0483132A" wp14:editId="1BC1B79A">
            <wp:extent cx="2595189" cy="2743200"/>
            <wp:effectExtent l="0" t="0" r="0" b="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6D4B4A25-9159-4F88-8902-F268BC435A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6D4B4A25-9159-4F88-8902-F268BC435A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509" cy="27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5BDD" w14:textId="54928D05" w:rsidR="00D55759" w:rsidRDefault="00D55759" w:rsidP="00823A89">
      <w:pPr>
        <w:ind w:firstLine="0"/>
        <w:rPr>
          <w:rFonts w:eastAsiaTheme="minorEastAsia"/>
        </w:rPr>
      </w:pPr>
    </w:p>
    <w:p w14:paraId="1538E1DE" w14:textId="77777777" w:rsidR="00D55759" w:rsidRDefault="00D55759" w:rsidP="00823A89">
      <w:pPr>
        <w:ind w:firstLine="0"/>
        <w:rPr>
          <w:rFonts w:eastAsiaTheme="minorEastAsia"/>
        </w:rPr>
      </w:pPr>
    </w:p>
    <w:p w14:paraId="430A5F43" w14:textId="5FFE1444" w:rsidR="00D55759" w:rsidRPr="00D55759" w:rsidRDefault="00BC6E2D" w:rsidP="00D55759">
      <w:pPr>
        <w:ind w:firstLine="0"/>
        <w:rPr>
          <w:rFonts w:eastAsiaTheme="minorEastAsia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</m:oMath>
      </m:oMathPara>
    </w:p>
    <w:p w14:paraId="220296EF" w14:textId="423DCE73" w:rsidR="00D55759" w:rsidRDefault="00D55759" w:rsidP="00823A89">
      <w:pPr>
        <w:ind w:firstLine="0"/>
        <w:rPr>
          <w:rFonts w:eastAsiaTheme="minorEastAsia"/>
        </w:rPr>
      </w:pPr>
    </w:p>
    <w:p w14:paraId="5825F295" w14:textId="71667E68" w:rsidR="00D55759" w:rsidRDefault="00D55759" w:rsidP="00E45E49">
      <w:pPr>
        <w:ind w:firstLine="0"/>
        <w:jc w:val="center"/>
        <w:rPr>
          <w:rFonts w:eastAsiaTheme="minorEastAsia"/>
        </w:rPr>
      </w:pPr>
      <w:r w:rsidRPr="00D55759">
        <w:rPr>
          <w:rFonts w:eastAsiaTheme="minorEastAsia"/>
          <w:noProof/>
          <w:lang w:eastAsia="ru-RU"/>
        </w:rPr>
        <w:drawing>
          <wp:inline distT="0" distB="0" distL="0" distR="0" wp14:anchorId="4C4BE590" wp14:editId="5E3C37F6">
            <wp:extent cx="3410822" cy="2554357"/>
            <wp:effectExtent l="0" t="0" r="0" b="0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DFE5F9C6-3DE3-48D0-9E92-E14F439BE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DFE5F9C6-3DE3-48D0-9E92-E14F439BE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6" b="4825"/>
                    <a:stretch/>
                  </pic:blipFill>
                  <pic:spPr>
                    <a:xfrm>
                      <a:off x="0" y="0"/>
                      <a:ext cx="3426473" cy="256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F4A" w14:textId="43CFE9DD" w:rsidR="00E45E49" w:rsidRDefault="00E45E49" w:rsidP="00823A89">
      <w:pPr>
        <w:ind w:firstLine="0"/>
        <w:rPr>
          <w:rFonts w:eastAsiaTheme="minorEastAsia"/>
        </w:rPr>
      </w:pPr>
    </w:p>
    <w:p w14:paraId="1A4B951C" w14:textId="6516BBF7" w:rsidR="00E45E49" w:rsidRPr="00E45E49" w:rsidRDefault="00E45E49" w:rsidP="00823A89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</m:t>
          </m:r>
        </m:oMath>
      </m:oMathPara>
    </w:p>
    <w:p w14:paraId="3435ECB7" w14:textId="77777777" w:rsidR="00E45E49" w:rsidRDefault="00E45E49" w:rsidP="00823A89">
      <w:pPr>
        <w:ind w:firstLine="0"/>
        <w:rPr>
          <w:rFonts w:eastAsiaTheme="minorEastAsia"/>
        </w:rPr>
      </w:pPr>
    </w:p>
    <w:p w14:paraId="0B90B72D" w14:textId="473BCC48" w:rsidR="00E45E49" w:rsidRDefault="00E45E49" w:rsidP="00E45E49">
      <w:pPr>
        <w:ind w:firstLine="0"/>
        <w:jc w:val="center"/>
        <w:rPr>
          <w:rFonts w:eastAsiaTheme="minorEastAsia"/>
        </w:rPr>
      </w:pPr>
      <w:r w:rsidRPr="00E45E49">
        <w:rPr>
          <w:rFonts w:eastAsiaTheme="minorEastAsia"/>
          <w:noProof/>
          <w:lang w:eastAsia="ru-RU"/>
        </w:rPr>
        <w:drawing>
          <wp:inline distT="0" distB="0" distL="0" distR="0" wp14:anchorId="665C5197" wp14:editId="67EF5EDA">
            <wp:extent cx="2427816" cy="2604053"/>
            <wp:effectExtent l="0" t="0" r="0" b="6350"/>
            <wp:docPr id="21" name="Рисунок 20">
              <a:extLst xmlns:a="http://schemas.openxmlformats.org/drawingml/2006/main">
                <a:ext uri="{FF2B5EF4-FFF2-40B4-BE49-F238E27FC236}">
                  <a16:creationId xmlns:a16="http://schemas.microsoft.com/office/drawing/2014/main" id="{6400960F-3FA4-4DC6-B1FD-DBE060EA65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>
                      <a:extLst>
                        <a:ext uri="{FF2B5EF4-FFF2-40B4-BE49-F238E27FC236}">
                          <a16:creationId xmlns:a16="http://schemas.microsoft.com/office/drawing/2014/main" id="{6400960F-3FA4-4DC6-B1FD-DBE060EA65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466" b="7466"/>
                    <a:stretch/>
                  </pic:blipFill>
                  <pic:spPr>
                    <a:xfrm>
                      <a:off x="0" y="0"/>
                      <a:ext cx="2430770" cy="260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BFEB" w14:textId="3413211C" w:rsidR="00E45E49" w:rsidRDefault="00E45E49" w:rsidP="00E45E49">
      <w:pPr>
        <w:ind w:firstLine="0"/>
        <w:jc w:val="left"/>
        <w:rPr>
          <w:rFonts w:eastAsiaTheme="minorEastAsia"/>
        </w:rPr>
      </w:pPr>
      <w:r w:rsidRPr="00E45E49">
        <w:rPr>
          <w:rFonts w:eastAsiaTheme="minorEastAsia"/>
        </w:rPr>
        <w:t>Рассмотрим пример</w:t>
      </w:r>
      <w:r>
        <w:rPr>
          <w:rFonts w:eastAsiaTheme="minorEastAsia"/>
        </w:rPr>
        <w:t>ы</w:t>
      </w:r>
      <w:r w:rsidRPr="00E45E49">
        <w:rPr>
          <w:rFonts w:eastAsiaTheme="minorEastAsia"/>
        </w:rPr>
        <w:t xml:space="preserve"> на применение типичных </w:t>
      </w:r>
      <w:r>
        <w:rPr>
          <w:rFonts w:eastAsiaTheme="minorEastAsia"/>
        </w:rPr>
        <w:t>графических</w:t>
      </w:r>
      <w:r w:rsidRPr="00E45E49">
        <w:rPr>
          <w:rFonts w:eastAsiaTheme="minorEastAsia"/>
        </w:rPr>
        <w:t xml:space="preserve"> </w:t>
      </w:r>
      <w:r>
        <w:rPr>
          <w:rFonts w:eastAsiaTheme="minorEastAsia"/>
        </w:rPr>
        <w:t>образов</w:t>
      </w:r>
      <w:r w:rsidRPr="00E45E49">
        <w:rPr>
          <w:rFonts w:eastAsiaTheme="minorEastAsia"/>
        </w:rPr>
        <w:t>:</w:t>
      </w:r>
    </w:p>
    <w:p w14:paraId="1BB9B1AA" w14:textId="717473AF" w:rsidR="00E45E49" w:rsidRDefault="00E45E49" w:rsidP="00316E5D">
      <w:pPr>
        <w:ind w:firstLine="0"/>
        <w:jc w:val="left"/>
        <w:rPr>
          <w:rFonts w:eastAsiaTheme="minorEastAsia"/>
        </w:rPr>
      </w:pPr>
      <w:r w:rsidRPr="00E45E49">
        <w:rPr>
          <w:rFonts w:eastAsiaTheme="minorEastAsia"/>
          <w:u w:val="single"/>
        </w:rPr>
        <w:t>Пример 1</w:t>
      </w:r>
      <w:r w:rsidRPr="00E45E49">
        <w:rPr>
          <w:rFonts w:eastAsiaTheme="minorEastAsia"/>
        </w:rPr>
        <w:t xml:space="preserve">. При каких значениях параметра а система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&lt;10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+3≥3∙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</m:eqArr>
          </m:e>
        </m:d>
      </m:oMath>
      <w:r w:rsidRPr="00E45E49">
        <w:rPr>
          <w:rFonts w:eastAsiaTheme="minorEastAsia"/>
        </w:rPr>
        <w:t xml:space="preserve"> не имеет решений, а каждое из неравенств имеет хотя бы одно решение?</w:t>
      </w:r>
    </w:p>
    <w:p w14:paraId="1B87032D" w14:textId="285F2158" w:rsidR="00E45E49" w:rsidRDefault="00E45E49" w:rsidP="00E45E49">
      <w:pPr>
        <w:ind w:firstLine="0"/>
        <w:jc w:val="left"/>
        <w:rPr>
          <w:rFonts w:eastAsiaTheme="minorEastAsia"/>
        </w:rPr>
      </w:pPr>
      <w:r w:rsidRPr="00E45E49">
        <w:rPr>
          <w:rFonts w:eastAsiaTheme="minorEastAsia"/>
        </w:rPr>
        <w:t xml:space="preserve">С помощью равносильных переходов перейдем к </w:t>
      </w:r>
      <w:r>
        <w:rPr>
          <w:rFonts w:eastAsiaTheme="minorEastAsia"/>
        </w:rPr>
        <w:t xml:space="preserve">следующей </w:t>
      </w:r>
      <w:r w:rsidRPr="00E45E49">
        <w:rPr>
          <w:rFonts w:eastAsiaTheme="minorEastAsia"/>
        </w:rPr>
        <w:t xml:space="preserve"> системе: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&lt;10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+3≥3∙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>⟺⟺ 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-10x+25+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&lt;25,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a≥3∙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>⟺ 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-5)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{1}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≥3∙|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+1|-3 </m:t>
                </m:r>
                <m:r>
                  <w:rPr>
                    <w:rFonts w:ascii="Cambria Math" w:eastAsiaTheme="minorEastAsia" w:hAnsi="Cambria Math"/>
                  </w:rPr>
                  <m:t>{2}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.</m:t>
                </m:r>
              </m:e>
            </m:eqArr>
          </m:e>
        </m:d>
      </m:oMath>
    </w:p>
    <w:p w14:paraId="3CECDF82" w14:textId="66A0FFF4" w:rsidR="00E45E49" w:rsidRDefault="00E45E49" w:rsidP="00E45E49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Н</w:t>
      </w:r>
      <w:r w:rsidRPr="00E45E49">
        <w:rPr>
          <w:rFonts w:eastAsiaTheme="minorEastAsia"/>
        </w:rPr>
        <w:t xml:space="preserve">еравенство </w:t>
      </w:r>
      <w:r w:rsidR="003B1210" w:rsidRPr="003B1210">
        <w:rPr>
          <w:rFonts w:eastAsiaTheme="minorEastAsia"/>
        </w:rPr>
        <w:t xml:space="preserve">{1} </w:t>
      </w:r>
      <w:r w:rsidR="003B1210" w:rsidRPr="00E45E49">
        <w:rPr>
          <w:rFonts w:eastAsiaTheme="minorEastAsia"/>
        </w:rPr>
        <w:t xml:space="preserve">задает </w:t>
      </w:r>
      <w:r w:rsidRPr="00E45E49">
        <w:rPr>
          <w:rFonts w:eastAsiaTheme="minorEastAsia"/>
        </w:rPr>
        <w:t xml:space="preserve">круг без границ с центром </w:t>
      </w:r>
      <w:r w:rsidR="003B1210">
        <w:rPr>
          <w:rFonts w:eastAsiaTheme="minorEastAsia"/>
        </w:rPr>
        <w:t xml:space="preserve">в точке </w:t>
      </w:r>
      <w:r w:rsidRPr="00E45E49">
        <w:rPr>
          <w:rFonts w:eastAsiaTheme="minorEastAsia"/>
        </w:rPr>
        <w:t xml:space="preserve">(5; 0) и радиусом 5, а </w:t>
      </w:r>
      <w:r w:rsidR="003B1210" w:rsidRPr="003B1210">
        <w:rPr>
          <w:rFonts w:eastAsiaTheme="minorEastAsia"/>
        </w:rPr>
        <w:t xml:space="preserve">{2} - </w:t>
      </w:r>
      <w:r w:rsidRPr="00E45E49">
        <w:rPr>
          <w:rFonts w:eastAsiaTheme="minorEastAsia"/>
        </w:rPr>
        <w:t>задает множество точек, расположенных внутри угла, включая границу.</w:t>
      </w:r>
    </w:p>
    <w:p w14:paraId="49881F50" w14:textId="40810FC0" w:rsidR="003B1210" w:rsidRDefault="003B1210" w:rsidP="00E45E49">
      <w:pPr>
        <w:ind w:firstLine="0"/>
        <w:jc w:val="left"/>
      </w:pPr>
      <w:r>
        <w:rPr>
          <w:rFonts w:eastAsiaTheme="minorEastAsia"/>
        </w:rPr>
        <w:t xml:space="preserve">Изобразим на графике оба неравенства и </w:t>
      </w:r>
      <w:r>
        <w:t>п</w:t>
      </w:r>
      <w:r w:rsidRPr="0055022D">
        <w:t xml:space="preserve">роведем горизонтальные прямые, которые дают </w:t>
      </w:r>
      <w:r w:rsidRPr="00236C61">
        <w:t>по</w:t>
      </w:r>
      <w:r w:rsidRPr="0055022D">
        <w:t>граничные значения для параметра</w:t>
      </w:r>
      <w:r w:rsidRPr="003B1210">
        <w:t>:</w:t>
      </w:r>
    </w:p>
    <w:p w14:paraId="32461942" w14:textId="77777777" w:rsidR="003B1210" w:rsidRDefault="003B1210" w:rsidP="00E45E49">
      <w:pPr>
        <w:ind w:firstLine="0"/>
        <w:jc w:val="left"/>
      </w:pPr>
    </w:p>
    <w:p w14:paraId="6168178F" w14:textId="4643D104" w:rsidR="003B1210" w:rsidRDefault="003B1210" w:rsidP="00E45E49">
      <w:pPr>
        <w:ind w:firstLine="0"/>
        <w:jc w:val="left"/>
        <w:rPr>
          <w:rFonts w:eastAsiaTheme="minorEastAsia"/>
        </w:rPr>
      </w:pPr>
      <w:r w:rsidRPr="003B1210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6C9A9A19" wp14:editId="4569B60E">
            <wp:extent cx="3745230" cy="2263775"/>
            <wp:effectExtent l="0" t="0" r="7620" b="317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B29534B9-2D80-4530-BFA6-146D3835F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29534B9-2D80-4530-BFA6-146D3835F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424A" w14:textId="57411FF2" w:rsidR="003B1210" w:rsidRDefault="003B1210" w:rsidP="00E45E49">
      <w:pPr>
        <w:ind w:firstLine="0"/>
        <w:jc w:val="left"/>
        <w:rPr>
          <w:rFonts w:eastAsiaTheme="minorEastAsia"/>
        </w:rPr>
      </w:pPr>
    </w:p>
    <w:p w14:paraId="0A1CA465" w14:textId="77777777" w:rsidR="00342FBB" w:rsidRDefault="00A6717D" w:rsidP="00342FBB">
      <w:pPr>
        <w:rPr>
          <w:rFonts w:eastAsiaTheme="minorEastAsia"/>
        </w:rPr>
      </w:pPr>
      <w:r>
        <w:rPr>
          <w:rFonts w:eastAsiaTheme="minorEastAsia"/>
        </w:rPr>
        <w:t xml:space="preserve">Условия выполняются при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∈ 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 ∪[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 w:rsidRPr="00A6717D">
        <w:rPr>
          <w:rFonts w:eastAsiaTheme="minorEastAsia"/>
        </w:rPr>
        <w:t xml:space="preserve"> </w:t>
      </w:r>
    </w:p>
    <w:p w14:paraId="2FF17A4E" w14:textId="77777777" w:rsidR="00316E5D" w:rsidRDefault="00A6717D" w:rsidP="00316E5D">
      <w:pPr>
        <w:rPr>
          <w:rFonts w:eastAsiaTheme="minorEastAsia"/>
        </w:rPr>
      </w:pPr>
      <w:r>
        <w:t>Введем функцию</w:t>
      </w:r>
      <w:r w:rsidR="00342FBB" w:rsidRPr="00342FBB">
        <w:t>:</w:t>
      </w:r>
      <w:r w:rsidRPr="00A6717D">
        <w:t xml:space="preserve"> </w:t>
      </w:r>
      <m:oMath>
        <m:r>
          <m:rPr>
            <m:sty m:val="p"/>
          </m:rPr>
          <w:rPr>
            <w:rFonts w:ascii="Cambria Math" w:hAnsi="Cambria Math"/>
          </w:rPr>
          <m:t>f(x)=3∙|x+1|-3.</m:t>
        </m:r>
      </m:oMath>
      <w:r w:rsidR="00342FBB">
        <w:rPr>
          <w:rFonts w:eastAsiaTheme="minorEastAsia"/>
        </w:rPr>
        <w:t xml:space="preserve"> </w:t>
      </w:r>
      <w:r w:rsidR="00342FBB">
        <w:t>Н</w:t>
      </w:r>
      <w:r w:rsidR="00342FBB" w:rsidRPr="0055022D">
        <w:t xml:space="preserve">айдём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42FBB" w:rsidRPr="0055022D">
        <w:t xml:space="preserve"> из условия,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=-3</m:t>
        </m:r>
      </m:oMath>
      <w:r w:rsidR="00342FBB">
        <w:rPr>
          <w:rFonts w:eastAsiaTheme="minorEastAsia"/>
        </w:rPr>
        <w:t xml:space="preserve">. </w:t>
      </w:r>
      <w:r w:rsidR="00342FBB">
        <w:t>Н</w:t>
      </w:r>
      <w:r w:rsidR="00342FBB" w:rsidRPr="0055022D">
        <w:t xml:space="preserve">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342FBB" w:rsidRPr="0055022D">
        <w:t xml:space="preserve"> как ординаты точек пересечения правой ветви угла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=3</m:t>
        </m:r>
        <m:r>
          <w:rPr>
            <w:rFonts w:ascii="Cambria Math" w:hAnsi="Cambria Math"/>
            <w:lang w:val="en-US"/>
          </w:rPr>
          <m:t>x</m:t>
        </m:r>
      </m:oMath>
      <w:r w:rsidR="00342FBB" w:rsidRPr="0055022D">
        <w:t xml:space="preserve"> и окружности</w:t>
      </w:r>
      <w:r w:rsidR="008B33E3" w:rsidRPr="008B33E3">
        <w:t>:</w:t>
      </w:r>
      <w:r w:rsidR="008B33E3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nor/>
                  </m:rPr>
                  <w:rPr>
                    <w:lang w:val="en-US"/>
                  </w:rPr>
                  <m:t>a</m:t>
                </m:r>
                <m:r>
                  <m:rPr>
                    <m:nor/>
                  </m:rPr>
                  <m:t> = 3</m:t>
                </m:r>
                <m:r>
                  <m:rPr>
                    <m:nor/>
                  </m:rPr>
                  <w:rPr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=25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 w:cs="Cambria Math"/>
          </w:rPr>
          <m:t>⇒⇒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10x</m:t>
        </m:r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 xml:space="preserve">25; </m:t>
        </m:r>
        <m:r>
          <m:rPr>
            <m:sty m:val="p"/>
          </m:rP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 - 10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 = 0; 10</m:t>
        </m:r>
        <m:r>
          <m:rPr>
            <m:sty m:val="p"/>
          </m:rPr>
          <w:rPr>
            <w:rFonts w:ascii="Cambria Math" w:hAnsi="Cambria Math"/>
            <w:lang w:val="en-US"/>
          </w:rPr>
          <m:t>x 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 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- 1) = 0;</m:t>
        </m:r>
      </m:oMath>
      <w:r w:rsidR="001D068E" w:rsidRPr="001D068E"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eastAsiaTheme="minorEastAsia" w:hAnsi="Cambria Math"/>
          </w:rPr>
          <m:t>0</m:t>
        </m:r>
      </m:oMath>
      <w:r w:rsidR="008B33E3" w:rsidRPr="008B33E3">
        <w:t xml:space="preserve"> или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 = 1</m:t>
        </m:r>
      </m:oMath>
      <w:r w:rsidR="008B33E3" w:rsidRPr="008B33E3">
        <w:t>:</w:t>
      </w:r>
      <w:r w:rsidR="008B33E3">
        <w:t xml:space="preserve"> </w:t>
      </w:r>
      <w:r w:rsidR="008B33E3" w:rsidRPr="008B33E3">
        <w:t xml:space="preserve">при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0,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0;</m:t>
        </m:r>
      </m:oMath>
      <w:r w:rsidR="008B33E3" w:rsidRPr="008B33E3">
        <w:t xml:space="preserve"> при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1,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3</m:t>
        </m:r>
      </m:oMath>
      <w:r w:rsidR="008B33E3" w:rsidRPr="008B33E3">
        <w:t>.</w:t>
      </w:r>
      <w:r w:rsidR="008B33E3">
        <w:t xml:space="preserve"> </w:t>
      </w:r>
      <w:r w:rsidR="008B33E3" w:rsidRPr="008B33E3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>= 0,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 3.</m:t>
        </m:r>
      </m:oMath>
      <w:r w:rsidR="001D068E" w:rsidRPr="001D068E">
        <w:rPr>
          <w:rFonts w:eastAsiaTheme="minorEastAsia"/>
        </w:rPr>
        <w:t xml:space="preserve"> </w:t>
      </w:r>
      <w:r w:rsidR="001D068E" w:rsidRPr="001D068E">
        <w:t xml:space="preserve">Найдём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1D068E" w:rsidRPr="001D068E">
        <w:t xml:space="preserve"> из условия, что </w:t>
      </w:r>
      <w:r w:rsidR="001D068E" w:rsidRPr="001D068E">
        <w:rPr>
          <w:rFonts w:eastAsiaTheme="minorEastAsia"/>
        </w:rPr>
        <w:t>прямая</w:t>
      </w:r>
      <m:oMath>
        <m:r>
          <m:rPr>
            <m:sty m:val="p"/>
          </m:rPr>
          <w:rPr>
            <w:rFonts w:ascii="Cambria Math" w:hAnsi="Cambria Math"/>
          </w:rPr>
          <m:t xml:space="preserve"> 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D068E" w:rsidRPr="001D068E">
        <w:rPr>
          <w:rFonts w:eastAsiaTheme="minorEastAsia"/>
        </w:rPr>
        <w:t>касается окружности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=5</m:t>
        </m:r>
      </m:oMath>
      <w:r w:rsidR="001D068E" w:rsidRPr="001D068E">
        <w:rPr>
          <w:rFonts w:eastAsiaTheme="minorEastAsia"/>
        </w:rPr>
        <w:t>.</w:t>
      </w:r>
      <w:r w:rsidR="00316E5D" w:rsidRPr="00316E5D">
        <w:rPr>
          <w:rFonts w:eastAsiaTheme="minorEastAsia"/>
        </w:rPr>
        <w:t xml:space="preserve"> </w:t>
      </w:r>
      <w:r w:rsidR="00316E5D">
        <w:rPr>
          <w:rFonts w:eastAsiaTheme="minorEastAsia"/>
        </w:rPr>
        <w:t xml:space="preserve">Подставляем значения в ответ. </w:t>
      </w:r>
    </w:p>
    <w:p w14:paraId="72F86CD7" w14:textId="0620B5F7" w:rsidR="00316E5D" w:rsidRPr="00316E5D" w:rsidRDefault="00316E5D" w:rsidP="00316E5D">
      <w:pPr>
        <w:rPr>
          <w:rFonts w:eastAsiaTheme="minorEastAsia"/>
        </w:rPr>
      </w:pPr>
      <w:r w:rsidRPr="00316E5D">
        <w:t xml:space="preserve">Ответ: а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Pr="00316E5D">
        <w:t xml:space="preserve"> [</w:t>
      </w:r>
      <m:oMath>
        <m:r>
          <m:rPr>
            <m:sty m:val="p"/>
          </m:rPr>
          <w:rPr>
            <w:rFonts w:ascii="Cambria Math" w:hAnsi="Cambria Math"/>
          </w:rPr>
          <m:t>-3;0</m:t>
        </m:r>
      </m:oMath>
      <w:r w:rsidRPr="00316E5D">
        <w:t>]</w:t>
      </w:r>
      <m:oMath>
        <m:r>
          <m:rPr>
            <m:sty m:val="p"/>
          </m:rPr>
          <w:rPr>
            <w:rFonts w:ascii="Cambria Math" w:hAnsi="Cambria Math"/>
          </w:rPr>
          <m:t> ∪[3;5)</m:t>
        </m:r>
      </m:oMath>
      <w:r w:rsidRPr="00316E5D">
        <w:t>.</w:t>
      </w:r>
    </w:p>
    <w:p w14:paraId="47FFDDA1" w14:textId="67EA6C2E" w:rsidR="00316E5D" w:rsidRDefault="00316E5D" w:rsidP="00316E5D">
      <w:pPr>
        <w:ind w:firstLine="0"/>
        <w:jc w:val="left"/>
        <w:rPr>
          <w:rFonts w:eastAsiaTheme="minorEastAsia"/>
        </w:rPr>
      </w:pPr>
      <w:r w:rsidRPr="00E45E49">
        <w:rPr>
          <w:rFonts w:eastAsiaTheme="minorEastAsia"/>
          <w:u w:val="single"/>
        </w:rPr>
        <w:t xml:space="preserve">Пример </w:t>
      </w:r>
      <w:r>
        <w:rPr>
          <w:rFonts w:eastAsiaTheme="minorEastAsia"/>
          <w:u w:val="single"/>
        </w:rPr>
        <w:t>2</w:t>
      </w:r>
      <w:r w:rsidRPr="00E45E49">
        <w:rPr>
          <w:rFonts w:eastAsiaTheme="minorEastAsia"/>
        </w:rPr>
        <w:t xml:space="preserve">. При каких значениях параметра а система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|=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 w:val="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+2 {1},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+(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/>
                                <w:iCs w:val="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func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 {2}</m:t>
                </m:r>
              </m:e>
            </m:eqArr>
          </m:e>
        </m:d>
      </m:oMath>
      <w:r w:rsidRPr="00E45E49">
        <w:rPr>
          <w:rFonts w:eastAsiaTheme="minorEastAsia"/>
        </w:rPr>
        <w:t xml:space="preserve"> </w:t>
      </w:r>
      <w:r>
        <w:rPr>
          <w:rFonts w:eastAsiaTheme="minorEastAsia"/>
        </w:rPr>
        <w:t>имеет ровно одно решение</w:t>
      </w:r>
      <w:r w:rsidRPr="00E45E49">
        <w:rPr>
          <w:rFonts w:eastAsiaTheme="minorEastAsia"/>
        </w:rPr>
        <w:t>?</w:t>
      </w:r>
    </w:p>
    <w:p w14:paraId="6B52563E" w14:textId="77777777" w:rsidR="003C5248" w:rsidRDefault="009D4E7A" w:rsidP="00316E5D">
      <w:pPr>
        <w:ind w:firstLine="0"/>
        <w:rPr>
          <w:rFonts w:eastAsiaTheme="minorEastAsia"/>
        </w:rPr>
      </w:pPr>
      <w:r w:rsidRPr="009D4E7A">
        <w:rPr>
          <w:rFonts w:eastAsiaTheme="minorEastAsia"/>
        </w:rPr>
        <w:t>Уравнение {1}</w:t>
      </w:r>
      <w:r>
        <w:rPr>
          <w:rFonts w:eastAsiaTheme="minorEastAsia"/>
        </w:rPr>
        <w:t xml:space="preserve"> </w:t>
      </w:r>
      <w:r w:rsidRPr="009D4E7A">
        <w:rPr>
          <w:rFonts w:eastAsiaTheme="minorEastAsia"/>
        </w:rPr>
        <w:t>задает 2 параболы: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+2 и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  <w:i/>
        </w:rPr>
        <w:t xml:space="preserve">, а </w:t>
      </w:r>
      <w:r>
        <w:rPr>
          <w:rFonts w:eastAsiaTheme="minorEastAsia"/>
        </w:rPr>
        <w:t>уравнение</w:t>
      </w:r>
      <w:r w:rsidR="007E758D" w:rsidRPr="00E45E49">
        <w:rPr>
          <w:rFonts w:eastAsiaTheme="minorEastAsia"/>
        </w:rPr>
        <w:t xml:space="preserve"> </w:t>
      </w:r>
      <w:r w:rsidR="007E758D" w:rsidRPr="003B1210">
        <w:rPr>
          <w:rFonts w:eastAsiaTheme="minorEastAsia"/>
        </w:rPr>
        <w:t>{</w:t>
      </w:r>
      <w:r w:rsidR="00CE0CC1">
        <w:rPr>
          <w:rFonts w:eastAsiaTheme="minorEastAsia"/>
        </w:rPr>
        <w:t>2</w:t>
      </w:r>
      <w:r w:rsidR="007E758D" w:rsidRPr="003B1210">
        <w:rPr>
          <w:rFonts w:eastAsiaTheme="minorEastAsia"/>
        </w:rPr>
        <w:t xml:space="preserve">} </w:t>
      </w:r>
      <w:r w:rsidR="007E758D" w:rsidRPr="00E45E49">
        <w:rPr>
          <w:rFonts w:eastAsiaTheme="minorEastAsia"/>
        </w:rPr>
        <w:t xml:space="preserve">задает </w:t>
      </w:r>
      <w:r w:rsidR="007E758D">
        <w:rPr>
          <w:rFonts w:eastAsiaTheme="minorEastAsia"/>
        </w:rPr>
        <w:t>окружность</w:t>
      </w:r>
      <w:r w:rsidR="007E758D" w:rsidRPr="00E45E49">
        <w:rPr>
          <w:rFonts w:eastAsiaTheme="minorEastAsia"/>
        </w:rPr>
        <w:t xml:space="preserve"> с центром </w:t>
      </w:r>
      <w:r w:rsidR="007E758D">
        <w:rPr>
          <w:rFonts w:eastAsiaTheme="minorEastAsia"/>
        </w:rPr>
        <w:t xml:space="preserve">в точке </w:t>
      </w:r>
      <w:r w:rsidR="007E758D" w:rsidRPr="00E45E49">
        <w:rPr>
          <w:rFonts w:eastAsiaTheme="minorEastAsia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func>
      </m:oMath>
      <w:r w:rsidR="007E758D" w:rsidRPr="00E45E49">
        <w:rPr>
          <w:rFonts w:eastAsiaTheme="minorEastAsia"/>
        </w:rPr>
        <w:t>;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7E758D" w:rsidRPr="00E45E49">
        <w:rPr>
          <w:rFonts w:eastAsiaTheme="minorEastAsia"/>
        </w:rPr>
        <w:t>)</w:t>
      </w:r>
      <w:r>
        <w:rPr>
          <w:rFonts w:eastAsiaTheme="minorEastAsia"/>
        </w:rPr>
        <w:t xml:space="preserve"> и радиусом 1</w:t>
      </w:r>
      <w:r w:rsidR="007E758D">
        <w:rPr>
          <w:rFonts w:eastAsiaTheme="minorEastAsia"/>
        </w:rPr>
        <w:t>.</w:t>
      </w:r>
      <w:r w:rsidR="00CE0CC1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Cs w:val="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CE0CC1">
        <w:rPr>
          <w:rFonts w:eastAsiaTheme="minorEastAsia"/>
        </w:rPr>
        <w:t>, то есть центр окружности</w:t>
      </w:r>
      <w:r>
        <w:rPr>
          <w:rFonts w:eastAsiaTheme="minorEastAsia"/>
        </w:rPr>
        <w:t xml:space="preserve">, заданный уравнением </w:t>
      </w:r>
      <w:r w:rsidRPr="009D4E7A">
        <w:rPr>
          <w:rFonts w:eastAsiaTheme="minorEastAsia"/>
        </w:rPr>
        <w:t>{2}</w:t>
      </w:r>
      <w:r>
        <w:rPr>
          <w:rFonts w:eastAsiaTheme="minorEastAsia"/>
        </w:rPr>
        <w:t>,</w:t>
      </w:r>
      <w:r w:rsidR="00CE0CC1">
        <w:rPr>
          <w:rFonts w:eastAsiaTheme="minorEastAsia"/>
        </w:rPr>
        <w:t xml:space="preserve"> лежит на окружности</w:t>
      </w:r>
      <w:r>
        <w:rPr>
          <w:rFonts w:eastAsiaTheme="minorEastAsia"/>
        </w:rPr>
        <w:t xml:space="preserve"> с центром в начале координат и радиусом 1. Изобразим на графике </w:t>
      </w:r>
      <w:r w:rsidR="003C5248">
        <w:rPr>
          <w:rFonts w:eastAsiaTheme="minorEastAsia"/>
        </w:rPr>
        <w:t>все случаи, которые дают пограничные значения для параметра</w:t>
      </w:r>
      <w:r w:rsidR="003C5248" w:rsidRPr="003C5248">
        <w:rPr>
          <w:rFonts w:eastAsiaTheme="minorEastAsia"/>
        </w:rPr>
        <w:t>:</w:t>
      </w:r>
    </w:p>
    <w:p w14:paraId="78736DF0" w14:textId="3AECF1B3" w:rsidR="00A6717D" w:rsidRDefault="003C5248" w:rsidP="003C5248">
      <w:pPr>
        <w:ind w:firstLine="0"/>
        <w:jc w:val="center"/>
        <w:rPr>
          <w:rFonts w:eastAsiaTheme="minorEastAsia"/>
          <w:i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07282506" wp14:editId="1936456C">
            <wp:extent cx="213869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999" cy="269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42DC" w14:textId="5E6EBBCD" w:rsidR="003C5248" w:rsidRDefault="003C5248" w:rsidP="003C5248">
      <w:pPr>
        <w:ind w:firstLine="0"/>
        <w:rPr>
          <w:rFonts w:eastAsiaTheme="minorEastAsia"/>
          <w:i/>
        </w:rPr>
      </w:pPr>
    </w:p>
    <w:p w14:paraId="5C286544" w14:textId="423E7D77" w:rsidR="003C5248" w:rsidRDefault="003C5248" w:rsidP="003C5248">
      <w:pPr>
        <w:rPr>
          <w:rFonts w:eastAsiaTheme="minorEastAsia"/>
        </w:rPr>
      </w:pPr>
      <w:r>
        <w:rPr>
          <w:rFonts w:eastAsiaTheme="minorEastAsia"/>
        </w:rPr>
        <w:t xml:space="preserve">Условия выполняются при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∈ 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}.</m:t>
        </m:r>
      </m:oMath>
      <w:r w:rsidRPr="00A6717D">
        <w:rPr>
          <w:rFonts w:eastAsiaTheme="minorEastAsia"/>
        </w:rPr>
        <w:t xml:space="preserve"> </w:t>
      </w:r>
    </w:p>
    <w:p w14:paraId="398311CA" w14:textId="77777777" w:rsidR="00242772" w:rsidRDefault="003C5248" w:rsidP="00242772">
      <w:pPr>
        <w:rPr>
          <w:rFonts w:eastAsiaTheme="minorEastAsia"/>
        </w:rPr>
      </w:pPr>
      <w:r>
        <w:t>Н</w:t>
      </w:r>
      <w:r w:rsidRPr="0055022D">
        <w:t xml:space="preserve">айдём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55022D">
        <w:t xml:space="preserve"> из условия, что</w:t>
      </w:r>
      <w:r w:rsidRPr="003C5248">
        <w:t xml:space="preserve"> </w:t>
      </w:r>
      <w:r>
        <w:t xml:space="preserve">парабола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</m:oMath>
      <w:r w:rsidRPr="003C5248">
        <w:rPr>
          <w:rFonts w:eastAsiaTheme="minorEastAsia"/>
        </w:rPr>
        <w:t xml:space="preserve"> </w:t>
      </w:r>
      <w:r>
        <w:rPr>
          <w:rFonts w:eastAsiaTheme="minorEastAsia"/>
        </w:rPr>
        <w:t>касается окружности</w:t>
      </w:r>
      <w:r w:rsidR="00242772">
        <w:rPr>
          <w:rFonts w:eastAsiaTheme="minorEastAsia"/>
          <w:lang w:val="en-US"/>
        </w:rPr>
        <w:t> </w:t>
      </w:r>
      <m:oMath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+πn, n</m:t>
        </m:r>
        <m:r>
          <w:rPr>
            <w:rFonts w:ascii="Cambria Math" w:eastAsiaTheme="minorEastAsia" w:hAnsi="Cambria Math"/>
          </w:rPr>
          <m:t>∈Z</m:t>
        </m:r>
      </m:oMath>
      <w:r w:rsidR="00242772" w:rsidRPr="00242772">
        <w:rPr>
          <w:rFonts w:eastAsiaTheme="minorEastAsia"/>
        </w:rPr>
        <w:t xml:space="preserve">. </w:t>
      </w:r>
      <w:r w:rsidR="00242772">
        <w:t>Н</w:t>
      </w:r>
      <w:r w:rsidR="00242772" w:rsidRPr="0055022D">
        <w:t xml:space="preserve">айдём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42772" w:rsidRPr="0055022D">
        <w:t xml:space="preserve"> из условия, что</w:t>
      </w:r>
      <w:r w:rsidR="00242772" w:rsidRPr="003C5248">
        <w:t xml:space="preserve"> </w:t>
      </w:r>
      <w:r w:rsidR="00242772">
        <w:t xml:space="preserve">парабола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 w:rsidR="00242772" w:rsidRPr="003C5248">
        <w:rPr>
          <w:rFonts w:eastAsiaTheme="minorEastAsia"/>
        </w:rPr>
        <w:t xml:space="preserve"> </w:t>
      </w:r>
      <w:r w:rsidR="00242772">
        <w:rPr>
          <w:rFonts w:eastAsiaTheme="minorEastAsia"/>
        </w:rPr>
        <w:t>касается окружности</w:t>
      </w:r>
      <w:r w:rsidR="00242772">
        <w:rPr>
          <w:rFonts w:eastAsiaTheme="minorEastAsia"/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⇒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+πn, n</m:t>
        </m:r>
        <m:r>
          <w:rPr>
            <w:rFonts w:ascii="Cambria Math" w:eastAsiaTheme="minorEastAsia" w:hAnsi="Cambria Math"/>
          </w:rPr>
          <m:t>∈Z</m:t>
        </m:r>
      </m:oMath>
      <w:r w:rsidR="00242772" w:rsidRPr="00242772">
        <w:rPr>
          <w:rFonts w:eastAsiaTheme="minorEastAsia"/>
        </w:rPr>
        <w:t xml:space="preserve">. </w:t>
      </w:r>
      <w:r w:rsidR="00242772">
        <w:rPr>
          <w:rFonts w:eastAsiaTheme="minorEastAsia"/>
        </w:rPr>
        <w:t xml:space="preserve">Подставляем значения в ответ. </w:t>
      </w:r>
    </w:p>
    <w:p w14:paraId="744E3FA2" w14:textId="2ADF6100" w:rsidR="00242772" w:rsidRPr="00242772" w:rsidRDefault="00242772" w:rsidP="00242772">
      <w:pPr>
        <w:rPr>
          <w:rFonts w:eastAsiaTheme="minorEastAsia"/>
        </w:rPr>
      </w:pPr>
      <w:r w:rsidRPr="00316E5D">
        <w:t xml:space="preserve">Ответ: </w:t>
      </w:r>
      <m:oMath>
        <m:r>
          <w:rPr>
            <w:rFonts w:ascii="Cambria Math" w:hAnsi="Cambria Math"/>
          </w:rPr>
          <m:t>а=</m:t>
        </m:r>
        <m:r>
          <w:rPr>
            <w:rFonts w:ascii="Cambria Math" w:hAnsi="Cambria Math"/>
            <w:lang w:val="en-US"/>
          </w:rPr>
          <m:t>πn</m:t>
        </m:r>
        <m:r>
          <w:rPr>
            <w:rFonts w:ascii="Cambria Math" w:hAnsi="Cambria Math"/>
          </w:rPr>
          <m:t>, n</m:t>
        </m:r>
        <m:r>
          <w:rPr>
            <w:rFonts w:ascii="Cambria Math" w:eastAsiaTheme="minorEastAsia" w:hAnsi="Cambria Math"/>
          </w:rPr>
          <m:t>∈Z</m:t>
        </m:r>
      </m:oMath>
      <w:r w:rsidRPr="00242772">
        <w:rPr>
          <w:rFonts w:eastAsiaTheme="minorEastAsia"/>
        </w:rPr>
        <w:t>.</w:t>
      </w:r>
    </w:p>
    <w:p w14:paraId="1B9B42C1" w14:textId="2D31B42F" w:rsidR="00A71766" w:rsidRDefault="00242772" w:rsidP="00A71766">
      <w:pPr>
        <w:ind w:firstLine="0"/>
        <w:jc w:val="left"/>
        <w:rPr>
          <w:rFonts w:eastAsiaTheme="minorEastAsia"/>
        </w:rPr>
      </w:pPr>
      <w:r w:rsidRPr="00E45E49">
        <w:rPr>
          <w:rFonts w:eastAsiaTheme="minorEastAsia"/>
          <w:u w:val="single"/>
        </w:rPr>
        <w:t xml:space="preserve">Пример </w:t>
      </w:r>
      <w:r w:rsidRPr="00A71766">
        <w:rPr>
          <w:rFonts w:eastAsiaTheme="minorEastAsia"/>
          <w:u w:val="single"/>
        </w:rPr>
        <w:t>3</w:t>
      </w:r>
      <w:r w:rsidRPr="00E45E49">
        <w:rPr>
          <w:rFonts w:eastAsiaTheme="minorEastAsia"/>
        </w:rPr>
        <w:t>.</w:t>
      </w:r>
      <w:r w:rsidR="00B40CEB" w:rsidRPr="00A71766">
        <w:rPr>
          <w:rFonts w:eastAsiaTheme="minorEastAsia"/>
        </w:rPr>
        <w:t xml:space="preserve"> </w:t>
      </w:r>
      <w:r w:rsidR="00A71766" w:rsidRPr="00E45E49">
        <w:rPr>
          <w:rFonts w:eastAsiaTheme="minorEastAsia"/>
        </w:rPr>
        <w:t xml:space="preserve">При каких значениях параметра а система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+y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a=5 {1}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eqArr>
          </m:e>
        </m:d>
      </m:oMath>
      <w:r w:rsidR="00A71766" w:rsidRPr="00E45E49">
        <w:rPr>
          <w:rFonts w:eastAsiaTheme="minorEastAsia"/>
        </w:rPr>
        <w:t xml:space="preserve"> </w:t>
      </w:r>
      <w:r w:rsidR="00A71766">
        <w:rPr>
          <w:rFonts w:eastAsiaTheme="minorEastAsia"/>
        </w:rPr>
        <w:t>имеет ровно одно решение</w:t>
      </w:r>
      <w:r w:rsidR="00A71766" w:rsidRPr="00E45E49">
        <w:rPr>
          <w:rFonts w:eastAsiaTheme="minorEastAsia"/>
        </w:rPr>
        <w:t>?</w:t>
      </w:r>
    </w:p>
    <w:p w14:paraId="54979533" w14:textId="5784F6F8" w:rsidR="00A71766" w:rsidRPr="00A71766" w:rsidRDefault="00A71766" w:rsidP="003C524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Найдем точки пересечения уравнения </w:t>
      </w:r>
      <w:r w:rsidRPr="00A71766">
        <w:rPr>
          <w:rFonts w:eastAsiaTheme="minorEastAsia"/>
        </w:rPr>
        <w:t>{1}</w:t>
      </w:r>
      <w:r>
        <w:rPr>
          <w:rFonts w:eastAsiaTheme="minorEastAsia"/>
        </w:rPr>
        <w:t xml:space="preserve"> и уравнения окружности с центром в начале координат и радиусом 5</w:t>
      </w:r>
      <w:r w:rsidRPr="00A71766">
        <w:rPr>
          <w:rFonts w:eastAsiaTheme="minorEastAsia"/>
        </w:rPr>
        <w:t>:</w:t>
      </w:r>
      <w:r w:rsidR="00445AC1" w:rsidRPr="00445AC1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+y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a=5</m:t>
                    </m:r>
                  </m:e>
                </m:func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den>
                </m:f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5-y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den>
                </m:f>
              </m:e>
            </m:eqArr>
            <m:r>
              <m:rPr>
                <m:sty m:val="p"/>
              </m:rPr>
              <w:rPr>
                <w:rFonts w:ascii="Cambria Math" w:eastAsiaTheme="minorEastAsia" w:hAnsi="Cambria Math"/>
              </w:rPr>
              <m:t>⟺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(5-y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a)</m:t>
                                </m:r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a)</m:t>
                                </m:r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=0,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5-y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func>
                      </m:den>
                    </m:f>
                  </m:e>
                </m:eqAr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25-10y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=0,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den>
                </m:f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-10y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=0,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den>
                </m:f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(5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-y)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=0,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den>
                </m:f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=y,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5-5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=5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a.</m:t>
                    </m:r>
                  </m:e>
                </m:func>
              </m:e>
            </m:eqArr>
          </m:e>
        </m:d>
      </m:oMath>
    </w:p>
    <w:sectPr w:rsidR="00A71766" w:rsidRPr="00A71766" w:rsidSect="00D55759">
      <w:type w:val="continuous"/>
      <w:pgSz w:w="8392" w:h="11907" w:code="9"/>
      <w:pgMar w:top="1134" w:right="1247" w:bottom="1474" w:left="124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3822"/>
    <w:multiLevelType w:val="hybridMultilevel"/>
    <w:tmpl w:val="3A8445D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8F191E"/>
    <w:multiLevelType w:val="hybridMultilevel"/>
    <w:tmpl w:val="B7303AF4"/>
    <w:lvl w:ilvl="0" w:tplc="103E6F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222931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B0090F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EA66A2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5CD57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DD40D0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04E4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2348E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FE88E4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3372AC8"/>
    <w:multiLevelType w:val="hybridMultilevel"/>
    <w:tmpl w:val="DDE078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A5942"/>
    <w:multiLevelType w:val="hybridMultilevel"/>
    <w:tmpl w:val="1FD0EC44"/>
    <w:lvl w:ilvl="0" w:tplc="9D266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927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62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D65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CC5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F07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380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1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48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C781D"/>
    <w:multiLevelType w:val="hybridMultilevel"/>
    <w:tmpl w:val="A54007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1D350F9"/>
    <w:multiLevelType w:val="hybridMultilevel"/>
    <w:tmpl w:val="2AA671CC"/>
    <w:lvl w:ilvl="0" w:tplc="1D382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27C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604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DE6A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6E9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4A7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ACD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C0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60B6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15795"/>
    <w:multiLevelType w:val="hybridMultilevel"/>
    <w:tmpl w:val="6046D71E"/>
    <w:lvl w:ilvl="0" w:tplc="40D8F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2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4AF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26D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0C0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30F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144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C89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D8B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A1E34"/>
    <w:multiLevelType w:val="hybridMultilevel"/>
    <w:tmpl w:val="FC0887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8A6E91"/>
    <w:multiLevelType w:val="hybridMultilevel"/>
    <w:tmpl w:val="117E66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9D"/>
    <w:rsid w:val="000C2DF6"/>
    <w:rsid w:val="00160C12"/>
    <w:rsid w:val="001D068E"/>
    <w:rsid w:val="00242772"/>
    <w:rsid w:val="00282981"/>
    <w:rsid w:val="00316E5D"/>
    <w:rsid w:val="00342FBB"/>
    <w:rsid w:val="003B1210"/>
    <w:rsid w:val="003C5248"/>
    <w:rsid w:val="00445AC1"/>
    <w:rsid w:val="005751FC"/>
    <w:rsid w:val="006B4572"/>
    <w:rsid w:val="007E758D"/>
    <w:rsid w:val="00823A89"/>
    <w:rsid w:val="008B33E3"/>
    <w:rsid w:val="009D4E7A"/>
    <w:rsid w:val="00A6717D"/>
    <w:rsid w:val="00A71766"/>
    <w:rsid w:val="00B158F0"/>
    <w:rsid w:val="00B218E6"/>
    <w:rsid w:val="00B40CEB"/>
    <w:rsid w:val="00BC6E2D"/>
    <w:rsid w:val="00BD4290"/>
    <w:rsid w:val="00CC592C"/>
    <w:rsid w:val="00CE0CC1"/>
    <w:rsid w:val="00D0359D"/>
    <w:rsid w:val="00D23326"/>
    <w:rsid w:val="00D55759"/>
    <w:rsid w:val="00D63FA8"/>
    <w:rsid w:val="00E45E49"/>
    <w:rsid w:val="00EE26DC"/>
    <w:rsid w:val="00F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966B"/>
  <w15:chartTrackingRefBased/>
  <w15:docId w15:val="{2F0FD1B0-0E7B-44F7-AED1-011F28C3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lang w:val="ru-RU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59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B1210"/>
    <w:pPr>
      <w:spacing w:before="100" w:beforeAutospacing="1" w:after="100" w:afterAutospacing="1"/>
      <w:ind w:firstLine="0"/>
      <w:jc w:val="left"/>
    </w:pPr>
    <w:rPr>
      <w:rFonts w:eastAsia="Times New Roman"/>
      <w:iCs w:val="0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E75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359">
          <w:marLeft w:val="54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1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5236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014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422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617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047">
          <w:marLeft w:val="720"/>
          <w:marRight w:val="115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846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3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2</cp:revision>
  <dcterms:created xsi:type="dcterms:W3CDTF">2023-12-26T10:52:00Z</dcterms:created>
  <dcterms:modified xsi:type="dcterms:W3CDTF">2023-12-26T10:52:00Z</dcterms:modified>
</cp:coreProperties>
</file>