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1CB6" w:rsidRDefault="00641C15">
      <w:pPr>
        <w:jc w:val="center"/>
        <w:rPr>
          <w:rFonts w:ascii="华文中宋" w:eastAsia="华文中宋" w:hAnsi="华文中宋" w:cs="Times New Roman"/>
          <w:b/>
          <w:sz w:val="44"/>
          <w:szCs w:val="44"/>
        </w:rPr>
      </w:pPr>
      <w:r>
        <w:rPr>
          <w:rFonts w:ascii="华文中宋" w:eastAsia="华文中宋" w:hAnsi="华文中宋" w:cs="Times New Roman" w:hint="eastAsia"/>
          <w:b/>
          <w:sz w:val="44"/>
          <w:szCs w:val="44"/>
        </w:rPr>
        <w:t xml:space="preserve"> </w:t>
      </w:r>
      <w:r>
        <w:rPr>
          <w:rFonts w:ascii="华文中宋" w:eastAsia="华文中宋" w:hAnsi="华文中宋" w:cs="Times New Roman" w:hint="eastAsia"/>
          <w:b/>
          <w:sz w:val="44"/>
          <w:szCs w:val="44"/>
        </w:rPr>
        <w:t>“都市劳动实践课堂”测评与论证表</w:t>
      </w:r>
    </w:p>
    <w:p w:rsidR="00BE1CB6" w:rsidRDefault="00641C15">
      <w:pPr>
        <w:jc w:val="right"/>
        <w:rPr>
          <w:rFonts w:ascii="方正小标宋简体" w:eastAsia="方正小标宋简体" w:hAnsi="方正小标宋简体" w:cs="Times New Roman"/>
          <w:sz w:val="30"/>
          <w:szCs w:val="30"/>
        </w:rPr>
      </w:pPr>
      <w:r>
        <w:rPr>
          <w:rFonts w:ascii="方正小标宋简体" w:eastAsia="方正小标宋简体" w:hAnsi="方正小标宋简体" w:cs="Times New Roman" w:hint="eastAsia"/>
          <w:sz w:val="30"/>
          <w:szCs w:val="30"/>
        </w:rPr>
        <w:t>2</w:t>
      </w:r>
      <w:r>
        <w:rPr>
          <w:rFonts w:ascii="方正小标宋简体" w:eastAsia="方正小标宋简体" w:hAnsi="方正小标宋简体" w:cs="Times New Roman"/>
          <w:sz w:val="30"/>
          <w:szCs w:val="30"/>
        </w:rPr>
        <w:t>020</w:t>
      </w:r>
      <w:r>
        <w:rPr>
          <w:rFonts w:ascii="方正小标宋简体" w:eastAsia="方正小标宋简体" w:hAnsi="方正小标宋简体" w:cs="Times New Roman" w:hint="eastAsia"/>
          <w:sz w:val="30"/>
          <w:szCs w:val="30"/>
        </w:rPr>
        <w:t>年</w:t>
      </w:r>
      <w:r>
        <w:rPr>
          <w:rFonts w:ascii="方正小标宋简体" w:eastAsia="方正小标宋简体" w:hAnsi="方正小标宋简体" w:cs="Times New Roman" w:hint="eastAsia"/>
          <w:sz w:val="30"/>
          <w:szCs w:val="30"/>
        </w:rPr>
        <w:t xml:space="preserve"> </w:t>
      </w:r>
      <w:r>
        <w:rPr>
          <w:rFonts w:ascii="方正小标宋简体" w:eastAsia="方正小标宋简体" w:hAnsi="方正小标宋简体" w:cs="Times New Roman"/>
          <w:sz w:val="30"/>
          <w:szCs w:val="30"/>
        </w:rPr>
        <w:t>6</w:t>
      </w:r>
      <w:r>
        <w:rPr>
          <w:rFonts w:ascii="方正小标宋简体" w:eastAsia="方正小标宋简体" w:hAnsi="方正小标宋简体" w:cs="Times New Roman" w:hint="eastAsia"/>
          <w:sz w:val="30"/>
          <w:szCs w:val="30"/>
        </w:rPr>
        <w:t>月</w:t>
      </w:r>
      <w:r>
        <w:rPr>
          <w:rFonts w:ascii="方正小标宋简体" w:eastAsia="方正小标宋简体" w:hAnsi="方正小标宋简体" w:cs="Times New Roman" w:hint="eastAsia"/>
          <w:sz w:val="30"/>
          <w:szCs w:val="30"/>
        </w:rPr>
        <w:t xml:space="preserve"> </w:t>
      </w:r>
      <w:r>
        <w:rPr>
          <w:rFonts w:ascii="方正小标宋简体" w:eastAsia="方正小标宋简体" w:hAnsi="方正小标宋简体" w:cs="Times New Roman"/>
          <w:sz w:val="30"/>
          <w:szCs w:val="30"/>
        </w:rPr>
        <w:t xml:space="preserve">8 </w:t>
      </w:r>
      <w:r>
        <w:rPr>
          <w:rFonts w:ascii="方正小标宋简体" w:eastAsia="方正小标宋简体" w:hAnsi="方正小标宋简体" w:cs="Times New Roman" w:hint="eastAsia"/>
          <w:sz w:val="30"/>
          <w:szCs w:val="30"/>
        </w:rPr>
        <w:t>日</w:t>
      </w:r>
    </w:p>
    <w:tbl>
      <w:tblPr>
        <w:tblStyle w:val="a9"/>
        <w:tblW w:w="10784" w:type="dxa"/>
        <w:jc w:val="center"/>
        <w:tblLook w:val="04A0" w:firstRow="1" w:lastRow="0" w:firstColumn="1" w:lastColumn="0" w:noHBand="0" w:noVBand="1"/>
      </w:tblPr>
      <w:tblGrid>
        <w:gridCol w:w="1129"/>
        <w:gridCol w:w="1134"/>
        <w:gridCol w:w="1707"/>
        <w:gridCol w:w="5097"/>
        <w:gridCol w:w="1717"/>
      </w:tblGrid>
      <w:tr w:rsidR="00BE1CB6">
        <w:trPr>
          <w:trHeight w:val="815"/>
          <w:jc w:val="center"/>
        </w:trPr>
        <w:tc>
          <w:tcPr>
            <w:tcW w:w="2263" w:type="dxa"/>
            <w:gridSpan w:val="2"/>
            <w:vAlign w:val="center"/>
          </w:tcPr>
          <w:p w:rsidR="00BE1CB6" w:rsidRDefault="00641C15">
            <w:pPr>
              <w:jc w:val="center"/>
              <w:rPr>
                <w:rFonts w:ascii="黑体" w:eastAsia="黑体" w:hAnsi="黑体" w:cs="Times New Roman"/>
                <w:sz w:val="32"/>
                <w:szCs w:val="32"/>
              </w:rPr>
            </w:pPr>
            <w:r>
              <w:rPr>
                <w:rFonts w:ascii="黑体" w:eastAsia="黑体" w:hAnsi="黑体" w:cs="Times New Roman" w:hint="eastAsia"/>
                <w:sz w:val="32"/>
                <w:szCs w:val="32"/>
              </w:rPr>
              <w:t>成果名称</w:t>
            </w:r>
          </w:p>
        </w:tc>
        <w:tc>
          <w:tcPr>
            <w:tcW w:w="8521" w:type="dxa"/>
            <w:gridSpan w:val="3"/>
            <w:vAlign w:val="center"/>
          </w:tcPr>
          <w:p w:rsidR="00BE1CB6" w:rsidRDefault="00641C15">
            <w:pPr>
              <w:jc w:val="center"/>
              <w:rPr>
                <w:rFonts w:ascii="黑体" w:eastAsia="黑体" w:hAnsi="黑体" w:cs="Times New Roman"/>
                <w:sz w:val="32"/>
                <w:szCs w:val="32"/>
              </w:rPr>
            </w:pPr>
            <w:r>
              <w:rPr>
                <w:rFonts w:ascii="黑体" w:eastAsia="黑体" w:hAnsi="黑体" w:cs="Times New Roman" w:hint="eastAsia"/>
                <w:sz w:val="32"/>
                <w:szCs w:val="32"/>
              </w:rPr>
              <w:t>都市劳动实践课堂</w:t>
            </w:r>
          </w:p>
        </w:tc>
      </w:tr>
      <w:tr w:rsidR="00BE1CB6">
        <w:trPr>
          <w:trHeight w:val="842"/>
          <w:jc w:val="center"/>
        </w:trPr>
        <w:tc>
          <w:tcPr>
            <w:tcW w:w="2263" w:type="dxa"/>
            <w:gridSpan w:val="2"/>
            <w:vAlign w:val="center"/>
          </w:tcPr>
          <w:p w:rsidR="00BE1CB6" w:rsidRDefault="00641C15">
            <w:pPr>
              <w:jc w:val="center"/>
              <w:rPr>
                <w:rFonts w:ascii="黑体" w:eastAsia="黑体" w:hAnsi="黑体" w:cs="Times New Roman"/>
                <w:sz w:val="32"/>
                <w:szCs w:val="32"/>
              </w:rPr>
            </w:pPr>
            <w:r>
              <w:rPr>
                <w:rFonts w:ascii="黑体" w:eastAsia="黑体" w:hAnsi="黑体" w:cs="Times New Roman" w:hint="eastAsia"/>
                <w:sz w:val="32"/>
                <w:szCs w:val="32"/>
              </w:rPr>
              <w:t>成果类型</w:t>
            </w:r>
          </w:p>
        </w:tc>
        <w:tc>
          <w:tcPr>
            <w:tcW w:w="8521" w:type="dxa"/>
            <w:gridSpan w:val="3"/>
            <w:vAlign w:val="center"/>
          </w:tcPr>
          <w:p w:rsidR="00BE1CB6" w:rsidRDefault="00641C15">
            <w:pPr>
              <w:jc w:val="center"/>
              <w:rPr>
                <w:rFonts w:ascii="黑体" w:eastAsia="黑体" w:hAnsi="黑体" w:cs="Times New Roman"/>
                <w:sz w:val="32"/>
                <w:szCs w:val="32"/>
              </w:rPr>
            </w:pPr>
            <w:r>
              <w:rPr>
                <w:rFonts w:ascii="黑体" w:eastAsia="黑体" w:hAnsi="黑体" w:cs="Times New Roman" w:hint="eastAsia"/>
                <w:sz w:val="32"/>
                <w:szCs w:val="32"/>
              </w:rPr>
              <w:t>系统解决方案</w:t>
            </w:r>
          </w:p>
        </w:tc>
      </w:tr>
      <w:tr w:rsidR="00BE1CB6">
        <w:trPr>
          <w:trHeight w:val="842"/>
          <w:jc w:val="center"/>
        </w:trPr>
        <w:tc>
          <w:tcPr>
            <w:tcW w:w="2263" w:type="dxa"/>
            <w:gridSpan w:val="2"/>
            <w:vAlign w:val="center"/>
          </w:tcPr>
          <w:p w:rsidR="00BE1CB6" w:rsidRDefault="00641C15">
            <w:pPr>
              <w:jc w:val="center"/>
              <w:rPr>
                <w:rFonts w:ascii="黑体" w:eastAsia="黑体" w:hAnsi="黑体" w:cs="Times New Roman"/>
                <w:sz w:val="32"/>
                <w:szCs w:val="32"/>
              </w:rPr>
            </w:pPr>
            <w:r>
              <w:rPr>
                <w:rFonts w:ascii="黑体" w:eastAsia="黑体" w:hAnsi="黑体" w:cs="Times New Roman" w:hint="eastAsia"/>
                <w:sz w:val="32"/>
                <w:szCs w:val="32"/>
              </w:rPr>
              <w:t>研发单位</w:t>
            </w:r>
          </w:p>
        </w:tc>
        <w:tc>
          <w:tcPr>
            <w:tcW w:w="8521" w:type="dxa"/>
            <w:gridSpan w:val="3"/>
            <w:vAlign w:val="center"/>
          </w:tcPr>
          <w:p w:rsidR="00BE1CB6" w:rsidRDefault="00641C15">
            <w:pPr>
              <w:jc w:val="center"/>
              <w:rPr>
                <w:rFonts w:ascii="黑体" w:eastAsia="黑体" w:hAnsi="黑体" w:cs="Times New Roman"/>
                <w:sz w:val="32"/>
                <w:szCs w:val="32"/>
              </w:rPr>
            </w:pPr>
            <w:r>
              <w:rPr>
                <w:rFonts w:ascii="黑体" w:eastAsia="黑体" w:hAnsi="黑体" w:cs="Times New Roman" w:hint="eastAsia"/>
                <w:sz w:val="32"/>
                <w:szCs w:val="32"/>
              </w:rPr>
              <w:t>天友建筑设计股份有限公司</w:t>
            </w:r>
          </w:p>
        </w:tc>
      </w:tr>
      <w:tr w:rsidR="00BE1CB6">
        <w:trPr>
          <w:trHeight w:val="716"/>
          <w:jc w:val="center"/>
        </w:trPr>
        <w:tc>
          <w:tcPr>
            <w:tcW w:w="1129" w:type="dxa"/>
            <w:vAlign w:val="center"/>
          </w:tcPr>
          <w:p w:rsidR="00BE1CB6" w:rsidRDefault="00641C15">
            <w:pPr>
              <w:jc w:val="center"/>
              <w:rPr>
                <w:rFonts w:ascii="仿宋_GB2312" w:eastAsia="仿宋_GB2312" w:cs="Times New Roman"/>
                <w:b/>
                <w:sz w:val="32"/>
                <w:szCs w:val="32"/>
              </w:rPr>
            </w:pPr>
            <w:r>
              <w:rPr>
                <w:rFonts w:ascii="仿宋_GB2312" w:eastAsia="仿宋_GB2312" w:cs="Times New Roman" w:hint="eastAsia"/>
                <w:b/>
                <w:sz w:val="32"/>
                <w:szCs w:val="32"/>
              </w:rPr>
              <w:t>序号</w:t>
            </w:r>
          </w:p>
        </w:tc>
        <w:tc>
          <w:tcPr>
            <w:tcW w:w="7938" w:type="dxa"/>
            <w:gridSpan w:val="3"/>
            <w:vAlign w:val="center"/>
          </w:tcPr>
          <w:p w:rsidR="00BE1CB6" w:rsidRDefault="00641C15">
            <w:pPr>
              <w:jc w:val="center"/>
              <w:rPr>
                <w:rFonts w:ascii="仿宋_GB2312" w:eastAsia="仿宋_GB2312" w:cs="Times New Roman"/>
                <w:b/>
                <w:sz w:val="32"/>
                <w:szCs w:val="32"/>
              </w:rPr>
            </w:pPr>
            <w:r>
              <w:rPr>
                <w:rFonts w:ascii="仿宋_GB2312" w:eastAsia="仿宋_GB2312" w:cs="Times New Roman" w:hint="eastAsia"/>
                <w:b/>
                <w:sz w:val="32"/>
                <w:szCs w:val="32"/>
              </w:rPr>
              <w:t>论证内容</w:t>
            </w:r>
          </w:p>
        </w:tc>
        <w:tc>
          <w:tcPr>
            <w:tcW w:w="1717" w:type="dxa"/>
            <w:vAlign w:val="center"/>
          </w:tcPr>
          <w:p w:rsidR="00BE1CB6" w:rsidRDefault="00641C15">
            <w:pPr>
              <w:jc w:val="center"/>
              <w:rPr>
                <w:rFonts w:ascii="仿宋_GB2312" w:eastAsia="仿宋_GB2312" w:cs="Times New Roman"/>
                <w:b/>
                <w:sz w:val="32"/>
                <w:szCs w:val="32"/>
              </w:rPr>
            </w:pPr>
            <w:r>
              <w:rPr>
                <w:rFonts w:ascii="仿宋_GB2312" w:eastAsia="仿宋_GB2312" w:cs="Times New Roman" w:hint="eastAsia"/>
                <w:b/>
                <w:sz w:val="32"/>
                <w:szCs w:val="32"/>
              </w:rPr>
              <w:t>论证意见</w:t>
            </w:r>
          </w:p>
        </w:tc>
      </w:tr>
      <w:tr w:rsidR="00BE1CB6">
        <w:trPr>
          <w:trHeight w:val="1020"/>
          <w:jc w:val="center"/>
        </w:trPr>
        <w:tc>
          <w:tcPr>
            <w:tcW w:w="1129" w:type="dxa"/>
            <w:vMerge w:val="restart"/>
            <w:vAlign w:val="center"/>
          </w:tcPr>
          <w:p w:rsidR="00BE1CB6" w:rsidRDefault="00641C15">
            <w:pPr>
              <w:jc w:val="center"/>
              <w:rPr>
                <w:rFonts w:ascii="仿宋_GB2312" w:eastAsia="仿宋_GB2312" w:cs="Times New Roman"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b/>
                <w:sz w:val="28"/>
                <w:szCs w:val="28"/>
              </w:rPr>
              <w:t>基础评价</w:t>
            </w:r>
          </w:p>
        </w:tc>
        <w:tc>
          <w:tcPr>
            <w:tcW w:w="7938" w:type="dxa"/>
            <w:gridSpan w:val="3"/>
            <w:vAlign w:val="center"/>
          </w:tcPr>
          <w:p w:rsidR="00BE1CB6" w:rsidRDefault="00641C15">
            <w:pPr>
              <w:rPr>
                <w:rFonts w:ascii="仿宋_GB2312" w:eastAsia="仿宋_GB2312" w:cs="Times New Roman"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sz w:val="28"/>
                <w:szCs w:val="28"/>
              </w:rPr>
              <w:t>设计理念科学</w:t>
            </w:r>
            <w:r>
              <w:rPr>
                <w:rFonts w:ascii="仿宋_GB2312" w:eastAsia="仿宋_GB2312" w:cs="Times New Roman"/>
                <w:sz w:val="28"/>
                <w:szCs w:val="28"/>
              </w:rPr>
              <w:t>：</w:t>
            </w:r>
            <w:r>
              <w:rPr>
                <w:rFonts w:ascii="仿宋_GB2312" w:eastAsia="仿宋_GB2312" w:cs="Times New Roman" w:hint="eastAsia"/>
                <w:sz w:val="28"/>
                <w:szCs w:val="28"/>
              </w:rPr>
              <w:t>体现了党和国家的教育方针以及儿童教育发展的规律，符合教育的发展方向。</w:t>
            </w:r>
          </w:p>
        </w:tc>
        <w:tc>
          <w:tcPr>
            <w:tcW w:w="1717" w:type="dxa"/>
            <w:vAlign w:val="center"/>
          </w:tcPr>
          <w:p w:rsidR="00BE1CB6" w:rsidRDefault="004E46E3">
            <w:pPr>
              <w:rPr>
                <w:rFonts w:ascii="仿宋_GB2312" w:eastAsia="仿宋_GB2312" w:cs="Times New Roman"/>
                <w:sz w:val="28"/>
                <w:szCs w:val="28"/>
              </w:rPr>
            </w:pPr>
            <w:r>
              <w:rPr>
                <w:rFonts w:ascii="Apple Color Emoji" w:eastAsia="仿宋_GB2312" w:hAnsi="Apple Color Emoji" w:cs="Apple Color Emoji" w:hint="eastAsia"/>
                <w:sz w:val="28"/>
                <w:szCs w:val="28"/>
              </w:rPr>
              <w:t>☑</w:t>
            </w:r>
            <w:r>
              <w:rPr>
                <w:rFonts w:ascii="Apple Color Emoji" w:eastAsia="仿宋_GB2312" w:hAnsi="Apple Color Emoji" w:cs="Apple Color Emoji" w:hint="eastAsia"/>
                <w:sz w:val="28"/>
                <w:szCs w:val="28"/>
              </w:rPr>
              <w:t>️</w:t>
            </w:r>
            <w:r w:rsidR="00641C15">
              <w:rPr>
                <w:rFonts w:ascii="仿宋_GB2312" w:eastAsia="仿宋_GB2312" w:cs="Times New Roman" w:hint="eastAsia"/>
                <w:sz w:val="28"/>
                <w:szCs w:val="28"/>
              </w:rPr>
              <w:t>符合</w:t>
            </w:r>
          </w:p>
          <w:p w:rsidR="00BE1CB6" w:rsidRDefault="00641C15">
            <w:pPr>
              <w:rPr>
                <w:rFonts w:ascii="仿宋_GB2312" w:eastAsia="仿宋_GB2312" w:cs="Times New Roman"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sz w:val="28"/>
                <w:szCs w:val="28"/>
              </w:rPr>
              <w:t>□基本符合</w:t>
            </w:r>
          </w:p>
          <w:p w:rsidR="00BE1CB6" w:rsidRDefault="00641C15">
            <w:pPr>
              <w:rPr>
                <w:rFonts w:ascii="仿宋_GB2312" w:eastAsia="仿宋_GB2312" w:cs="Times New Roman"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sz w:val="28"/>
                <w:szCs w:val="28"/>
              </w:rPr>
              <w:t>□差异明显</w:t>
            </w:r>
          </w:p>
          <w:p w:rsidR="00BE1CB6" w:rsidRDefault="00641C15">
            <w:pPr>
              <w:rPr>
                <w:rFonts w:ascii="仿宋_GB2312" w:eastAsia="仿宋_GB2312" w:cs="Times New Roman"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sz w:val="28"/>
                <w:szCs w:val="28"/>
              </w:rPr>
              <w:t>□保留意见</w:t>
            </w:r>
          </w:p>
          <w:p w:rsidR="00BE1CB6" w:rsidRDefault="00641C15">
            <w:pPr>
              <w:rPr>
                <w:rFonts w:ascii="仿宋_GB2312" w:eastAsia="仿宋_GB2312" w:cs="Times New Roman"/>
                <w:sz w:val="28"/>
                <w:szCs w:val="28"/>
              </w:rPr>
            </w:pPr>
            <w:r>
              <w:rPr>
                <w:rFonts w:ascii="仿宋_GB2312" w:eastAsia="仿宋_GB2312" w:hAnsi="Calibri" w:cs="Calibri" w:hint="eastAsia"/>
                <w:color w:val="000000"/>
                <w:sz w:val="28"/>
                <w:szCs w:val="28"/>
              </w:rPr>
              <w:t>□</w:t>
            </w:r>
            <w:r>
              <w:rPr>
                <w:rFonts w:ascii="仿宋_GB2312" w:eastAsia="仿宋_GB2312" w:cs="Times New Roman" w:hint="eastAsia"/>
                <w:sz w:val="28"/>
                <w:szCs w:val="28"/>
              </w:rPr>
              <w:t>不符合</w:t>
            </w:r>
          </w:p>
        </w:tc>
      </w:tr>
      <w:tr w:rsidR="00BE1CB6">
        <w:trPr>
          <w:trHeight w:val="1135"/>
          <w:jc w:val="center"/>
        </w:trPr>
        <w:tc>
          <w:tcPr>
            <w:tcW w:w="1129" w:type="dxa"/>
            <w:vMerge/>
            <w:vAlign w:val="center"/>
          </w:tcPr>
          <w:p w:rsidR="00BE1CB6" w:rsidRDefault="00BE1CB6">
            <w:pPr>
              <w:jc w:val="center"/>
              <w:rPr>
                <w:rFonts w:ascii="仿宋_GB2312" w:eastAsia="仿宋_GB2312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vAlign w:val="center"/>
          </w:tcPr>
          <w:p w:rsidR="00BE1CB6" w:rsidRDefault="00641C15">
            <w:pPr>
              <w:rPr>
                <w:rFonts w:ascii="仿宋_GB2312" w:eastAsia="仿宋_GB2312" w:cs="Times New Roman"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sz w:val="28"/>
                <w:szCs w:val="28"/>
              </w:rPr>
              <w:t>以儿童为中心：内容切合儿童认知水平；杜绝超前教育，</w:t>
            </w:r>
            <w:r>
              <w:rPr>
                <w:rFonts w:ascii="仿宋_GB2312" w:eastAsia="仿宋_GB2312" w:cs="Times New Roman"/>
                <w:sz w:val="28"/>
                <w:szCs w:val="28"/>
              </w:rPr>
              <w:t>坚持素质教育，反对片面应试教育</w:t>
            </w:r>
            <w:r>
              <w:rPr>
                <w:rFonts w:ascii="仿宋_GB2312" w:eastAsia="仿宋_GB2312" w:cs="Times New Roman" w:hint="eastAsia"/>
                <w:sz w:val="28"/>
                <w:szCs w:val="28"/>
              </w:rPr>
              <w:t>；可促进个性发展，满足儿童个性化、差异化的学习成长需求。</w:t>
            </w:r>
          </w:p>
        </w:tc>
        <w:tc>
          <w:tcPr>
            <w:tcW w:w="1717" w:type="dxa"/>
            <w:vAlign w:val="center"/>
          </w:tcPr>
          <w:p w:rsidR="00BE1CB6" w:rsidRDefault="004E46E3">
            <w:pPr>
              <w:rPr>
                <w:rFonts w:ascii="仿宋_GB2312" w:eastAsia="仿宋_GB2312" w:cs="Times New Roman"/>
                <w:sz w:val="28"/>
                <w:szCs w:val="28"/>
              </w:rPr>
            </w:pPr>
            <w:r>
              <w:rPr>
                <w:rFonts w:ascii="Apple Color Emoji" w:eastAsia="仿宋_GB2312" w:hAnsi="Apple Color Emoji" w:cs="Apple Color Emoji" w:hint="eastAsia"/>
                <w:sz w:val="28"/>
                <w:szCs w:val="28"/>
              </w:rPr>
              <w:t>☑</w:t>
            </w:r>
            <w:r>
              <w:rPr>
                <w:rFonts w:ascii="Apple Color Emoji" w:eastAsia="仿宋_GB2312" w:hAnsi="Apple Color Emoji" w:cs="Apple Color Emoji" w:hint="eastAsia"/>
                <w:sz w:val="28"/>
                <w:szCs w:val="28"/>
              </w:rPr>
              <w:t>️</w:t>
            </w:r>
            <w:r w:rsidR="00641C15">
              <w:rPr>
                <w:rFonts w:ascii="仿宋_GB2312" w:eastAsia="仿宋_GB2312" w:cs="Times New Roman" w:hint="eastAsia"/>
                <w:sz w:val="28"/>
                <w:szCs w:val="28"/>
              </w:rPr>
              <w:t>符合</w:t>
            </w:r>
          </w:p>
          <w:p w:rsidR="00BE1CB6" w:rsidRDefault="00641C15">
            <w:pPr>
              <w:rPr>
                <w:rFonts w:ascii="仿宋_GB2312" w:eastAsia="仿宋_GB2312" w:cs="Times New Roman"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sz w:val="28"/>
                <w:szCs w:val="28"/>
              </w:rPr>
              <w:t>□基本符合</w:t>
            </w:r>
          </w:p>
          <w:p w:rsidR="00BE1CB6" w:rsidRDefault="00641C15">
            <w:pPr>
              <w:rPr>
                <w:rFonts w:ascii="仿宋_GB2312" w:eastAsia="仿宋_GB2312" w:cs="Times New Roman"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sz w:val="28"/>
                <w:szCs w:val="28"/>
              </w:rPr>
              <w:t>□差异明显</w:t>
            </w:r>
          </w:p>
          <w:p w:rsidR="00BE1CB6" w:rsidRDefault="00641C15">
            <w:pPr>
              <w:rPr>
                <w:rFonts w:ascii="仿宋_GB2312" w:eastAsia="仿宋_GB2312" w:cs="Times New Roman"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sz w:val="28"/>
                <w:szCs w:val="28"/>
              </w:rPr>
              <w:t>□保留意见</w:t>
            </w:r>
          </w:p>
          <w:p w:rsidR="00BE1CB6" w:rsidRDefault="00641C15">
            <w:pPr>
              <w:rPr>
                <w:rFonts w:ascii="仿宋_GB2312" w:eastAsia="仿宋_GB2312" w:hAnsi="Calibri" w:cs="Calibri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Calibri" w:cs="Calibri" w:hint="eastAsia"/>
                <w:color w:val="000000"/>
                <w:sz w:val="28"/>
                <w:szCs w:val="28"/>
              </w:rPr>
              <w:t>□</w:t>
            </w:r>
            <w:r>
              <w:rPr>
                <w:rFonts w:ascii="仿宋_GB2312" w:eastAsia="仿宋_GB2312" w:cs="Times New Roman" w:hint="eastAsia"/>
                <w:sz w:val="28"/>
                <w:szCs w:val="28"/>
              </w:rPr>
              <w:t>不符合</w:t>
            </w:r>
          </w:p>
        </w:tc>
      </w:tr>
      <w:tr w:rsidR="00BE1CB6">
        <w:trPr>
          <w:trHeight w:val="1135"/>
          <w:jc w:val="center"/>
        </w:trPr>
        <w:tc>
          <w:tcPr>
            <w:tcW w:w="1129" w:type="dxa"/>
            <w:vMerge/>
            <w:vAlign w:val="center"/>
          </w:tcPr>
          <w:p w:rsidR="00BE1CB6" w:rsidRDefault="00BE1CB6">
            <w:pPr>
              <w:jc w:val="center"/>
              <w:rPr>
                <w:rFonts w:ascii="仿宋_GB2312" w:eastAsia="仿宋_GB2312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vAlign w:val="center"/>
          </w:tcPr>
          <w:p w:rsidR="00BE1CB6" w:rsidRDefault="00641C15">
            <w:pPr>
              <w:rPr>
                <w:rFonts w:ascii="仿宋_GB2312" w:eastAsia="仿宋_GB2312" w:cs="Times New Roman"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sz w:val="28"/>
                <w:szCs w:val="28"/>
              </w:rPr>
              <w:t>坚持全面发展：德、智、体、美、劳全面协调发展不偏重不缺失，注重学生创新精神及实践能力培养。</w:t>
            </w:r>
          </w:p>
        </w:tc>
        <w:tc>
          <w:tcPr>
            <w:tcW w:w="1717" w:type="dxa"/>
            <w:vAlign w:val="center"/>
          </w:tcPr>
          <w:p w:rsidR="00BE1CB6" w:rsidRDefault="004E46E3">
            <w:pPr>
              <w:rPr>
                <w:rFonts w:ascii="仿宋_GB2312" w:eastAsia="仿宋_GB2312" w:cs="Times New Roman"/>
                <w:sz w:val="28"/>
                <w:szCs w:val="28"/>
              </w:rPr>
            </w:pPr>
            <w:r>
              <w:rPr>
                <w:rFonts w:ascii="Apple Color Emoji" w:eastAsia="仿宋_GB2312" w:hAnsi="Apple Color Emoji" w:cs="Apple Color Emoji" w:hint="eastAsia"/>
                <w:sz w:val="28"/>
                <w:szCs w:val="28"/>
              </w:rPr>
              <w:t>☑</w:t>
            </w:r>
            <w:r>
              <w:rPr>
                <w:rFonts w:ascii="Apple Color Emoji" w:eastAsia="仿宋_GB2312" w:hAnsi="Apple Color Emoji" w:cs="Apple Color Emoji" w:hint="eastAsia"/>
                <w:sz w:val="28"/>
                <w:szCs w:val="28"/>
              </w:rPr>
              <w:t>️</w:t>
            </w:r>
            <w:r w:rsidR="00641C15">
              <w:rPr>
                <w:rFonts w:ascii="仿宋_GB2312" w:eastAsia="仿宋_GB2312" w:cs="Times New Roman" w:hint="eastAsia"/>
                <w:sz w:val="28"/>
                <w:szCs w:val="28"/>
              </w:rPr>
              <w:t>符合</w:t>
            </w:r>
          </w:p>
          <w:p w:rsidR="00BE1CB6" w:rsidRDefault="00641C15">
            <w:pPr>
              <w:rPr>
                <w:rFonts w:ascii="仿宋_GB2312" w:eastAsia="仿宋_GB2312" w:cs="Times New Roman"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sz w:val="28"/>
                <w:szCs w:val="28"/>
              </w:rPr>
              <w:t>□基本符合</w:t>
            </w:r>
          </w:p>
          <w:p w:rsidR="00BE1CB6" w:rsidRDefault="00641C15">
            <w:pPr>
              <w:rPr>
                <w:rFonts w:ascii="仿宋_GB2312" w:eastAsia="仿宋_GB2312" w:cs="Times New Roman"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sz w:val="28"/>
                <w:szCs w:val="28"/>
              </w:rPr>
              <w:t>□差异明显</w:t>
            </w:r>
          </w:p>
          <w:p w:rsidR="00BE1CB6" w:rsidRDefault="00641C15">
            <w:pPr>
              <w:rPr>
                <w:rFonts w:ascii="仿宋_GB2312" w:eastAsia="仿宋_GB2312" w:cs="Times New Roman"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sz w:val="28"/>
                <w:szCs w:val="28"/>
              </w:rPr>
              <w:t>□保留意见</w:t>
            </w:r>
          </w:p>
          <w:p w:rsidR="00BE1CB6" w:rsidRDefault="00641C15">
            <w:pPr>
              <w:rPr>
                <w:rFonts w:ascii="仿宋_GB2312" w:eastAsia="仿宋_GB2312" w:hAnsi="Calibri" w:cs="Calibri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Calibri" w:cs="Calibri" w:hint="eastAsia"/>
                <w:color w:val="000000"/>
                <w:sz w:val="28"/>
                <w:szCs w:val="28"/>
              </w:rPr>
              <w:t>□</w:t>
            </w:r>
            <w:r>
              <w:rPr>
                <w:rFonts w:ascii="仿宋_GB2312" w:eastAsia="仿宋_GB2312" w:cs="Times New Roman" w:hint="eastAsia"/>
                <w:sz w:val="28"/>
                <w:szCs w:val="28"/>
              </w:rPr>
              <w:t>不符合</w:t>
            </w:r>
          </w:p>
        </w:tc>
      </w:tr>
      <w:tr w:rsidR="00BE1CB6">
        <w:trPr>
          <w:trHeight w:val="70"/>
          <w:jc w:val="center"/>
        </w:trPr>
        <w:tc>
          <w:tcPr>
            <w:tcW w:w="1129" w:type="dxa"/>
            <w:vMerge w:val="restart"/>
            <w:vAlign w:val="center"/>
          </w:tcPr>
          <w:p w:rsidR="00BE1CB6" w:rsidRDefault="00BE1CB6">
            <w:pPr>
              <w:jc w:val="center"/>
              <w:rPr>
                <w:rFonts w:ascii="仿宋_GB2312" w:eastAsia="仿宋_GB2312" w:cs="Times New Roman"/>
                <w:b/>
                <w:sz w:val="28"/>
                <w:szCs w:val="28"/>
              </w:rPr>
            </w:pPr>
          </w:p>
          <w:p w:rsidR="00BE1CB6" w:rsidRDefault="00BE1CB6">
            <w:pPr>
              <w:jc w:val="center"/>
              <w:rPr>
                <w:rFonts w:ascii="仿宋_GB2312" w:eastAsia="仿宋_GB2312" w:cs="Times New Roman"/>
                <w:b/>
                <w:sz w:val="28"/>
                <w:szCs w:val="28"/>
              </w:rPr>
            </w:pPr>
          </w:p>
          <w:p w:rsidR="00BE1CB6" w:rsidRDefault="00BE1CB6">
            <w:pPr>
              <w:jc w:val="center"/>
              <w:rPr>
                <w:rFonts w:ascii="仿宋_GB2312" w:eastAsia="仿宋_GB2312" w:cs="Times New Roman"/>
                <w:b/>
                <w:sz w:val="28"/>
                <w:szCs w:val="28"/>
              </w:rPr>
            </w:pPr>
          </w:p>
          <w:p w:rsidR="00BE1CB6" w:rsidRDefault="00BE1CB6">
            <w:pPr>
              <w:jc w:val="center"/>
              <w:rPr>
                <w:rFonts w:ascii="仿宋_GB2312" w:eastAsia="仿宋_GB2312" w:cs="Times New Roman"/>
                <w:b/>
                <w:sz w:val="28"/>
                <w:szCs w:val="28"/>
              </w:rPr>
            </w:pPr>
          </w:p>
          <w:p w:rsidR="00BE1CB6" w:rsidRDefault="00BE1CB6">
            <w:pPr>
              <w:jc w:val="center"/>
              <w:rPr>
                <w:rFonts w:ascii="仿宋_GB2312" w:eastAsia="仿宋_GB2312" w:cs="Times New Roman"/>
                <w:b/>
                <w:sz w:val="28"/>
                <w:szCs w:val="28"/>
              </w:rPr>
            </w:pPr>
          </w:p>
          <w:p w:rsidR="00BE1CB6" w:rsidRDefault="00BE1CB6">
            <w:pPr>
              <w:jc w:val="center"/>
              <w:rPr>
                <w:rFonts w:ascii="仿宋_GB2312" w:eastAsia="仿宋_GB2312" w:cs="Times New Roman"/>
                <w:b/>
                <w:sz w:val="28"/>
                <w:szCs w:val="28"/>
              </w:rPr>
            </w:pPr>
          </w:p>
          <w:p w:rsidR="00BE1CB6" w:rsidRDefault="00BE1CB6">
            <w:pPr>
              <w:jc w:val="center"/>
              <w:rPr>
                <w:rFonts w:ascii="仿宋_GB2312" w:eastAsia="仿宋_GB2312" w:cs="Times New Roman"/>
                <w:b/>
                <w:sz w:val="28"/>
                <w:szCs w:val="28"/>
              </w:rPr>
            </w:pPr>
          </w:p>
          <w:p w:rsidR="00BE1CB6" w:rsidRDefault="00BE1CB6">
            <w:pPr>
              <w:jc w:val="center"/>
              <w:rPr>
                <w:rFonts w:ascii="仿宋_GB2312" w:eastAsia="仿宋_GB2312" w:cs="Times New Roman"/>
                <w:b/>
                <w:sz w:val="28"/>
                <w:szCs w:val="28"/>
              </w:rPr>
            </w:pPr>
          </w:p>
          <w:p w:rsidR="00BE1CB6" w:rsidRDefault="00BE1CB6">
            <w:pPr>
              <w:jc w:val="center"/>
              <w:rPr>
                <w:rFonts w:ascii="仿宋_GB2312" w:eastAsia="仿宋_GB2312" w:cs="Times New Roman"/>
                <w:b/>
                <w:sz w:val="28"/>
                <w:szCs w:val="28"/>
              </w:rPr>
            </w:pPr>
          </w:p>
          <w:p w:rsidR="00BE1CB6" w:rsidRDefault="00BE1CB6">
            <w:pPr>
              <w:jc w:val="center"/>
              <w:rPr>
                <w:rFonts w:ascii="仿宋_GB2312" w:eastAsia="仿宋_GB2312" w:cs="Times New Roman"/>
                <w:b/>
                <w:sz w:val="28"/>
                <w:szCs w:val="28"/>
              </w:rPr>
            </w:pPr>
          </w:p>
          <w:p w:rsidR="00BE1CB6" w:rsidRDefault="00641C15">
            <w:pPr>
              <w:jc w:val="center"/>
              <w:rPr>
                <w:rFonts w:ascii="仿宋_GB2312" w:eastAsia="仿宋_GB2312" w:cs="Times New Roman"/>
                <w:b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b/>
                <w:sz w:val="28"/>
                <w:szCs w:val="28"/>
              </w:rPr>
              <w:t>关键指</w:t>
            </w:r>
            <w:r>
              <w:rPr>
                <w:rFonts w:ascii="仿宋_GB2312" w:eastAsia="仿宋_GB2312" w:cs="Times New Roman" w:hint="eastAsia"/>
                <w:b/>
                <w:sz w:val="28"/>
                <w:szCs w:val="28"/>
              </w:rPr>
              <w:lastRenderedPageBreak/>
              <w:t>标评价</w:t>
            </w:r>
          </w:p>
        </w:tc>
        <w:tc>
          <w:tcPr>
            <w:tcW w:w="7938" w:type="dxa"/>
            <w:gridSpan w:val="3"/>
            <w:vAlign w:val="center"/>
          </w:tcPr>
          <w:p w:rsidR="00BE1CB6" w:rsidRDefault="00641C15">
            <w:pPr>
              <w:rPr>
                <w:rFonts w:ascii="仿宋_GB2312" w:eastAsia="仿宋_GB2312" w:cs="Times New Roman"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sz w:val="28"/>
                <w:szCs w:val="28"/>
              </w:rPr>
              <w:lastRenderedPageBreak/>
              <w:t>方案完整成熟：该方案以解决城市学生劳动实践资源匮乏为目标，从基础设施建设、课程配套、教师培训、测量评价等多个维度都进行了设计与安排，成熟完善。</w:t>
            </w:r>
          </w:p>
        </w:tc>
        <w:tc>
          <w:tcPr>
            <w:tcW w:w="1717" w:type="dxa"/>
            <w:vAlign w:val="center"/>
          </w:tcPr>
          <w:p w:rsidR="00BE1CB6" w:rsidRDefault="00641C15">
            <w:pPr>
              <w:rPr>
                <w:rFonts w:ascii="仿宋_GB2312" w:eastAsia="仿宋_GB2312" w:cs="Times New Roman"/>
                <w:sz w:val="28"/>
                <w:szCs w:val="28"/>
              </w:rPr>
            </w:pPr>
            <w:r>
              <w:rPr>
                <w:rFonts w:ascii="仿宋_GB2312" w:eastAsia="仿宋_GB2312" w:hAnsi="Calibri" w:cs="Calibri" w:hint="eastAsia"/>
                <w:color w:val="000000"/>
                <w:sz w:val="28"/>
                <w:szCs w:val="28"/>
              </w:rPr>
              <w:t>□</w:t>
            </w:r>
            <w:r>
              <w:rPr>
                <w:rFonts w:ascii="仿宋_GB2312" w:eastAsia="仿宋_GB2312" w:cs="Times New Roman" w:hint="eastAsia"/>
                <w:sz w:val="28"/>
                <w:szCs w:val="28"/>
              </w:rPr>
              <w:t>符合</w:t>
            </w:r>
          </w:p>
          <w:p w:rsidR="00BE1CB6" w:rsidRDefault="004E46E3">
            <w:pPr>
              <w:rPr>
                <w:rFonts w:ascii="仿宋_GB2312" w:eastAsia="仿宋_GB2312" w:cs="Times New Roman"/>
                <w:sz w:val="28"/>
                <w:szCs w:val="28"/>
              </w:rPr>
            </w:pPr>
            <w:r>
              <w:rPr>
                <w:rFonts w:ascii="Apple Color Emoji" w:eastAsia="仿宋_GB2312" w:hAnsi="Apple Color Emoji" w:cs="Apple Color Emoji" w:hint="eastAsia"/>
                <w:sz w:val="28"/>
                <w:szCs w:val="28"/>
              </w:rPr>
              <w:t>☑</w:t>
            </w:r>
            <w:r>
              <w:rPr>
                <w:rFonts w:ascii="Apple Color Emoji" w:eastAsia="仿宋_GB2312" w:hAnsi="Apple Color Emoji" w:cs="Apple Color Emoji" w:hint="eastAsia"/>
                <w:sz w:val="28"/>
                <w:szCs w:val="28"/>
              </w:rPr>
              <w:t>️</w:t>
            </w:r>
            <w:r w:rsidR="00641C15">
              <w:rPr>
                <w:rFonts w:ascii="仿宋_GB2312" w:eastAsia="仿宋_GB2312" w:cs="Times New Roman" w:hint="eastAsia"/>
                <w:sz w:val="28"/>
                <w:szCs w:val="28"/>
              </w:rPr>
              <w:t>基本符合</w:t>
            </w:r>
          </w:p>
          <w:p w:rsidR="00BE1CB6" w:rsidRDefault="00641C15">
            <w:pPr>
              <w:rPr>
                <w:rFonts w:ascii="仿宋_GB2312" w:eastAsia="仿宋_GB2312" w:cs="Times New Roman"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sz w:val="28"/>
                <w:szCs w:val="28"/>
              </w:rPr>
              <w:t>□差异明显</w:t>
            </w:r>
          </w:p>
          <w:p w:rsidR="00BE1CB6" w:rsidRDefault="00641C15">
            <w:pPr>
              <w:rPr>
                <w:rFonts w:ascii="仿宋_GB2312" w:eastAsia="仿宋_GB2312" w:cs="Times New Roman"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sz w:val="28"/>
                <w:szCs w:val="28"/>
              </w:rPr>
              <w:t>□保留意见</w:t>
            </w:r>
          </w:p>
          <w:p w:rsidR="00BE1CB6" w:rsidRDefault="00641C15">
            <w:pPr>
              <w:rPr>
                <w:rFonts w:ascii="仿宋_GB2312" w:eastAsia="仿宋_GB2312" w:hAnsi="Calibri" w:cs="Calibri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Calibri" w:cs="Calibri" w:hint="eastAsia"/>
                <w:color w:val="000000"/>
                <w:sz w:val="28"/>
                <w:szCs w:val="28"/>
              </w:rPr>
              <w:t>□</w:t>
            </w:r>
            <w:r>
              <w:rPr>
                <w:rFonts w:ascii="仿宋_GB2312" w:eastAsia="仿宋_GB2312" w:cs="Times New Roman" w:hint="eastAsia"/>
                <w:sz w:val="28"/>
                <w:szCs w:val="28"/>
              </w:rPr>
              <w:t>不符合</w:t>
            </w:r>
          </w:p>
        </w:tc>
      </w:tr>
      <w:tr w:rsidR="00BE1CB6">
        <w:trPr>
          <w:trHeight w:val="1135"/>
          <w:jc w:val="center"/>
        </w:trPr>
        <w:tc>
          <w:tcPr>
            <w:tcW w:w="1129" w:type="dxa"/>
            <w:vMerge/>
            <w:vAlign w:val="center"/>
          </w:tcPr>
          <w:p w:rsidR="00BE1CB6" w:rsidRDefault="00BE1CB6">
            <w:pPr>
              <w:jc w:val="center"/>
              <w:rPr>
                <w:rFonts w:ascii="仿宋_GB2312" w:eastAsia="仿宋_GB2312" w:cs="Times New Roman"/>
                <w:b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vAlign w:val="center"/>
          </w:tcPr>
          <w:p w:rsidR="00BE1CB6" w:rsidRDefault="00641C15">
            <w:pPr>
              <w:rPr>
                <w:rFonts w:ascii="仿宋_GB2312" w:eastAsia="仿宋_GB2312" w:cs="Times New Roman"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sz w:val="28"/>
                <w:szCs w:val="28"/>
              </w:rPr>
              <w:t>科学有效：该方案以多元智能理论、认知发展理论为基础，从学习者需求出发，与中国传承千年的农耕文化进行了有效的整合，并结合当前先进技术手段进行了应用优化，有很强的的科学性。</w:t>
            </w:r>
          </w:p>
        </w:tc>
        <w:tc>
          <w:tcPr>
            <w:tcW w:w="1717" w:type="dxa"/>
            <w:vAlign w:val="center"/>
          </w:tcPr>
          <w:p w:rsidR="00BE1CB6" w:rsidRDefault="00641C15">
            <w:pPr>
              <w:rPr>
                <w:rFonts w:ascii="仿宋_GB2312" w:eastAsia="仿宋_GB2312" w:cs="Times New Roman"/>
                <w:sz w:val="28"/>
                <w:szCs w:val="28"/>
              </w:rPr>
            </w:pPr>
            <w:r>
              <w:rPr>
                <w:rFonts w:ascii="仿宋_GB2312" w:eastAsia="仿宋_GB2312" w:hAnsi="Calibri" w:cs="Calibri" w:hint="eastAsia"/>
                <w:color w:val="000000"/>
                <w:sz w:val="28"/>
                <w:szCs w:val="28"/>
              </w:rPr>
              <w:t>□</w:t>
            </w:r>
            <w:r>
              <w:rPr>
                <w:rFonts w:ascii="仿宋_GB2312" w:eastAsia="仿宋_GB2312" w:cs="Times New Roman" w:hint="eastAsia"/>
                <w:sz w:val="28"/>
                <w:szCs w:val="28"/>
              </w:rPr>
              <w:t>符合</w:t>
            </w:r>
          </w:p>
          <w:p w:rsidR="00BE1CB6" w:rsidRDefault="004E46E3">
            <w:pPr>
              <w:rPr>
                <w:rFonts w:ascii="仿宋_GB2312" w:eastAsia="仿宋_GB2312" w:cs="Times New Roman"/>
                <w:sz w:val="28"/>
                <w:szCs w:val="28"/>
              </w:rPr>
            </w:pPr>
            <w:r>
              <w:rPr>
                <w:rFonts w:ascii="Apple Color Emoji" w:eastAsia="仿宋_GB2312" w:hAnsi="Apple Color Emoji" w:cs="Apple Color Emoji" w:hint="eastAsia"/>
                <w:sz w:val="28"/>
                <w:szCs w:val="28"/>
              </w:rPr>
              <w:t>☑</w:t>
            </w:r>
            <w:r>
              <w:rPr>
                <w:rFonts w:ascii="Apple Color Emoji" w:eastAsia="仿宋_GB2312" w:hAnsi="Apple Color Emoji" w:cs="Apple Color Emoji" w:hint="eastAsia"/>
                <w:sz w:val="28"/>
                <w:szCs w:val="28"/>
              </w:rPr>
              <w:t>️</w:t>
            </w:r>
            <w:r w:rsidR="00641C15">
              <w:rPr>
                <w:rFonts w:ascii="仿宋_GB2312" w:eastAsia="仿宋_GB2312" w:cs="Times New Roman" w:hint="eastAsia"/>
                <w:sz w:val="28"/>
                <w:szCs w:val="28"/>
              </w:rPr>
              <w:t>基本符合</w:t>
            </w:r>
          </w:p>
          <w:p w:rsidR="00BE1CB6" w:rsidRDefault="00641C15">
            <w:pPr>
              <w:rPr>
                <w:rFonts w:ascii="仿宋_GB2312" w:eastAsia="仿宋_GB2312" w:cs="Times New Roman"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sz w:val="28"/>
                <w:szCs w:val="28"/>
              </w:rPr>
              <w:t>□差异明显</w:t>
            </w:r>
          </w:p>
          <w:p w:rsidR="00BE1CB6" w:rsidRDefault="00641C15">
            <w:pPr>
              <w:rPr>
                <w:rFonts w:ascii="仿宋_GB2312" w:eastAsia="仿宋_GB2312" w:cs="Times New Roman"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sz w:val="28"/>
                <w:szCs w:val="28"/>
              </w:rPr>
              <w:t>□保留意见</w:t>
            </w:r>
          </w:p>
          <w:p w:rsidR="00BE1CB6" w:rsidRDefault="00641C15">
            <w:pPr>
              <w:rPr>
                <w:rFonts w:ascii="仿宋_GB2312" w:eastAsia="仿宋_GB2312" w:hAnsi="Calibri" w:cs="Calibri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Calibri" w:cs="Calibri" w:hint="eastAsia"/>
                <w:color w:val="000000"/>
                <w:sz w:val="28"/>
                <w:szCs w:val="28"/>
              </w:rPr>
              <w:t>□</w:t>
            </w:r>
            <w:r>
              <w:rPr>
                <w:rFonts w:ascii="仿宋_GB2312" w:eastAsia="仿宋_GB2312" w:cs="Times New Roman" w:hint="eastAsia"/>
                <w:sz w:val="28"/>
                <w:szCs w:val="28"/>
              </w:rPr>
              <w:t>不符合</w:t>
            </w:r>
          </w:p>
        </w:tc>
      </w:tr>
      <w:tr w:rsidR="00BE1CB6">
        <w:trPr>
          <w:trHeight w:val="1135"/>
          <w:jc w:val="center"/>
        </w:trPr>
        <w:tc>
          <w:tcPr>
            <w:tcW w:w="1129" w:type="dxa"/>
            <w:vMerge/>
            <w:vAlign w:val="center"/>
          </w:tcPr>
          <w:p w:rsidR="00BE1CB6" w:rsidRDefault="00BE1CB6">
            <w:pPr>
              <w:jc w:val="center"/>
              <w:rPr>
                <w:rFonts w:ascii="仿宋_GB2312" w:eastAsia="仿宋_GB2312" w:cs="Times New Roman"/>
                <w:b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vAlign w:val="center"/>
          </w:tcPr>
          <w:p w:rsidR="00BE1CB6" w:rsidRDefault="00641C15">
            <w:pPr>
              <w:rPr>
                <w:rFonts w:ascii="仿宋_GB2312" w:eastAsia="仿宋_GB2312" w:cs="Times New Roman"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sz w:val="28"/>
                <w:szCs w:val="28"/>
              </w:rPr>
              <w:t>注重实践：该方案配套课程实践色彩浓厚，有别于传统教授者与</w:t>
            </w:r>
            <w:r>
              <w:rPr>
                <w:rFonts w:ascii="仿宋_GB2312" w:eastAsia="仿宋_GB2312" w:cs="Times New Roman" w:hint="eastAsia"/>
                <w:sz w:val="28"/>
                <w:szCs w:val="28"/>
              </w:rPr>
              <w:lastRenderedPageBreak/>
              <w:t>学习者知识传递路径和传递方式，鼓励学生在自然真实的环境中，通过动手操作、参观记录、分析总结获取知识经验。</w:t>
            </w:r>
          </w:p>
        </w:tc>
        <w:tc>
          <w:tcPr>
            <w:tcW w:w="1717" w:type="dxa"/>
            <w:vAlign w:val="center"/>
          </w:tcPr>
          <w:p w:rsidR="00BE1CB6" w:rsidRDefault="004E46E3">
            <w:pPr>
              <w:rPr>
                <w:rFonts w:ascii="仿宋_GB2312" w:eastAsia="仿宋_GB2312" w:cs="Times New Roman"/>
                <w:sz w:val="28"/>
                <w:szCs w:val="28"/>
              </w:rPr>
            </w:pPr>
            <w:r>
              <w:rPr>
                <w:rFonts w:ascii="Apple Color Emoji" w:eastAsia="仿宋_GB2312" w:hAnsi="Apple Color Emoji" w:cs="Apple Color Emoji" w:hint="eastAsia"/>
                <w:sz w:val="28"/>
                <w:szCs w:val="28"/>
              </w:rPr>
              <w:lastRenderedPageBreak/>
              <w:t>☑</w:t>
            </w:r>
            <w:r>
              <w:rPr>
                <w:rFonts w:ascii="Apple Color Emoji" w:eastAsia="仿宋_GB2312" w:hAnsi="Apple Color Emoji" w:cs="Apple Color Emoji" w:hint="eastAsia"/>
                <w:sz w:val="28"/>
                <w:szCs w:val="28"/>
              </w:rPr>
              <w:t>️</w:t>
            </w:r>
            <w:r w:rsidR="00641C15">
              <w:rPr>
                <w:rFonts w:ascii="仿宋_GB2312" w:eastAsia="仿宋_GB2312" w:cs="Times New Roman" w:hint="eastAsia"/>
                <w:sz w:val="28"/>
                <w:szCs w:val="28"/>
              </w:rPr>
              <w:t>符合</w:t>
            </w:r>
          </w:p>
          <w:p w:rsidR="00BE1CB6" w:rsidRDefault="00641C15">
            <w:pPr>
              <w:rPr>
                <w:rFonts w:ascii="仿宋_GB2312" w:eastAsia="仿宋_GB2312" w:cs="Times New Roman"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sz w:val="28"/>
                <w:szCs w:val="28"/>
              </w:rPr>
              <w:lastRenderedPageBreak/>
              <w:t>□基本符合</w:t>
            </w:r>
          </w:p>
          <w:p w:rsidR="00BE1CB6" w:rsidRDefault="00641C15">
            <w:pPr>
              <w:rPr>
                <w:rFonts w:ascii="仿宋_GB2312" w:eastAsia="仿宋_GB2312" w:cs="Times New Roman"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sz w:val="28"/>
                <w:szCs w:val="28"/>
              </w:rPr>
              <w:t>□差异明显</w:t>
            </w:r>
          </w:p>
          <w:p w:rsidR="00BE1CB6" w:rsidRDefault="00641C15">
            <w:pPr>
              <w:rPr>
                <w:rFonts w:ascii="仿宋_GB2312" w:eastAsia="仿宋_GB2312" w:cs="Times New Roman"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sz w:val="28"/>
                <w:szCs w:val="28"/>
              </w:rPr>
              <w:t>□保留意见</w:t>
            </w:r>
          </w:p>
          <w:p w:rsidR="00BE1CB6" w:rsidRDefault="00641C15">
            <w:pPr>
              <w:rPr>
                <w:rFonts w:ascii="仿宋_GB2312" w:eastAsia="仿宋_GB2312" w:hAnsi="Calibri" w:cs="Calibri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Calibri" w:cs="Calibri" w:hint="eastAsia"/>
                <w:color w:val="000000"/>
                <w:sz w:val="28"/>
                <w:szCs w:val="28"/>
              </w:rPr>
              <w:t>□</w:t>
            </w:r>
            <w:r>
              <w:rPr>
                <w:rFonts w:ascii="仿宋_GB2312" w:eastAsia="仿宋_GB2312" w:cs="Times New Roman" w:hint="eastAsia"/>
                <w:sz w:val="28"/>
                <w:szCs w:val="28"/>
              </w:rPr>
              <w:t>不符合</w:t>
            </w:r>
          </w:p>
        </w:tc>
      </w:tr>
      <w:tr w:rsidR="00BE1CB6">
        <w:trPr>
          <w:trHeight w:val="1135"/>
          <w:jc w:val="center"/>
        </w:trPr>
        <w:tc>
          <w:tcPr>
            <w:tcW w:w="1129" w:type="dxa"/>
            <w:vMerge/>
            <w:vAlign w:val="center"/>
          </w:tcPr>
          <w:p w:rsidR="00BE1CB6" w:rsidRDefault="00BE1CB6">
            <w:pPr>
              <w:jc w:val="center"/>
              <w:rPr>
                <w:rFonts w:ascii="仿宋_GB2312" w:eastAsia="仿宋_GB2312" w:cs="Times New Roman"/>
                <w:b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vAlign w:val="center"/>
          </w:tcPr>
          <w:p w:rsidR="00BE1CB6" w:rsidRDefault="00641C15">
            <w:pPr>
              <w:rPr>
                <w:rFonts w:ascii="仿宋_GB2312" w:eastAsia="仿宋_GB2312" w:cs="Times New Roman"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sz w:val="28"/>
                <w:szCs w:val="28"/>
              </w:rPr>
              <w:t>多学科融合：方案配套课程有别于常规课程学科内渐进融合的特点，自然的将科学、生物、艺术、数学、语文等学科知识进行了整合串联，对于学习者知识经验的融合贯通与综合应用有积极促进作用。</w:t>
            </w:r>
          </w:p>
        </w:tc>
        <w:tc>
          <w:tcPr>
            <w:tcW w:w="1717" w:type="dxa"/>
            <w:vAlign w:val="center"/>
          </w:tcPr>
          <w:p w:rsidR="00BE1CB6" w:rsidRDefault="00641C15">
            <w:pPr>
              <w:rPr>
                <w:rFonts w:ascii="仿宋_GB2312" w:eastAsia="仿宋_GB2312" w:cs="Times New Roman"/>
                <w:sz w:val="28"/>
                <w:szCs w:val="28"/>
              </w:rPr>
            </w:pPr>
            <w:r>
              <w:rPr>
                <w:rFonts w:ascii="仿宋_GB2312" w:eastAsia="仿宋_GB2312" w:hAnsi="Calibri" w:cs="Calibri" w:hint="eastAsia"/>
                <w:color w:val="000000"/>
                <w:sz w:val="28"/>
                <w:szCs w:val="28"/>
              </w:rPr>
              <w:t>□</w:t>
            </w:r>
            <w:r>
              <w:rPr>
                <w:rFonts w:ascii="仿宋_GB2312" w:eastAsia="仿宋_GB2312" w:cs="Times New Roman" w:hint="eastAsia"/>
                <w:sz w:val="28"/>
                <w:szCs w:val="28"/>
              </w:rPr>
              <w:t>符合</w:t>
            </w:r>
          </w:p>
          <w:p w:rsidR="00BE1CB6" w:rsidRDefault="004E46E3">
            <w:pPr>
              <w:rPr>
                <w:rFonts w:ascii="仿宋_GB2312" w:eastAsia="仿宋_GB2312" w:cs="Times New Roman"/>
                <w:sz w:val="28"/>
                <w:szCs w:val="28"/>
              </w:rPr>
            </w:pPr>
            <w:r>
              <w:rPr>
                <w:rFonts w:ascii="Apple Color Emoji" w:eastAsia="仿宋_GB2312" w:hAnsi="Apple Color Emoji" w:cs="Apple Color Emoji" w:hint="eastAsia"/>
                <w:sz w:val="28"/>
                <w:szCs w:val="28"/>
              </w:rPr>
              <w:t>☑</w:t>
            </w:r>
            <w:r>
              <w:rPr>
                <w:rFonts w:ascii="Apple Color Emoji" w:eastAsia="仿宋_GB2312" w:hAnsi="Apple Color Emoji" w:cs="Apple Color Emoji" w:hint="eastAsia"/>
                <w:sz w:val="28"/>
                <w:szCs w:val="28"/>
              </w:rPr>
              <w:t>️</w:t>
            </w:r>
            <w:r w:rsidR="00641C15">
              <w:rPr>
                <w:rFonts w:ascii="仿宋_GB2312" w:eastAsia="仿宋_GB2312" w:cs="Times New Roman" w:hint="eastAsia"/>
                <w:sz w:val="28"/>
                <w:szCs w:val="28"/>
              </w:rPr>
              <w:t>基本符合</w:t>
            </w:r>
          </w:p>
          <w:p w:rsidR="00BE1CB6" w:rsidRDefault="00641C15">
            <w:pPr>
              <w:rPr>
                <w:rFonts w:ascii="仿宋_GB2312" w:eastAsia="仿宋_GB2312" w:cs="Times New Roman"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sz w:val="28"/>
                <w:szCs w:val="28"/>
              </w:rPr>
              <w:t>□差异明显</w:t>
            </w:r>
          </w:p>
          <w:p w:rsidR="00BE1CB6" w:rsidRDefault="00641C15">
            <w:pPr>
              <w:rPr>
                <w:rFonts w:ascii="仿宋_GB2312" w:eastAsia="仿宋_GB2312" w:cs="Times New Roman"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sz w:val="28"/>
                <w:szCs w:val="28"/>
              </w:rPr>
              <w:t>□保留意见</w:t>
            </w:r>
          </w:p>
          <w:p w:rsidR="00BE1CB6" w:rsidRDefault="00641C15">
            <w:pPr>
              <w:rPr>
                <w:rFonts w:ascii="仿宋_GB2312" w:eastAsia="仿宋_GB2312" w:hAnsi="Calibri" w:cs="Calibri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Calibri" w:cs="Calibri" w:hint="eastAsia"/>
                <w:color w:val="000000"/>
                <w:sz w:val="28"/>
                <w:szCs w:val="28"/>
              </w:rPr>
              <w:t>□</w:t>
            </w:r>
            <w:r>
              <w:rPr>
                <w:rFonts w:ascii="仿宋_GB2312" w:eastAsia="仿宋_GB2312" w:cs="Times New Roman" w:hint="eastAsia"/>
                <w:sz w:val="28"/>
                <w:szCs w:val="28"/>
              </w:rPr>
              <w:t>不符合</w:t>
            </w:r>
          </w:p>
        </w:tc>
      </w:tr>
      <w:tr w:rsidR="00BE1CB6">
        <w:trPr>
          <w:trHeight w:val="1135"/>
          <w:jc w:val="center"/>
        </w:trPr>
        <w:tc>
          <w:tcPr>
            <w:tcW w:w="1129" w:type="dxa"/>
            <w:vMerge/>
            <w:vAlign w:val="center"/>
          </w:tcPr>
          <w:p w:rsidR="00BE1CB6" w:rsidRDefault="00BE1CB6">
            <w:pPr>
              <w:jc w:val="center"/>
              <w:rPr>
                <w:rFonts w:ascii="仿宋_GB2312" w:eastAsia="仿宋_GB2312" w:cs="Times New Roman"/>
                <w:b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vAlign w:val="center"/>
          </w:tcPr>
          <w:p w:rsidR="00BE1CB6" w:rsidRDefault="00641C15">
            <w:pPr>
              <w:rPr>
                <w:rFonts w:ascii="仿宋_GB2312" w:eastAsia="仿宋_GB2312" w:cs="Times New Roman"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sz w:val="28"/>
                <w:szCs w:val="28"/>
              </w:rPr>
              <w:t>效果显著：方案构建的劳动实践基地，安全性高，操作使用简便，可为学生的劳动实践提供有效支撑，可扭转城市学校劳动实践课程开展资源匮乏的现状，同时也为教师开发学校特色校本课程提供了平台。</w:t>
            </w:r>
          </w:p>
        </w:tc>
        <w:tc>
          <w:tcPr>
            <w:tcW w:w="1717" w:type="dxa"/>
            <w:vAlign w:val="center"/>
          </w:tcPr>
          <w:p w:rsidR="00BE1CB6" w:rsidRDefault="00641C15">
            <w:pPr>
              <w:rPr>
                <w:rFonts w:ascii="仿宋_GB2312" w:eastAsia="仿宋_GB2312" w:cs="Times New Roman"/>
                <w:sz w:val="28"/>
                <w:szCs w:val="28"/>
              </w:rPr>
            </w:pPr>
            <w:r>
              <w:rPr>
                <w:rFonts w:ascii="仿宋_GB2312" w:eastAsia="仿宋_GB2312" w:hAnsi="Calibri" w:cs="Calibri" w:hint="eastAsia"/>
                <w:color w:val="000000"/>
                <w:sz w:val="28"/>
                <w:szCs w:val="28"/>
              </w:rPr>
              <w:t>□</w:t>
            </w:r>
            <w:r>
              <w:rPr>
                <w:rFonts w:ascii="仿宋_GB2312" w:eastAsia="仿宋_GB2312" w:cs="Times New Roman" w:hint="eastAsia"/>
                <w:sz w:val="28"/>
                <w:szCs w:val="28"/>
              </w:rPr>
              <w:t>符合</w:t>
            </w:r>
          </w:p>
          <w:p w:rsidR="00BE1CB6" w:rsidRDefault="004E46E3">
            <w:pPr>
              <w:rPr>
                <w:rFonts w:ascii="仿宋_GB2312" w:eastAsia="仿宋_GB2312" w:cs="Times New Roman"/>
                <w:sz w:val="28"/>
                <w:szCs w:val="28"/>
              </w:rPr>
            </w:pPr>
            <w:r>
              <w:rPr>
                <w:rFonts w:ascii="Apple Color Emoji" w:eastAsia="仿宋_GB2312" w:hAnsi="Apple Color Emoji" w:cs="Apple Color Emoji" w:hint="eastAsia"/>
                <w:sz w:val="28"/>
                <w:szCs w:val="28"/>
              </w:rPr>
              <w:t>☑</w:t>
            </w:r>
            <w:r>
              <w:rPr>
                <w:rFonts w:ascii="Apple Color Emoji" w:eastAsia="仿宋_GB2312" w:hAnsi="Apple Color Emoji" w:cs="Apple Color Emoji" w:hint="eastAsia"/>
                <w:sz w:val="28"/>
                <w:szCs w:val="28"/>
              </w:rPr>
              <w:t>️</w:t>
            </w:r>
            <w:r w:rsidR="00641C15">
              <w:rPr>
                <w:rFonts w:ascii="仿宋_GB2312" w:eastAsia="仿宋_GB2312" w:cs="Times New Roman" w:hint="eastAsia"/>
                <w:sz w:val="28"/>
                <w:szCs w:val="28"/>
              </w:rPr>
              <w:t>基本符合</w:t>
            </w:r>
          </w:p>
          <w:p w:rsidR="00BE1CB6" w:rsidRDefault="00641C15">
            <w:pPr>
              <w:rPr>
                <w:rFonts w:ascii="仿宋_GB2312" w:eastAsia="仿宋_GB2312" w:cs="Times New Roman"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sz w:val="28"/>
                <w:szCs w:val="28"/>
              </w:rPr>
              <w:t>□差异明显</w:t>
            </w:r>
          </w:p>
          <w:p w:rsidR="00BE1CB6" w:rsidRDefault="00641C15">
            <w:pPr>
              <w:rPr>
                <w:rFonts w:ascii="仿宋_GB2312" w:eastAsia="仿宋_GB2312" w:cs="Times New Roman"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sz w:val="28"/>
                <w:szCs w:val="28"/>
              </w:rPr>
              <w:t>□保留意见</w:t>
            </w:r>
          </w:p>
          <w:p w:rsidR="00BE1CB6" w:rsidRDefault="00641C15">
            <w:pPr>
              <w:rPr>
                <w:rFonts w:ascii="仿宋_GB2312" w:eastAsia="仿宋_GB2312" w:hAnsi="Calibri" w:cs="Calibri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Calibri" w:cs="Calibri" w:hint="eastAsia"/>
                <w:color w:val="000000"/>
                <w:sz w:val="28"/>
                <w:szCs w:val="28"/>
              </w:rPr>
              <w:t>□</w:t>
            </w:r>
            <w:r>
              <w:rPr>
                <w:rFonts w:ascii="仿宋_GB2312" w:eastAsia="仿宋_GB2312" w:cs="Times New Roman" w:hint="eastAsia"/>
                <w:sz w:val="28"/>
                <w:szCs w:val="28"/>
              </w:rPr>
              <w:t>不符合</w:t>
            </w:r>
          </w:p>
        </w:tc>
      </w:tr>
      <w:tr w:rsidR="00BE1CB6">
        <w:trPr>
          <w:trHeight w:val="4952"/>
          <w:jc w:val="center"/>
        </w:trPr>
        <w:tc>
          <w:tcPr>
            <w:tcW w:w="1129" w:type="dxa"/>
            <w:vAlign w:val="center"/>
          </w:tcPr>
          <w:p w:rsidR="00BE1CB6" w:rsidRDefault="00641C15">
            <w:pPr>
              <w:jc w:val="center"/>
              <w:rPr>
                <w:rFonts w:ascii="仿宋_GB2312" w:eastAsia="仿宋_GB2312" w:cs="Times New Roman"/>
                <w:b/>
                <w:sz w:val="32"/>
                <w:szCs w:val="32"/>
              </w:rPr>
            </w:pPr>
            <w:r>
              <w:rPr>
                <w:rFonts w:ascii="仿宋_GB2312" w:eastAsia="仿宋_GB2312" w:cs="Times New Roman" w:hint="eastAsia"/>
                <w:b/>
                <w:sz w:val="32"/>
                <w:szCs w:val="32"/>
              </w:rPr>
              <w:lastRenderedPageBreak/>
              <w:t>整体评价</w:t>
            </w:r>
          </w:p>
          <w:p w:rsidR="00BE1CB6" w:rsidRDefault="00BE1CB6">
            <w:pPr>
              <w:jc w:val="center"/>
              <w:rPr>
                <w:rFonts w:ascii="仿宋_GB2312" w:eastAsia="仿宋_GB2312" w:cs="Times New Roman"/>
                <w:b/>
                <w:sz w:val="32"/>
                <w:szCs w:val="32"/>
              </w:rPr>
            </w:pPr>
          </w:p>
        </w:tc>
        <w:tc>
          <w:tcPr>
            <w:tcW w:w="9655" w:type="dxa"/>
            <w:gridSpan w:val="4"/>
          </w:tcPr>
          <w:p w:rsidR="00641C15" w:rsidRPr="00641C15" w:rsidRDefault="00641C15" w:rsidP="00641C15">
            <w:r w:rsidRPr="00641C15">
              <w:t>都市学校限于条件，的确难以开展劳动教育。这个项目能够帮助中小学解决了这一道难题。从整体看，这个项目具备几大优点：</w:t>
            </w:r>
          </w:p>
          <w:p w:rsidR="00641C15" w:rsidRPr="00641C15" w:rsidRDefault="00641C15" w:rsidP="00641C15">
            <w:r w:rsidRPr="00641C15">
              <w:t>1）可行性强。在学校的楼顶开辟农场是一种成熟可行的设计。不仅投入成本低，而且维护起来也方便。据不完全统计，仅温州就有不少于十所城镇的学校已经在做类似的工作。</w:t>
            </w:r>
          </w:p>
          <w:p w:rsidR="00641C15" w:rsidRPr="00641C15" w:rsidRDefault="00641C15" w:rsidP="00641C15">
            <w:r w:rsidRPr="00641C15">
              <w:t>2）综合性强。“都市农场实践课堂”的实践不仅仅是身体的劳动，同时需要学习新科技、农业知识，培养数理逻辑能力等，培养的是学生多元化能力。尤其可以很好地结合现代科技，如物联网，传感器编程等。</w:t>
            </w:r>
          </w:p>
          <w:p w:rsidR="00BE1CB6" w:rsidRPr="00641C15" w:rsidRDefault="00641C15" w:rsidP="00641C15">
            <w:pPr>
              <w:rPr>
                <w:rFonts w:hint="eastAsia"/>
                <w:sz w:val="21"/>
                <w:szCs w:val="21"/>
              </w:rPr>
            </w:pPr>
            <w:r w:rsidRPr="00641C15">
              <w:t>3）实践性强。在这个项目中，学生要做真正的劳动，全面参与所有的过程，更重要的是，学校里多了一个和生生产劳动息息相关的教育主题场所。</w:t>
            </w:r>
          </w:p>
        </w:tc>
      </w:tr>
      <w:tr w:rsidR="00BE1CB6">
        <w:trPr>
          <w:trHeight w:val="8070"/>
          <w:jc w:val="center"/>
        </w:trPr>
        <w:tc>
          <w:tcPr>
            <w:tcW w:w="1129" w:type="dxa"/>
            <w:vAlign w:val="center"/>
          </w:tcPr>
          <w:p w:rsidR="00BE1CB6" w:rsidRDefault="00641C15">
            <w:pPr>
              <w:jc w:val="center"/>
              <w:rPr>
                <w:rFonts w:ascii="仿宋_GB2312" w:eastAsia="仿宋_GB2312" w:cs="Times New Roman"/>
                <w:b/>
                <w:sz w:val="32"/>
                <w:szCs w:val="32"/>
              </w:rPr>
            </w:pPr>
            <w:r>
              <w:rPr>
                <w:rFonts w:ascii="仿宋_GB2312" w:eastAsia="仿宋_GB2312" w:cs="Times New Roman" w:hint="eastAsia"/>
                <w:b/>
                <w:sz w:val="32"/>
                <w:szCs w:val="32"/>
              </w:rPr>
              <w:t>改进</w:t>
            </w:r>
            <w:r>
              <w:rPr>
                <w:rFonts w:ascii="仿宋_GB2312" w:eastAsia="仿宋_GB2312" w:cs="Times New Roman"/>
                <w:b/>
                <w:sz w:val="32"/>
                <w:szCs w:val="32"/>
              </w:rPr>
              <w:t>建议</w:t>
            </w:r>
          </w:p>
          <w:p w:rsidR="00BE1CB6" w:rsidRDefault="00BE1CB6">
            <w:pPr>
              <w:rPr>
                <w:rFonts w:ascii="仿宋_GB2312" w:eastAsia="仿宋_GB2312" w:cs="Times New Roman"/>
                <w:b/>
                <w:sz w:val="32"/>
                <w:szCs w:val="32"/>
              </w:rPr>
            </w:pPr>
          </w:p>
        </w:tc>
        <w:tc>
          <w:tcPr>
            <w:tcW w:w="9655" w:type="dxa"/>
            <w:gridSpan w:val="4"/>
          </w:tcPr>
          <w:p w:rsidR="00A155E7" w:rsidRPr="00641C15" w:rsidRDefault="00A155E7" w:rsidP="00A155E7">
            <w:r w:rsidRPr="00641C15">
              <w:t>从项目的具体安排看，还有很多值得进一步优化的地方：</w:t>
            </w:r>
          </w:p>
          <w:p w:rsidR="00A155E7" w:rsidRPr="00641C15" w:rsidRDefault="00A155E7" w:rsidP="00A155E7">
            <w:r w:rsidRPr="00641C15">
              <w:t>1）如何有效引入创新科技？</w:t>
            </w:r>
          </w:p>
          <w:p w:rsidR="00A155E7" w:rsidRPr="00641C15" w:rsidRDefault="00A155E7" w:rsidP="00A155E7">
            <w:pPr>
              <w:ind w:firstLine="420"/>
            </w:pPr>
            <w:r w:rsidRPr="00641C15">
              <w:t>环境监控系统、智能灌溉系统采用了现成的上海力霖的产品（</w:t>
            </w:r>
            <w:proofErr w:type="spellStart"/>
            <w:r w:rsidRPr="00641C15">
              <w:t>Hydrawise</w:t>
            </w:r>
            <w:proofErr w:type="spellEnd"/>
            <w:r w:rsidRPr="00641C15">
              <w:t>），这是一家比较专业的公司。但从资料看，我们看不到这一系统是否提供了API接口。数据能不能读出来？能不能自行编写代码控制设备？因为现在的信息技术学科在高速发展，高中有人工智能、物联网、大数据、开源硬件，初中小学也在强调人工智能和物联网。如果这一系统没有提供API，那等于是守着一座宝藏不给学生开发。</w:t>
            </w:r>
          </w:p>
          <w:p w:rsidR="00A155E7" w:rsidRPr="00641C15" w:rsidRDefault="00A155E7" w:rsidP="00A155E7">
            <w:pPr>
              <w:ind w:firstLine="420"/>
            </w:pPr>
            <w:r w:rsidRPr="00641C15">
              <w:t>除了提供API，我认为完全可以考虑提供一些独立的物联网、开源硬件的模块，成为这个方案的一部分。</w:t>
            </w:r>
          </w:p>
          <w:p w:rsidR="00A155E7" w:rsidRPr="00641C15" w:rsidRDefault="00A155E7" w:rsidP="00A155E7">
            <w:r w:rsidRPr="00641C15">
              <w:t>2）已经积累了多少项目？</w:t>
            </w:r>
          </w:p>
          <w:p w:rsidR="00A155E7" w:rsidRPr="00641C15" w:rsidRDefault="00A155E7" w:rsidP="00A155E7">
            <w:pPr>
              <w:ind w:firstLine="420"/>
            </w:pPr>
            <w:r w:rsidRPr="00641C15">
              <w:t>虽然项目中多次提到，在劳动中学习知识，但并没有看到与国家课程如何结合。应该提供一些与国家课程密切结合，涉及学科广泛，实施难度不一的项目，比如哪些与科学相关的研究项目，哪些与语文、数学相关的研究项目，甚至没有提供与综合实践活动课程（推荐主题）相关的例子。</w:t>
            </w:r>
          </w:p>
          <w:p w:rsidR="00A155E7" w:rsidRPr="00641C15" w:rsidRDefault="00A155E7" w:rsidP="00A155E7">
            <w:r w:rsidRPr="00641C15">
              <w:t>3）如何有效有序实施课程？</w:t>
            </w:r>
          </w:p>
          <w:p w:rsidR="004E46E3" w:rsidRPr="00A155E7" w:rsidRDefault="00A155E7" w:rsidP="00A155E7">
            <w:pPr>
              <w:ind w:firstLine="420"/>
              <w:rPr>
                <w:rFonts w:hint="eastAsia"/>
                <w:sz w:val="21"/>
                <w:szCs w:val="21"/>
              </w:rPr>
            </w:pPr>
            <w:r w:rsidRPr="00641C15">
              <w:t>下雨如何安排？平时如何管理？平时的管理算不算劳动教育？课程的设计不能太整齐划一，完全可以分组选课的形式</w:t>
            </w:r>
            <w:r w:rsidRPr="00641C15">
              <w:rPr>
                <w:rFonts w:hint="eastAsia"/>
              </w:rPr>
              <w:t>，</w:t>
            </w:r>
            <w:r w:rsidRPr="00641C15">
              <w:t>让这个“农场”作为一个实施教育的载体。</w:t>
            </w:r>
            <w:r w:rsidRPr="00641C15">
              <w:rPr>
                <w:rFonts w:hint="eastAsia"/>
              </w:rPr>
              <w:t>因而需要提供更加灵活的课程实施方案。</w:t>
            </w:r>
          </w:p>
        </w:tc>
      </w:tr>
      <w:tr w:rsidR="00BE1CB6">
        <w:trPr>
          <w:trHeight w:val="1053"/>
          <w:jc w:val="center"/>
        </w:trPr>
        <w:tc>
          <w:tcPr>
            <w:tcW w:w="3970" w:type="dxa"/>
            <w:gridSpan w:val="3"/>
            <w:vAlign w:val="center"/>
          </w:tcPr>
          <w:p w:rsidR="00BE1CB6" w:rsidRDefault="00641C15">
            <w:pPr>
              <w:jc w:val="center"/>
              <w:rPr>
                <w:rFonts w:ascii="仿宋_GB2312" w:eastAsia="仿宋_GB2312" w:cs="Times New Roman"/>
                <w:b/>
                <w:sz w:val="32"/>
                <w:szCs w:val="32"/>
              </w:rPr>
            </w:pPr>
            <w:r>
              <w:rPr>
                <w:rFonts w:ascii="仿宋_GB2312" w:eastAsia="仿宋_GB2312" w:cs="Times New Roman" w:hint="eastAsia"/>
                <w:b/>
                <w:sz w:val="32"/>
                <w:szCs w:val="32"/>
              </w:rPr>
              <w:lastRenderedPageBreak/>
              <w:t>论证结果</w:t>
            </w:r>
          </w:p>
        </w:tc>
        <w:tc>
          <w:tcPr>
            <w:tcW w:w="6814" w:type="dxa"/>
            <w:gridSpan w:val="2"/>
            <w:vAlign w:val="center"/>
          </w:tcPr>
          <w:p w:rsidR="00BE1CB6" w:rsidRDefault="00641C15">
            <w:pPr>
              <w:jc w:val="center"/>
              <w:rPr>
                <w:rFonts w:ascii="仿宋_GB2312" w:eastAsia="仿宋_GB2312" w:cs="Times New Roman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44"/>
                <w:szCs w:val="44"/>
              </w:rPr>
              <w:t>□</w:t>
            </w:r>
            <w:r>
              <w:rPr>
                <w:rFonts w:ascii="仿宋_GB2312" w:eastAsia="仿宋_GB2312" w:cs="Times New Roman" w:hint="eastAsia"/>
                <w:sz w:val="30"/>
                <w:szCs w:val="30"/>
              </w:rPr>
              <w:t>优秀</w:t>
            </w:r>
            <w:r>
              <w:rPr>
                <w:rFonts w:ascii="仿宋_GB2312" w:eastAsia="仿宋_GB2312" w:cs="Times New Roman" w:hint="eastAsia"/>
                <w:sz w:val="32"/>
                <w:szCs w:val="32"/>
              </w:rPr>
              <w:t xml:space="preserve">   </w:t>
            </w:r>
            <w:r w:rsidR="004E46E3">
              <w:rPr>
                <w:rFonts w:ascii="Apple Color Emoji" w:eastAsia="仿宋_GB2312" w:hAnsi="Apple Color Emoji" w:cs="Apple Color Emoji" w:hint="eastAsia"/>
                <w:sz w:val="28"/>
                <w:szCs w:val="28"/>
              </w:rPr>
              <w:t>☑</w:t>
            </w:r>
            <w:r w:rsidR="004E46E3">
              <w:rPr>
                <w:rFonts w:ascii="Apple Color Emoji" w:eastAsia="仿宋_GB2312" w:hAnsi="Apple Color Emoji" w:cs="Apple Color Emoji" w:hint="eastAsia"/>
                <w:sz w:val="28"/>
                <w:szCs w:val="28"/>
              </w:rPr>
              <w:t>️</w:t>
            </w:r>
            <w:r>
              <w:rPr>
                <w:rFonts w:ascii="仿宋_GB2312" w:eastAsia="仿宋_GB2312" w:cs="Times New Roman" w:hint="eastAsia"/>
                <w:sz w:val="30"/>
                <w:szCs w:val="30"/>
              </w:rPr>
              <w:t>良好</w:t>
            </w:r>
            <w:r>
              <w:rPr>
                <w:rFonts w:ascii="仿宋_GB2312" w:eastAsia="仿宋_GB2312" w:cs="Times New Roman" w:hint="eastAsia"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 w:cs="Times New Roman" w:hint="eastAsia"/>
                <w:sz w:val="32"/>
                <w:szCs w:val="32"/>
              </w:rPr>
              <w:t xml:space="preserve">   </w:t>
            </w:r>
            <w:r>
              <w:rPr>
                <w:rFonts w:ascii="Calibri" w:eastAsia="Calibri" w:hAnsi="Calibri" w:cs="Calibri"/>
                <w:color w:val="000000"/>
                <w:sz w:val="44"/>
                <w:szCs w:val="44"/>
              </w:rPr>
              <w:t>□</w:t>
            </w:r>
            <w:r>
              <w:rPr>
                <w:rFonts w:ascii="仿宋_GB2312" w:eastAsia="仿宋_GB2312" w:cs="Times New Roman" w:hint="eastAsia"/>
                <w:sz w:val="32"/>
                <w:szCs w:val="32"/>
              </w:rPr>
              <w:t xml:space="preserve"> </w:t>
            </w:r>
            <w:r>
              <w:rPr>
                <w:rFonts w:ascii="仿宋_GB2312" w:eastAsia="仿宋_GB2312" w:cs="Times New Roman" w:hint="eastAsia"/>
                <w:sz w:val="30"/>
                <w:szCs w:val="30"/>
              </w:rPr>
              <w:t>合格</w:t>
            </w:r>
            <w:r>
              <w:rPr>
                <w:rFonts w:ascii="仿宋_GB2312" w:eastAsia="仿宋_GB2312" w:cs="Times New Roman" w:hint="eastAsia"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 w:cs="Times New Roman" w:hint="eastAsia"/>
                <w:sz w:val="32"/>
                <w:szCs w:val="32"/>
              </w:rPr>
              <w:t xml:space="preserve">   </w:t>
            </w:r>
            <w:r>
              <w:rPr>
                <w:rFonts w:ascii="Calibri" w:eastAsia="Calibri" w:hAnsi="Calibri" w:cs="Calibri"/>
                <w:color w:val="000000"/>
                <w:sz w:val="44"/>
                <w:szCs w:val="44"/>
              </w:rPr>
              <w:t>□</w:t>
            </w:r>
            <w:r>
              <w:rPr>
                <w:rFonts w:ascii="仿宋_GB2312" w:eastAsia="仿宋_GB2312" w:cs="Times New Roman" w:hint="eastAsia"/>
                <w:sz w:val="30"/>
                <w:szCs w:val="30"/>
              </w:rPr>
              <w:t>不合格</w:t>
            </w:r>
          </w:p>
        </w:tc>
      </w:tr>
      <w:tr w:rsidR="00BE1CB6">
        <w:trPr>
          <w:trHeight w:val="1276"/>
          <w:jc w:val="center"/>
        </w:trPr>
        <w:tc>
          <w:tcPr>
            <w:tcW w:w="3970" w:type="dxa"/>
            <w:gridSpan w:val="3"/>
            <w:vAlign w:val="center"/>
          </w:tcPr>
          <w:p w:rsidR="00BE1CB6" w:rsidRDefault="00641C15">
            <w:pPr>
              <w:jc w:val="center"/>
              <w:rPr>
                <w:rFonts w:ascii="仿宋_GB2312" w:eastAsia="仿宋_GB2312" w:cs="Times New Roman"/>
                <w:b/>
                <w:sz w:val="32"/>
                <w:szCs w:val="32"/>
              </w:rPr>
            </w:pPr>
            <w:r>
              <w:rPr>
                <w:rFonts w:ascii="仿宋_GB2312" w:eastAsia="仿宋_GB2312" w:cs="Times New Roman" w:hint="eastAsia"/>
                <w:b/>
                <w:sz w:val="32"/>
                <w:szCs w:val="32"/>
              </w:rPr>
              <w:t>论证专家</w:t>
            </w:r>
            <w:r>
              <w:rPr>
                <w:rFonts w:ascii="仿宋_GB2312" w:eastAsia="仿宋_GB2312" w:cs="Times New Roman"/>
                <w:b/>
                <w:sz w:val="32"/>
                <w:szCs w:val="32"/>
              </w:rPr>
              <w:t>组</w:t>
            </w:r>
            <w:r>
              <w:rPr>
                <w:rFonts w:ascii="仿宋_GB2312" w:eastAsia="仿宋_GB2312" w:cs="Times New Roman" w:hint="eastAsia"/>
                <w:b/>
                <w:sz w:val="32"/>
                <w:szCs w:val="32"/>
              </w:rPr>
              <w:t>组长签字</w:t>
            </w:r>
          </w:p>
        </w:tc>
        <w:tc>
          <w:tcPr>
            <w:tcW w:w="6814" w:type="dxa"/>
            <w:gridSpan w:val="2"/>
            <w:vAlign w:val="center"/>
          </w:tcPr>
          <w:p w:rsidR="00BE1CB6" w:rsidRDefault="00BE1CB6">
            <w:pPr>
              <w:jc w:val="center"/>
              <w:rPr>
                <w:rFonts w:ascii="仿宋_GB2312" w:eastAsia="仿宋_GB2312" w:cs="Times New Roman"/>
                <w:sz w:val="32"/>
                <w:szCs w:val="32"/>
              </w:rPr>
            </w:pPr>
          </w:p>
        </w:tc>
      </w:tr>
      <w:tr w:rsidR="00BE1CB6">
        <w:trPr>
          <w:trHeight w:val="2684"/>
          <w:jc w:val="center"/>
        </w:trPr>
        <w:tc>
          <w:tcPr>
            <w:tcW w:w="10784" w:type="dxa"/>
            <w:gridSpan w:val="5"/>
          </w:tcPr>
          <w:p w:rsidR="00BE1CB6" w:rsidRDefault="00641C15">
            <w:pPr>
              <w:rPr>
                <w:rFonts w:ascii="仿宋_GB2312" w:eastAsia="仿宋_GB2312" w:cs="Times New Roman"/>
                <w:b/>
                <w:sz w:val="32"/>
                <w:szCs w:val="32"/>
              </w:rPr>
            </w:pPr>
            <w:r>
              <w:rPr>
                <w:rFonts w:ascii="仿宋_GB2312" w:eastAsia="仿宋_GB2312" w:cs="Times New Roman" w:hint="eastAsia"/>
                <w:b/>
                <w:sz w:val="36"/>
                <w:szCs w:val="36"/>
              </w:rPr>
              <w:t xml:space="preserve">  </w:t>
            </w:r>
            <w:r>
              <w:rPr>
                <w:rFonts w:ascii="仿宋_GB2312" w:eastAsia="仿宋_GB2312" w:cs="Times New Roman" w:hint="eastAsia"/>
                <w:b/>
                <w:sz w:val="36"/>
                <w:szCs w:val="36"/>
              </w:rPr>
              <w:t>论证</w:t>
            </w:r>
            <w:r>
              <w:rPr>
                <w:rFonts w:ascii="仿宋_GB2312" w:eastAsia="仿宋_GB2312" w:cs="Times New Roman" w:hint="eastAsia"/>
                <w:b/>
                <w:sz w:val="32"/>
                <w:szCs w:val="32"/>
              </w:rPr>
              <w:t>专家组成员签字：</w:t>
            </w:r>
          </w:p>
        </w:tc>
      </w:tr>
    </w:tbl>
    <w:p w:rsidR="00BE1CB6" w:rsidRDefault="00BE1CB6"/>
    <w:sectPr w:rsidR="00BE1CB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微软雅黑"/>
    <w:panose1 w:val="020B0604020202020204"/>
    <w:charset w:val="86"/>
    <w:family w:val="script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panose1 w:val="020B0604020202020204"/>
    <w:charset w:val="86"/>
    <w:family w:val="modern"/>
    <w:pitch w:val="default"/>
    <w:sig w:usb0="00000001" w:usb1="080E0000" w:usb2="00000000" w:usb3="00000000" w:csb0="00040000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883"/>
    <w:rsid w:val="00003CD1"/>
    <w:rsid w:val="000130E6"/>
    <w:rsid w:val="00024B8E"/>
    <w:rsid w:val="00027EE4"/>
    <w:rsid w:val="000313B0"/>
    <w:rsid w:val="00035BC9"/>
    <w:rsid w:val="00042AAD"/>
    <w:rsid w:val="00047DE3"/>
    <w:rsid w:val="00085EE1"/>
    <w:rsid w:val="00094330"/>
    <w:rsid w:val="000B31EF"/>
    <w:rsid w:val="000D37BA"/>
    <w:rsid w:val="000D4086"/>
    <w:rsid w:val="000E3009"/>
    <w:rsid w:val="000F29A1"/>
    <w:rsid w:val="000F45FB"/>
    <w:rsid w:val="000F7AA6"/>
    <w:rsid w:val="00101B2B"/>
    <w:rsid w:val="00101B76"/>
    <w:rsid w:val="001068C6"/>
    <w:rsid w:val="001114A9"/>
    <w:rsid w:val="0014335C"/>
    <w:rsid w:val="001446CE"/>
    <w:rsid w:val="00147C71"/>
    <w:rsid w:val="001554E6"/>
    <w:rsid w:val="00155F0B"/>
    <w:rsid w:val="00181960"/>
    <w:rsid w:val="001A0D85"/>
    <w:rsid w:val="001A31F5"/>
    <w:rsid w:val="001A3343"/>
    <w:rsid w:val="001A7D64"/>
    <w:rsid w:val="001D22FA"/>
    <w:rsid w:val="001E5775"/>
    <w:rsid w:val="001E7864"/>
    <w:rsid w:val="001F2BBC"/>
    <w:rsid w:val="001F4DE7"/>
    <w:rsid w:val="001F4F45"/>
    <w:rsid w:val="002079F5"/>
    <w:rsid w:val="002154A7"/>
    <w:rsid w:val="002212C3"/>
    <w:rsid w:val="002302B7"/>
    <w:rsid w:val="002464AB"/>
    <w:rsid w:val="00254126"/>
    <w:rsid w:val="002754D9"/>
    <w:rsid w:val="00297D35"/>
    <w:rsid w:val="002B13F3"/>
    <w:rsid w:val="002B1A98"/>
    <w:rsid w:val="002C0BFD"/>
    <w:rsid w:val="002C422B"/>
    <w:rsid w:val="002D38C9"/>
    <w:rsid w:val="002E2948"/>
    <w:rsid w:val="002F0B77"/>
    <w:rsid w:val="00301186"/>
    <w:rsid w:val="00301236"/>
    <w:rsid w:val="00302E19"/>
    <w:rsid w:val="00316F4C"/>
    <w:rsid w:val="00322B3E"/>
    <w:rsid w:val="003233ED"/>
    <w:rsid w:val="003362AC"/>
    <w:rsid w:val="003533EB"/>
    <w:rsid w:val="003564C9"/>
    <w:rsid w:val="00362918"/>
    <w:rsid w:val="003672A6"/>
    <w:rsid w:val="003711C2"/>
    <w:rsid w:val="00375299"/>
    <w:rsid w:val="003C064C"/>
    <w:rsid w:val="003C1A71"/>
    <w:rsid w:val="00404896"/>
    <w:rsid w:val="00431CD2"/>
    <w:rsid w:val="00435A9C"/>
    <w:rsid w:val="0043750D"/>
    <w:rsid w:val="0045050F"/>
    <w:rsid w:val="00460172"/>
    <w:rsid w:val="004A19F1"/>
    <w:rsid w:val="004A251A"/>
    <w:rsid w:val="004B4EF6"/>
    <w:rsid w:val="004C78A9"/>
    <w:rsid w:val="004D18A9"/>
    <w:rsid w:val="004D2825"/>
    <w:rsid w:val="004D6EB1"/>
    <w:rsid w:val="004E2670"/>
    <w:rsid w:val="004E46E3"/>
    <w:rsid w:val="004F00DC"/>
    <w:rsid w:val="004F01AF"/>
    <w:rsid w:val="0053374A"/>
    <w:rsid w:val="005371D6"/>
    <w:rsid w:val="005551FB"/>
    <w:rsid w:val="005563F0"/>
    <w:rsid w:val="00563E18"/>
    <w:rsid w:val="005725F1"/>
    <w:rsid w:val="0058365F"/>
    <w:rsid w:val="005900CD"/>
    <w:rsid w:val="005A19F1"/>
    <w:rsid w:val="005A7F5A"/>
    <w:rsid w:val="005B04E2"/>
    <w:rsid w:val="005B72A5"/>
    <w:rsid w:val="00600A1F"/>
    <w:rsid w:val="00605589"/>
    <w:rsid w:val="00611A39"/>
    <w:rsid w:val="006163DE"/>
    <w:rsid w:val="0062093C"/>
    <w:rsid w:val="00625FCB"/>
    <w:rsid w:val="00633856"/>
    <w:rsid w:val="00641C15"/>
    <w:rsid w:val="00653887"/>
    <w:rsid w:val="006567B1"/>
    <w:rsid w:val="00662407"/>
    <w:rsid w:val="0067125D"/>
    <w:rsid w:val="0068173E"/>
    <w:rsid w:val="006846BE"/>
    <w:rsid w:val="00695EE8"/>
    <w:rsid w:val="006973D5"/>
    <w:rsid w:val="006B13D2"/>
    <w:rsid w:val="006E4826"/>
    <w:rsid w:val="006F3919"/>
    <w:rsid w:val="006F6C32"/>
    <w:rsid w:val="00701753"/>
    <w:rsid w:val="00702570"/>
    <w:rsid w:val="0070288A"/>
    <w:rsid w:val="00711F44"/>
    <w:rsid w:val="007156A3"/>
    <w:rsid w:val="00720ADD"/>
    <w:rsid w:val="00732308"/>
    <w:rsid w:val="00762A85"/>
    <w:rsid w:val="0076583F"/>
    <w:rsid w:val="00766D42"/>
    <w:rsid w:val="0077241A"/>
    <w:rsid w:val="007A5E7C"/>
    <w:rsid w:val="007C3D31"/>
    <w:rsid w:val="007C51D5"/>
    <w:rsid w:val="007C58DF"/>
    <w:rsid w:val="007D4C3B"/>
    <w:rsid w:val="007E2A46"/>
    <w:rsid w:val="007F130D"/>
    <w:rsid w:val="007F2925"/>
    <w:rsid w:val="00800B7E"/>
    <w:rsid w:val="008218C9"/>
    <w:rsid w:val="00842563"/>
    <w:rsid w:val="00843038"/>
    <w:rsid w:val="00845941"/>
    <w:rsid w:val="00845E6E"/>
    <w:rsid w:val="008562DC"/>
    <w:rsid w:val="00873CCD"/>
    <w:rsid w:val="008751B1"/>
    <w:rsid w:val="008B4C07"/>
    <w:rsid w:val="008D17DB"/>
    <w:rsid w:val="008D3568"/>
    <w:rsid w:val="008D5563"/>
    <w:rsid w:val="00911377"/>
    <w:rsid w:val="009166A4"/>
    <w:rsid w:val="00975443"/>
    <w:rsid w:val="00975AD4"/>
    <w:rsid w:val="009848E0"/>
    <w:rsid w:val="009909B8"/>
    <w:rsid w:val="009D7027"/>
    <w:rsid w:val="009E1E76"/>
    <w:rsid w:val="009F0199"/>
    <w:rsid w:val="009F7944"/>
    <w:rsid w:val="00A02198"/>
    <w:rsid w:val="00A03DB7"/>
    <w:rsid w:val="00A11BD7"/>
    <w:rsid w:val="00A14041"/>
    <w:rsid w:val="00A155E7"/>
    <w:rsid w:val="00A16283"/>
    <w:rsid w:val="00A66E62"/>
    <w:rsid w:val="00A92670"/>
    <w:rsid w:val="00AB31F5"/>
    <w:rsid w:val="00AC2B50"/>
    <w:rsid w:val="00AD3573"/>
    <w:rsid w:val="00AF596A"/>
    <w:rsid w:val="00B25352"/>
    <w:rsid w:val="00B42883"/>
    <w:rsid w:val="00B440F6"/>
    <w:rsid w:val="00B53F14"/>
    <w:rsid w:val="00B54F03"/>
    <w:rsid w:val="00B6384C"/>
    <w:rsid w:val="00B6783A"/>
    <w:rsid w:val="00B84911"/>
    <w:rsid w:val="00B86441"/>
    <w:rsid w:val="00B8738D"/>
    <w:rsid w:val="00B873B0"/>
    <w:rsid w:val="00B90F56"/>
    <w:rsid w:val="00BD765E"/>
    <w:rsid w:val="00BE1CB5"/>
    <w:rsid w:val="00BE1CB6"/>
    <w:rsid w:val="00BF0C70"/>
    <w:rsid w:val="00C12D6B"/>
    <w:rsid w:val="00C16BDE"/>
    <w:rsid w:val="00C37AF3"/>
    <w:rsid w:val="00C44CB2"/>
    <w:rsid w:val="00C615F3"/>
    <w:rsid w:val="00C62895"/>
    <w:rsid w:val="00C70371"/>
    <w:rsid w:val="00C918E0"/>
    <w:rsid w:val="00C93B82"/>
    <w:rsid w:val="00CB5A48"/>
    <w:rsid w:val="00CE0BDF"/>
    <w:rsid w:val="00CF33AF"/>
    <w:rsid w:val="00D027BC"/>
    <w:rsid w:val="00D12C46"/>
    <w:rsid w:val="00D40817"/>
    <w:rsid w:val="00D8092C"/>
    <w:rsid w:val="00DB2AAA"/>
    <w:rsid w:val="00DC0B3E"/>
    <w:rsid w:val="00DC3C4B"/>
    <w:rsid w:val="00DC5048"/>
    <w:rsid w:val="00DD1649"/>
    <w:rsid w:val="00DD19C8"/>
    <w:rsid w:val="00DD21E2"/>
    <w:rsid w:val="00E0511F"/>
    <w:rsid w:val="00E1755B"/>
    <w:rsid w:val="00E308A5"/>
    <w:rsid w:val="00E3436E"/>
    <w:rsid w:val="00E71E29"/>
    <w:rsid w:val="00E752B4"/>
    <w:rsid w:val="00E92BE4"/>
    <w:rsid w:val="00EC74EB"/>
    <w:rsid w:val="00F009F8"/>
    <w:rsid w:val="00F13054"/>
    <w:rsid w:val="00F134DB"/>
    <w:rsid w:val="00F1741C"/>
    <w:rsid w:val="00F2259C"/>
    <w:rsid w:val="00F57E98"/>
    <w:rsid w:val="00F658F9"/>
    <w:rsid w:val="00F803E9"/>
    <w:rsid w:val="00F90097"/>
    <w:rsid w:val="00FA0767"/>
    <w:rsid w:val="00FA6D30"/>
    <w:rsid w:val="00FB7460"/>
    <w:rsid w:val="00FB7728"/>
    <w:rsid w:val="00FC603F"/>
    <w:rsid w:val="00FC7FB6"/>
    <w:rsid w:val="00FF566D"/>
    <w:rsid w:val="00FF6621"/>
    <w:rsid w:val="294312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E1431"/>
  <w15:docId w15:val="{E602A96E-7B8E-B647-98F7-89BB77AE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5E7"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4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03B8B7F-468B-44D7-ABA7-6DCAEFBB6D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270</Words>
  <Characters>1545</Characters>
  <Application>Microsoft Office Word</Application>
  <DocSecurity>0</DocSecurity>
  <Lines>12</Lines>
  <Paragraphs>3</Paragraphs>
  <ScaleCrop>false</ScaleCrop>
  <Company>MS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y6840</dc:creator>
  <cp:lastModifiedBy>Espgdo</cp:lastModifiedBy>
  <cp:revision>44</cp:revision>
  <dcterms:created xsi:type="dcterms:W3CDTF">2020-04-20T07:36:00Z</dcterms:created>
  <dcterms:modified xsi:type="dcterms:W3CDTF">2020-06-08T09:22:00Z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