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4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br/>
      </w: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br/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  <w:r>
        <w:br/>
      </w: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</w:t>
      </w:r>
      <w:r>
        <w:br/>
      </w:r>
      <w:r>
        <w:t xml:space="preserve">Инструкция cmp является командой сравнения двух операндов и имеет такой же формат, как и команда вычитания.</w:t>
      </w:r>
      <w:r>
        <w:br/>
      </w: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Создала каталог для программ лабораторной работы № 7, перешла в него и создала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11262"/>
            <wp:effectExtent b="0" l="0" r="0" t="0"/>
            <wp:docPr descr="Figure 1: Создание каталога и файла lab7-1.am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 lab7-1.ams</w:t>
      </w:r>
    </w:p>
    <w:bookmarkEnd w:id="0"/>
    <w:p>
      <w:pPr>
        <w:pStyle w:val="BodyText"/>
      </w:pPr>
      <w:r>
        <w:t xml:space="preserve">Скопировала файл in_out.asm, так как он будет использоваться в программах. Ввела в файл lab7-1.asm текст программы из листинга 7.1.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4592240"/>
            <wp:effectExtent b="0" l="0" r="0" t="0"/>
            <wp:docPr descr="Figure 2: Ввод текста программы из листинга 7.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Ввод текста программы из листинга 7.1</w:t>
      </w:r>
    </w:p>
    <w:bookmarkEnd w:id="0"/>
    <w:p>
      <w:pPr>
        <w:pStyle w:val="BodyText"/>
      </w:pPr>
      <w:r>
        <w:t xml:space="preserve">Создала исполняемый файл и запустила его (рис.</w:t>
      </w:r>
      <w:r>
        <w:t xml:space="preserve"> </w:t>
      </w:r>
      <w:hyperlink w:anchor="fig:004">
        <w:r>
          <w:rPr>
            <w:rStyle w:val="Hyperlink"/>
          </w:rPr>
          <w:t xml:space="preserve">3</w:t>
        </w:r>
      </w:hyperlink>
      <w:r>
        <w:t xml:space="preserve">). 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925115"/>
            <wp:effectExtent b="0" l="0" r="0" t="0"/>
            <wp:docPr descr="Figure 3: 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Создание исполняемого файла и его запуск</w:t>
      </w:r>
    </w:p>
    <w:bookmarkEnd w:id="0"/>
    <w:p>
      <w:pPr>
        <w:pStyle w:val="BodyText"/>
      </w:pPr>
      <w:r>
        <w:t xml:space="preserve">Изменила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изменила текст программы в соответствии с листингом 7.2. (рис.</w:t>
      </w:r>
      <w:r>
        <w:t xml:space="preserve"> </w:t>
      </w:r>
      <w:hyperlink w:anchor="fig:005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908946"/>
            <wp:effectExtent b="0" l="0" r="0" t="0"/>
            <wp:docPr descr="Figure 4: Изменение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Создала исполняемый файл и проверила его работу (рис.</w:t>
      </w:r>
      <w:r>
        <w:t xml:space="preserve"> </w:t>
      </w:r>
      <w:hyperlink w:anchor="fig:006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002195"/>
            <wp:effectExtent b="0" l="0" r="0" t="0"/>
            <wp:docPr descr="Figure 5: Создание исполняемого файла и проверка его работ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Создание исполняемого файла и проверка его работы</w:t>
      </w:r>
    </w:p>
    <w:bookmarkEnd w:id="0"/>
    <w:p>
      <w:pPr>
        <w:pStyle w:val="BodyText"/>
      </w:pPr>
      <w:r>
        <w:t xml:space="preserve">Изменила текст программы, чтобы она выводила сначала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Создала исполняемый файл и проверила работу (рис.</w:t>
      </w:r>
      <w:r>
        <w:t xml:space="preserve"> </w:t>
      </w:r>
      <w:hyperlink w:anchor="fig:007">
        <w:r>
          <w:rPr>
            <w:rStyle w:val="Hyperlink"/>
          </w:rPr>
          <w:t xml:space="preserve">6</w:t>
        </w:r>
      </w:hyperlink>
      <w:r>
        <w:t xml:space="preserve">). Прилагаю измененный код: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   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_label1: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1'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_label2: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2'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_label3: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3'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 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5888934"/>
            <wp:effectExtent b="0" l="0" r="0" t="0"/>
            <wp:docPr descr="Figure 6: Изменение текста программы и вывод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Изменение текста программы и вывод</w:t>
      </w:r>
    </w:p>
    <w:bookmarkEnd w:id="0"/>
    <w:p>
      <w:pPr>
        <w:pStyle w:val="BodyText"/>
      </w:pPr>
      <w:r>
        <w:t xml:space="preserve">Создала файл lab7-2.asm в каталоге ~/work/arch-pc/lab07. Изучила текст программы из листинга 7.3 и ввела в lab7-2.asm 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5888934"/>
            <wp:effectExtent b="0" l="0" r="0" t="0"/>
            <wp:docPr descr="Figure 7: Создание файла lab7-2.asm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Создание файла lab7-2.asm</w:t>
      </w:r>
    </w:p>
    <w:bookmarkEnd w:id="0"/>
    <w:p>
      <w:pPr>
        <w:pStyle w:val="BodyText"/>
      </w:pPr>
      <w:r>
        <w:t xml:space="preserve">Создала исполняемый файл и проверила его работу для разных значений B (рис.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1292086"/>
            <wp:effectExtent b="0" l="0" r="0" t="0"/>
            <wp:docPr descr="Figure 8: Создание исполняемого файла и проверка его работ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Создание исполняемого файла и проверка его работы</w:t>
      </w:r>
    </w:p>
    <w:bookmarkEnd w:id="0"/>
    <w:bookmarkEnd w:id="39"/>
    <w:bookmarkStart w:id="46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Создала файл листинга для программы из файла lab7-2.asm. Открыла файл листинга lab7-2.lst с помощью gedit. Объясню содержимое трёх строк файла листинга 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955675"/>
            <wp:effectExtent b="0" l="0" r="0" t="0"/>
            <wp:docPr descr="Figure 9: Файл листинга lab7-2.asm" title="" id="1" name="Picture"/>
            <a:graphic>
              <a:graphicData uri="http://schemas.openxmlformats.org/drawingml/2006/picture">
                <pic:pic>
                  <pic:nvPicPr>
                    <pic:cNvPr descr="image/lis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Файл листинга lab7-2.asm</w:t>
      </w:r>
    </w:p>
    <w:bookmarkEnd w:id="0"/>
    <w:p>
      <w:pPr>
        <w:numPr>
          <w:ilvl w:val="0"/>
          <w:numId w:val="1002"/>
        </w:numPr>
      </w:pPr>
      <w:r>
        <w:t xml:space="preserve">Строка 124: Эта строка служит в качестве разделителя, обозначающего начало блока, связанного с функцией atoi.</w:t>
      </w:r>
    </w:p>
    <w:p>
      <w:pPr>
        <w:numPr>
          <w:ilvl w:val="0"/>
          <w:numId w:val="1002"/>
        </w:numPr>
      </w:pPr>
      <w:r>
        <w:t xml:space="preserve">Строка 125: Эта строка предоставляет общее описание функции atoi. Она сообщает, что функция отвечает за преобразование ASCII-кода символа в целое число.</w:t>
      </w:r>
    </w:p>
    <w:p>
      <w:pPr>
        <w:numPr>
          <w:ilvl w:val="0"/>
          <w:numId w:val="1002"/>
        </w:numPr>
      </w:pPr>
      <w:r>
        <w:t xml:space="preserve">Строка 126: Эта строка содержит информацию о том, что входные данные для функции передаются с использованием инструкции mov eax,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удалить один операнд. Выполнила трансляцию с получением файла листинга (рис.</w:t>
      </w:r>
      <w:r>
        <w:t xml:space="preserve"> </w:t>
      </w:r>
      <w:hyperlink w:anchor="fig:01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1316435"/>
            <wp:effectExtent b="0" l="0" r="0" t="0"/>
            <wp:docPr descr="Figure 10: Удаление операнда из инструкции с двумя операндам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Удаление операнда из инструкции с двумя операндами</w:t>
      </w:r>
    </w:p>
    <w:bookmarkEnd w:id="0"/>
    <w:p>
      <w:pPr>
        <w:pStyle w:val="BodyText"/>
      </w:pPr>
      <w:r>
        <w:t xml:space="preserve">Выполнила трансляцию с получением файла листинга. На выходе я не получила ни одного файла из-за ошибки инструкции mov,(единственная в коде содержит два операнда) которая не может работать, имея только один операнд, из-за чего нарушается работа кода (рис.</w:t>
      </w:r>
      <w:r>
        <w:t xml:space="preserve"> </w:t>
      </w:r>
      <w:hyperlink w:anchor="fig:01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506024"/>
            <wp:effectExtent b="0" l="0" r="0" t="0"/>
            <wp:docPr descr="Figure 11: Ошибка трансляции код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Ошибка трансляции кода</w:t>
      </w:r>
    </w:p>
    <w:bookmarkEnd w:id="0"/>
    <w:bookmarkEnd w:id="46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Написала программу для нахождения наименьшей из 3 целочисленных переменных a, b и c (вариант 11). Проверила правильность выполнения: действительно, все работает правильно (рис.</w:t>
      </w:r>
      <w:r>
        <w:t xml:space="preserve"> </w:t>
      </w:r>
      <w:hyperlink w:anchor="fig:013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3608902"/>
            <wp:effectExtent b="0" l="0" r="0" t="0"/>
            <wp:docPr descr="Figure 12: Программа для нахождения наименьшей из 3 переменных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12: Программа для нахождения наименьшей из 3 переменных</w:t>
      </w:r>
    </w:p>
    <w:bookmarkEnd w:id="0"/>
    <w:p>
      <w:pPr>
        <w:pStyle w:val="BodyText"/>
      </w:pPr>
      <w:r>
        <w:t xml:space="preserve">Прилагаю код: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  ; вложили в переменную min значение А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Сравниваем 'A' и 'C' (как числа)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 &lt; C', то переход на метку 'check_B',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Сравниваем 'min(A,C)' и 'B' (как числа)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 &lt; B', то переход на 'fin',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Вывод результата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numPr>
          <w:ilvl w:val="0"/>
          <w:numId w:val="1004"/>
        </w:numPr>
        <w:pStyle w:val="Compact"/>
      </w:pPr>
      <w:r>
        <w:t xml:space="preserve">Написала программу, которая для введенных с клавиатуры значений x и a вычисляет значение заданной функции f(x) и выводит результат вычислений (вариант 11). Проверила правильность выполнения: действительно, все работает правильно (рис.</w:t>
      </w:r>
      <w:r>
        <w:t xml:space="preserve"> </w:t>
      </w:r>
      <w:hyperlink w:anchor="fig:014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4894729" cy="4702628"/>
            <wp:effectExtent b="0" l="0" r="0" t="0"/>
            <wp:docPr descr="Figure 13: Программа вычисления функци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470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13: Программа вычисления функции</w:t>
      </w:r>
    </w:p>
    <w:bookmarkEnd w:id="0"/>
    <w:p>
      <w:pPr>
        <w:pStyle w:val="BodyText"/>
      </w:pPr>
      <w:r>
        <w:t xml:space="preserve">Прилагаю код: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для ввода 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для ввода 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для результата вычислений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Ввод х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Ввод 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Перемещение x в регистр ecx для дальнейших вычислений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сравнение x с 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_xisnull  </w:t>
      </w:r>
      <w:r>
        <w:rPr>
          <w:rStyle w:val="CommentTok"/>
        </w:rPr>
        <w:t xml:space="preserve">; "jump if equals" (x = 0)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jne</w:t>
      </w:r>
      <w:r>
        <w:rPr>
          <w:rStyle w:val="NormalTok"/>
        </w:rPr>
        <w:t xml:space="preserve"> _xisnotnull  </w:t>
      </w:r>
      <w:r>
        <w:rPr>
          <w:rStyle w:val="CommentTok"/>
        </w:rPr>
        <w:t xml:space="preserve">; "jump if not equals" (x != 0)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_xisnull: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вычисление f(x)= 4a, если x = 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Загрузка значения a в регистр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Загрузка константы 4 в регистр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_fin  </w:t>
      </w:r>
      <w:r>
        <w:rPr>
          <w:rStyle w:val="CommentTok"/>
        </w:rPr>
        <w:t xml:space="preserve">; Переход к fin для завершения программы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_xisnotnull: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вычисление f(x)= 4a + x, если x != 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Загрузка значения a в регистр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Загрузка константы 4 в регистр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Умножение a на 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Прибавление x к результату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Сохранение результата в res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_fin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_fin: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https://esystem.rudn.ru/pluginfile.php/2089087/mod_resource/content/0/Лабораторная%20работа%20№7.%20Команды%20безусловного%20и%20условного%20переходов%20в%20Nasm.%20Программирование%20ветвлений..pdf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Малюга Валерия Васильевна</dc:creator>
  <dc:language>ru-RU</dc:language>
  <cp:keywords/>
  <dcterms:created xsi:type="dcterms:W3CDTF">2023-11-25T15:50:34Z</dcterms:created>
  <dcterms:modified xsi:type="dcterms:W3CDTF">2023-11-25T15:50:34Z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